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50643" w:rsidRPr="00E46962" w:rsidRDefault="00450643">
      <w:pPr>
        <w:jc w:val="center"/>
        <w:rPr>
          <w:rFonts w:ascii="Times" w:eastAsia="Times" w:hAnsi="Times" w:cs="Times"/>
          <w:b/>
          <w:sz w:val="40"/>
          <w:szCs w:val="40"/>
        </w:rPr>
      </w:pPr>
    </w:p>
    <w:p w14:paraId="00000002" w14:textId="77777777" w:rsidR="00450643" w:rsidRPr="00E46962" w:rsidRDefault="00450643">
      <w:pPr>
        <w:jc w:val="center"/>
        <w:rPr>
          <w:rFonts w:ascii="Times" w:eastAsia="Times" w:hAnsi="Times" w:cs="Times"/>
          <w:b/>
          <w:sz w:val="40"/>
          <w:szCs w:val="40"/>
        </w:rPr>
      </w:pPr>
    </w:p>
    <w:p w14:paraId="00000003" w14:textId="77777777" w:rsidR="00450643" w:rsidRPr="00E46962" w:rsidRDefault="004D6DB6">
      <w:pPr>
        <w:jc w:val="center"/>
        <w:rPr>
          <w:rFonts w:ascii="Times" w:eastAsia="Times" w:hAnsi="Times" w:cs="Times"/>
          <w:b/>
          <w:sz w:val="40"/>
          <w:szCs w:val="40"/>
        </w:rPr>
      </w:pPr>
      <w:r w:rsidRPr="00E46962">
        <w:rPr>
          <w:rFonts w:ascii="Times" w:eastAsia="Times" w:hAnsi="Times" w:cs="Times"/>
          <w:b/>
          <w:sz w:val="40"/>
          <w:szCs w:val="40"/>
        </w:rPr>
        <w:t>REQUEST FOR PROPOSALS</w:t>
      </w:r>
    </w:p>
    <w:p w14:paraId="00000004" w14:textId="77777777" w:rsidR="00450643" w:rsidRPr="00E46962" w:rsidRDefault="00450643">
      <w:pPr>
        <w:jc w:val="center"/>
        <w:rPr>
          <w:rFonts w:ascii="Times" w:eastAsia="Times" w:hAnsi="Times" w:cs="Times"/>
          <w:sz w:val="40"/>
          <w:szCs w:val="40"/>
        </w:rPr>
      </w:pPr>
    </w:p>
    <w:p w14:paraId="00000005" w14:textId="77777777" w:rsidR="00450643" w:rsidRPr="00E46962" w:rsidRDefault="00450643">
      <w:pPr>
        <w:jc w:val="center"/>
        <w:rPr>
          <w:rFonts w:ascii="Times" w:eastAsia="Times" w:hAnsi="Times" w:cs="Times"/>
          <w:sz w:val="40"/>
          <w:szCs w:val="40"/>
        </w:rPr>
      </w:pPr>
    </w:p>
    <w:p w14:paraId="00000006" w14:textId="77777777" w:rsidR="00450643" w:rsidRPr="00E46962" w:rsidRDefault="00450643">
      <w:pPr>
        <w:jc w:val="center"/>
        <w:rPr>
          <w:rFonts w:ascii="Times" w:eastAsia="Times" w:hAnsi="Times" w:cs="Times"/>
          <w:sz w:val="40"/>
          <w:szCs w:val="40"/>
        </w:rPr>
      </w:pPr>
    </w:p>
    <w:p w14:paraId="00000007" w14:textId="77777777" w:rsidR="00450643" w:rsidRPr="00E46962" w:rsidRDefault="00450643">
      <w:pPr>
        <w:jc w:val="center"/>
        <w:rPr>
          <w:rFonts w:ascii="Times" w:eastAsia="Times" w:hAnsi="Times" w:cs="Times"/>
          <w:sz w:val="40"/>
          <w:szCs w:val="40"/>
        </w:rPr>
      </w:pPr>
    </w:p>
    <w:p w14:paraId="00000008" w14:textId="77777777" w:rsidR="00450643" w:rsidRPr="00E46962" w:rsidRDefault="00450643">
      <w:pPr>
        <w:jc w:val="center"/>
        <w:rPr>
          <w:rFonts w:ascii="Times" w:eastAsia="Times" w:hAnsi="Times" w:cs="Times"/>
          <w:sz w:val="40"/>
          <w:szCs w:val="40"/>
        </w:rPr>
      </w:pPr>
    </w:p>
    <w:p w14:paraId="00000009" w14:textId="77777777" w:rsidR="00450643" w:rsidRPr="005342CE" w:rsidRDefault="004D6DB6">
      <w:pPr>
        <w:jc w:val="center"/>
        <w:rPr>
          <w:rFonts w:ascii="Times" w:eastAsia="Times" w:hAnsi="Times" w:cs="Times"/>
          <w:sz w:val="44"/>
          <w:szCs w:val="44"/>
        </w:rPr>
      </w:pPr>
      <w:r w:rsidRPr="005342CE">
        <w:rPr>
          <w:rFonts w:ascii="Times" w:eastAsia="Times" w:hAnsi="Times" w:cs="Times"/>
          <w:sz w:val="44"/>
          <w:szCs w:val="44"/>
        </w:rPr>
        <w:t>Title of Consulting Services:</w:t>
      </w:r>
    </w:p>
    <w:p w14:paraId="7F863983" w14:textId="77777777" w:rsidR="005342CE" w:rsidRPr="00DC1B1F" w:rsidRDefault="002A2F96" w:rsidP="002A2F96">
      <w:pPr>
        <w:jc w:val="center"/>
        <w:rPr>
          <w:rFonts w:ascii="Times" w:eastAsiaTheme="minorEastAsia" w:hAnsi="Times" w:cs="Times"/>
          <w:iCs/>
          <w:color w:val="000000" w:themeColor="text1"/>
          <w:sz w:val="44"/>
          <w:szCs w:val="44"/>
          <w:u w:val="single"/>
        </w:rPr>
      </w:pPr>
      <w:bookmarkStart w:id="0" w:name="OLE_LINK1"/>
      <w:bookmarkStart w:id="1" w:name="_Hlk145700335"/>
      <w:r w:rsidRPr="00DC1B1F">
        <w:rPr>
          <w:rFonts w:ascii="Times" w:eastAsia="Times" w:hAnsi="Times" w:cs="Times"/>
          <w:iCs/>
          <w:color w:val="000000" w:themeColor="text1"/>
          <w:sz w:val="44"/>
          <w:szCs w:val="44"/>
          <w:u w:val="single"/>
        </w:rPr>
        <w:t>Digital Health Platform System Development for</w:t>
      </w:r>
      <w:r w:rsidRPr="00DC1B1F">
        <w:rPr>
          <w:rFonts w:ascii="Times" w:eastAsiaTheme="minorEastAsia" w:hAnsi="Times" w:cs="Times"/>
          <w:iCs/>
          <w:color w:val="000000" w:themeColor="text1"/>
          <w:sz w:val="44"/>
          <w:szCs w:val="44"/>
          <w:u w:val="single"/>
        </w:rPr>
        <w:t xml:space="preserve"> </w:t>
      </w:r>
    </w:p>
    <w:p w14:paraId="0000000A" w14:textId="17ED23E1" w:rsidR="00450643" w:rsidRPr="005342CE" w:rsidRDefault="002A2F96" w:rsidP="002A2F96">
      <w:pPr>
        <w:jc w:val="center"/>
        <w:rPr>
          <w:rFonts w:ascii="Times" w:eastAsia="Times" w:hAnsi="Times" w:cs="Times"/>
          <w:iCs/>
          <w:color w:val="00B0F0"/>
          <w:sz w:val="44"/>
          <w:szCs w:val="44"/>
          <w:u w:val="single"/>
        </w:rPr>
      </w:pPr>
      <w:r w:rsidRPr="00DC1B1F">
        <w:rPr>
          <w:rFonts w:ascii="Times" w:eastAsia="Times" w:hAnsi="Times" w:cs="Times"/>
          <w:iCs/>
          <w:color w:val="000000" w:themeColor="text1"/>
          <w:sz w:val="44"/>
          <w:szCs w:val="44"/>
          <w:u w:val="single"/>
        </w:rPr>
        <w:t>Project for Strengthening Government Capacity for Using Digital Technology and Data</w:t>
      </w:r>
      <w:bookmarkEnd w:id="0"/>
      <w:r w:rsidRPr="00DC1B1F">
        <w:rPr>
          <w:rFonts w:ascii="Times" w:eastAsia="Times" w:hAnsi="Times" w:cs="Times"/>
          <w:iCs/>
          <w:color w:val="000000" w:themeColor="text1"/>
          <w:sz w:val="44"/>
          <w:szCs w:val="44"/>
          <w:u w:val="single"/>
        </w:rPr>
        <w:t xml:space="preserve"> </w:t>
      </w:r>
      <w:r w:rsidRPr="005342CE">
        <w:rPr>
          <w:rFonts w:ascii="Times" w:eastAsia="Times" w:hAnsi="Times" w:cs="Times"/>
          <w:iCs/>
          <w:sz w:val="44"/>
          <w:szCs w:val="44"/>
        </w:rPr>
        <w:t xml:space="preserve">  </w:t>
      </w:r>
      <w:bookmarkEnd w:id="1"/>
      <w:r w:rsidRPr="005342CE">
        <w:rPr>
          <w:rFonts w:ascii="Times" w:eastAsia="Times" w:hAnsi="Times" w:cs="Times"/>
          <w:iCs/>
          <w:sz w:val="44"/>
          <w:szCs w:val="44"/>
        </w:rPr>
        <w:t xml:space="preserve">  </w:t>
      </w:r>
    </w:p>
    <w:p w14:paraId="0000000B" w14:textId="77777777" w:rsidR="00450643" w:rsidRPr="00E46962" w:rsidRDefault="00450643">
      <w:pPr>
        <w:jc w:val="center"/>
        <w:rPr>
          <w:rFonts w:ascii="Times" w:eastAsia="Times" w:hAnsi="Times" w:cs="Times"/>
          <w:sz w:val="40"/>
          <w:szCs w:val="40"/>
        </w:rPr>
      </w:pPr>
    </w:p>
    <w:p w14:paraId="0000000C" w14:textId="77777777" w:rsidR="00450643" w:rsidRPr="00E46962" w:rsidRDefault="00450643">
      <w:pPr>
        <w:jc w:val="center"/>
        <w:rPr>
          <w:rFonts w:ascii="Times" w:eastAsia="Times" w:hAnsi="Times" w:cs="Times"/>
          <w:sz w:val="40"/>
          <w:szCs w:val="40"/>
        </w:rPr>
      </w:pPr>
    </w:p>
    <w:p w14:paraId="0000000D" w14:textId="77777777" w:rsidR="00450643" w:rsidRPr="00E46962" w:rsidRDefault="00450643">
      <w:pPr>
        <w:jc w:val="center"/>
        <w:rPr>
          <w:rFonts w:ascii="Times" w:eastAsia="Times" w:hAnsi="Times" w:cs="Times"/>
          <w:sz w:val="40"/>
          <w:szCs w:val="40"/>
        </w:rPr>
      </w:pPr>
    </w:p>
    <w:p w14:paraId="0000000E" w14:textId="77777777" w:rsidR="00450643" w:rsidRPr="00E46962" w:rsidRDefault="00450643">
      <w:pPr>
        <w:jc w:val="center"/>
        <w:rPr>
          <w:rFonts w:ascii="Times" w:eastAsia="Times" w:hAnsi="Times" w:cs="Times"/>
          <w:sz w:val="40"/>
          <w:szCs w:val="40"/>
        </w:rPr>
      </w:pPr>
    </w:p>
    <w:p w14:paraId="0000000F" w14:textId="77777777" w:rsidR="00450643" w:rsidRPr="00E46962" w:rsidRDefault="00450643">
      <w:pPr>
        <w:jc w:val="center"/>
        <w:rPr>
          <w:rFonts w:ascii="Times" w:eastAsia="Times" w:hAnsi="Times" w:cs="Times"/>
          <w:sz w:val="40"/>
          <w:szCs w:val="40"/>
        </w:rPr>
      </w:pPr>
    </w:p>
    <w:p w14:paraId="00000010" w14:textId="77777777" w:rsidR="00450643" w:rsidRPr="00E46962" w:rsidRDefault="00450643">
      <w:pPr>
        <w:jc w:val="center"/>
        <w:rPr>
          <w:rFonts w:ascii="Times" w:eastAsia="Times" w:hAnsi="Times" w:cs="Times"/>
          <w:sz w:val="40"/>
          <w:szCs w:val="40"/>
        </w:rPr>
      </w:pPr>
    </w:p>
    <w:p w14:paraId="00000011" w14:textId="77777777" w:rsidR="00450643" w:rsidRPr="00E46962" w:rsidRDefault="00450643">
      <w:pPr>
        <w:jc w:val="center"/>
        <w:rPr>
          <w:rFonts w:ascii="Times" w:eastAsia="Times" w:hAnsi="Times" w:cs="Times"/>
          <w:sz w:val="40"/>
          <w:szCs w:val="40"/>
        </w:rPr>
      </w:pPr>
    </w:p>
    <w:p w14:paraId="00000012" w14:textId="77777777" w:rsidR="00450643" w:rsidRPr="00E46962" w:rsidRDefault="00450643">
      <w:pPr>
        <w:jc w:val="center"/>
        <w:rPr>
          <w:rFonts w:ascii="Times" w:eastAsia="Times" w:hAnsi="Times" w:cs="Times"/>
          <w:sz w:val="40"/>
          <w:szCs w:val="40"/>
        </w:rPr>
      </w:pPr>
    </w:p>
    <w:p w14:paraId="00000013" w14:textId="77777777" w:rsidR="00450643" w:rsidRPr="00E46962" w:rsidRDefault="00450643">
      <w:pPr>
        <w:jc w:val="center"/>
        <w:rPr>
          <w:rFonts w:ascii="Times" w:eastAsia="Times" w:hAnsi="Times" w:cs="Times"/>
          <w:sz w:val="40"/>
          <w:szCs w:val="40"/>
        </w:rPr>
      </w:pPr>
    </w:p>
    <w:p w14:paraId="00000014" w14:textId="77777777" w:rsidR="00450643" w:rsidRPr="00E46962" w:rsidRDefault="00450643">
      <w:pPr>
        <w:jc w:val="center"/>
        <w:rPr>
          <w:rFonts w:ascii="Times" w:eastAsia="Times" w:hAnsi="Times" w:cs="Times"/>
          <w:sz w:val="40"/>
          <w:szCs w:val="40"/>
        </w:rPr>
      </w:pPr>
    </w:p>
    <w:p w14:paraId="00000015" w14:textId="77777777" w:rsidR="00450643" w:rsidRPr="00E46962" w:rsidRDefault="00450643">
      <w:pPr>
        <w:jc w:val="center"/>
        <w:rPr>
          <w:rFonts w:ascii="Times" w:eastAsia="Times" w:hAnsi="Times" w:cs="Times"/>
          <w:sz w:val="40"/>
          <w:szCs w:val="40"/>
        </w:rPr>
      </w:pPr>
    </w:p>
    <w:p w14:paraId="00000016" w14:textId="2F46EDB9" w:rsidR="00450643" w:rsidRPr="0078158F" w:rsidRDefault="004D6DB6">
      <w:pPr>
        <w:jc w:val="center"/>
        <w:rPr>
          <w:rFonts w:ascii="Times" w:eastAsia="Times" w:hAnsi="Times" w:cs="Times"/>
          <w:iCs/>
          <w:color w:val="000000" w:themeColor="text1"/>
          <w:sz w:val="32"/>
          <w:szCs w:val="32"/>
        </w:rPr>
      </w:pPr>
      <w:r w:rsidRPr="0078158F">
        <w:rPr>
          <w:rFonts w:ascii="Times" w:eastAsia="Times" w:hAnsi="Times" w:cs="Times"/>
          <w:color w:val="000000" w:themeColor="text1"/>
          <w:sz w:val="32"/>
          <w:szCs w:val="32"/>
        </w:rPr>
        <w:t xml:space="preserve">Date: </w:t>
      </w:r>
      <w:r w:rsidR="0078158F" w:rsidRPr="0078158F">
        <w:rPr>
          <w:rFonts w:ascii="Times" w:eastAsia="Times" w:hAnsi="Times" w:cs="Times"/>
          <w:iCs/>
          <w:color w:val="000000" w:themeColor="text1"/>
          <w:sz w:val="32"/>
          <w:szCs w:val="32"/>
        </w:rPr>
        <w:t>Octob</w:t>
      </w:r>
      <w:r w:rsidRPr="0078158F">
        <w:rPr>
          <w:rFonts w:ascii="Times" w:eastAsia="Times" w:hAnsi="Times" w:cs="Times"/>
          <w:iCs/>
          <w:color w:val="000000" w:themeColor="text1"/>
          <w:sz w:val="32"/>
          <w:szCs w:val="32"/>
        </w:rPr>
        <w:t xml:space="preserve">er </w:t>
      </w:r>
      <w:r w:rsidR="0078158F" w:rsidRPr="0078158F">
        <w:rPr>
          <w:rFonts w:ascii="Times" w:eastAsia="ＭＳ 明朝" w:hAnsi="Times" w:cs="Times"/>
          <w:iCs/>
          <w:color w:val="000000" w:themeColor="text1"/>
          <w:sz w:val="32"/>
          <w:szCs w:val="32"/>
        </w:rPr>
        <w:t>10</w:t>
      </w:r>
      <w:r w:rsidRPr="0078158F">
        <w:rPr>
          <w:rFonts w:ascii="Times" w:eastAsia="Times" w:hAnsi="Times" w:cs="Times"/>
          <w:iCs/>
          <w:color w:val="000000" w:themeColor="text1"/>
          <w:sz w:val="32"/>
          <w:szCs w:val="32"/>
        </w:rPr>
        <w:t>, 2023</w:t>
      </w:r>
    </w:p>
    <w:p w14:paraId="00000017" w14:textId="77777777" w:rsidR="00450643" w:rsidRPr="0078158F" w:rsidRDefault="00450643">
      <w:pPr>
        <w:jc w:val="center"/>
        <w:rPr>
          <w:rFonts w:ascii="Times" w:eastAsia="Times" w:hAnsi="Times" w:cs="Times"/>
          <w:color w:val="000000" w:themeColor="text1"/>
          <w:sz w:val="40"/>
          <w:szCs w:val="40"/>
        </w:rPr>
      </w:pPr>
    </w:p>
    <w:p w14:paraId="00000018" w14:textId="77777777" w:rsidR="00450643" w:rsidRPr="0078158F" w:rsidRDefault="00450643">
      <w:pPr>
        <w:jc w:val="center"/>
        <w:rPr>
          <w:rFonts w:ascii="Times" w:eastAsia="Times" w:hAnsi="Times" w:cs="Times"/>
          <w:color w:val="000000" w:themeColor="text1"/>
          <w:sz w:val="40"/>
          <w:szCs w:val="40"/>
        </w:rPr>
      </w:pPr>
    </w:p>
    <w:p w14:paraId="00000019" w14:textId="77777777" w:rsidR="00450643" w:rsidRPr="0078158F" w:rsidRDefault="004D6DB6">
      <w:pPr>
        <w:jc w:val="center"/>
        <w:rPr>
          <w:rFonts w:ascii="Times" w:eastAsia="Times" w:hAnsi="Times" w:cs="Times"/>
          <w:color w:val="000000" w:themeColor="text1"/>
          <w:sz w:val="40"/>
          <w:szCs w:val="40"/>
        </w:rPr>
      </w:pPr>
      <w:r w:rsidRPr="0078158F">
        <w:rPr>
          <w:rFonts w:ascii="Times" w:eastAsia="Times" w:hAnsi="Times" w:cs="Times"/>
          <w:color w:val="000000" w:themeColor="text1"/>
          <w:sz w:val="40"/>
          <w:szCs w:val="40"/>
        </w:rPr>
        <w:t>Japan International Cooperation Agency</w:t>
      </w:r>
    </w:p>
    <w:p w14:paraId="0000001A" w14:textId="77777777" w:rsidR="00450643" w:rsidRPr="0078158F" w:rsidRDefault="004D6DB6">
      <w:pPr>
        <w:jc w:val="center"/>
        <w:rPr>
          <w:rFonts w:ascii="Times" w:eastAsia="Times" w:hAnsi="Times" w:cs="Times"/>
          <w:color w:val="000000" w:themeColor="text1"/>
          <w:sz w:val="40"/>
          <w:szCs w:val="40"/>
        </w:rPr>
      </w:pPr>
      <w:r w:rsidRPr="0078158F">
        <w:rPr>
          <w:rFonts w:ascii="Times" w:eastAsia="Times" w:hAnsi="Times" w:cs="Times"/>
          <w:color w:val="000000" w:themeColor="text1"/>
        </w:rPr>
        <w:t xml:space="preserve">     </w:t>
      </w:r>
      <w:r w:rsidRPr="0078158F">
        <w:rPr>
          <w:rFonts w:ascii="Times" w:eastAsia="Times" w:hAnsi="Times" w:cs="Times"/>
          <w:iCs/>
          <w:color w:val="000000" w:themeColor="text1"/>
          <w:sz w:val="40"/>
          <w:szCs w:val="40"/>
        </w:rPr>
        <w:t>Bhutan</w:t>
      </w:r>
      <w:r w:rsidRPr="0078158F">
        <w:rPr>
          <w:rFonts w:ascii="Times" w:eastAsia="Times" w:hAnsi="Times" w:cs="Times"/>
          <w:color w:val="000000" w:themeColor="text1"/>
          <w:sz w:val="40"/>
          <w:szCs w:val="40"/>
        </w:rPr>
        <w:t xml:space="preserve"> Office</w:t>
      </w:r>
    </w:p>
    <w:p w14:paraId="0000001B" w14:textId="77777777" w:rsidR="00450643" w:rsidRPr="00E46962" w:rsidRDefault="00450643">
      <w:pPr>
        <w:rPr>
          <w:rFonts w:ascii="Times" w:eastAsia="Times" w:hAnsi="Times" w:cs="Times"/>
          <w:sz w:val="40"/>
          <w:szCs w:val="40"/>
        </w:rPr>
        <w:sectPr w:rsidR="00450643" w:rsidRPr="00E46962">
          <w:headerReference w:type="default" r:id="rId12"/>
          <w:headerReference w:type="first" r:id="rId13"/>
          <w:pgSz w:w="11906" w:h="16838"/>
          <w:pgMar w:top="1701" w:right="1418" w:bottom="1418" w:left="1418" w:header="851" w:footer="992" w:gutter="0"/>
          <w:pgNumType w:start="1"/>
          <w:cols w:space="720"/>
        </w:sectPr>
      </w:pPr>
    </w:p>
    <w:p w14:paraId="0000001C" w14:textId="77777777" w:rsidR="00450643" w:rsidRPr="00E46962" w:rsidRDefault="004D6DB6">
      <w:pPr>
        <w:pStyle w:val="1"/>
        <w:spacing w:before="0" w:after="0"/>
        <w:rPr>
          <w:rFonts w:ascii="Times" w:eastAsia="Times" w:hAnsi="Times" w:cs="Times"/>
        </w:rPr>
      </w:pPr>
      <w:bookmarkStart w:id="2" w:name="_heading=h.gjdgxs" w:colFirst="0" w:colLast="0"/>
      <w:bookmarkEnd w:id="2"/>
      <w:r w:rsidRPr="00E46962">
        <w:rPr>
          <w:rFonts w:ascii="Times" w:eastAsia="Times" w:hAnsi="Times" w:cs="Times"/>
        </w:rPr>
        <w:lastRenderedPageBreak/>
        <w:t>Section 1.  Letter of Invitation</w:t>
      </w:r>
    </w:p>
    <w:p w14:paraId="0000001D" w14:textId="77777777" w:rsidR="00450643" w:rsidRPr="00E46962" w:rsidRDefault="00450643">
      <w:pPr>
        <w:ind w:right="962"/>
        <w:rPr>
          <w:rFonts w:ascii="Times" w:eastAsia="Times" w:hAnsi="Times" w:cs="Times"/>
          <w:b/>
          <w:color w:val="000000"/>
          <w:sz w:val="24"/>
          <w:szCs w:val="24"/>
        </w:rPr>
      </w:pPr>
    </w:p>
    <w:p w14:paraId="0000001E" w14:textId="77777777" w:rsidR="00450643" w:rsidRPr="00E46962" w:rsidRDefault="00450643">
      <w:pPr>
        <w:ind w:right="962"/>
        <w:rPr>
          <w:rFonts w:ascii="Times" w:eastAsia="Times" w:hAnsi="Times" w:cs="Times"/>
          <w:b/>
          <w:color w:val="000000"/>
          <w:sz w:val="24"/>
          <w:szCs w:val="24"/>
        </w:rPr>
      </w:pPr>
    </w:p>
    <w:p w14:paraId="7EB8333D" w14:textId="77777777" w:rsidR="005342CE" w:rsidRDefault="005342CE" w:rsidP="005342CE">
      <w:pPr>
        <w:ind w:right="962"/>
        <w:rPr>
          <w:rFonts w:ascii="Times" w:eastAsia="Times" w:hAnsi="Times" w:cs="Times"/>
          <w:color w:val="000000"/>
          <w:sz w:val="24"/>
          <w:szCs w:val="24"/>
        </w:rPr>
      </w:pPr>
      <w:r>
        <w:rPr>
          <w:rFonts w:ascii="Times" w:eastAsia="Times" w:hAnsi="Times" w:cs="Times"/>
          <w:b/>
          <w:color w:val="000000"/>
          <w:sz w:val="24"/>
          <w:szCs w:val="24"/>
        </w:rPr>
        <w:t>Subject: Request for Proposal</w:t>
      </w:r>
    </w:p>
    <w:p w14:paraId="458297FF" w14:textId="77777777" w:rsidR="005342CE" w:rsidRPr="004B3D00" w:rsidRDefault="005342CE" w:rsidP="005342CE">
      <w:pPr>
        <w:ind w:left="424" w:right="962"/>
        <w:jc w:val="left"/>
        <w:rPr>
          <w:rFonts w:ascii="Times" w:eastAsia="Times" w:hAnsi="Times" w:cs="Times"/>
          <w:iCs/>
          <w:color w:val="000000" w:themeColor="text1"/>
          <w:sz w:val="24"/>
          <w:szCs w:val="24"/>
        </w:rPr>
      </w:pPr>
      <w:r w:rsidRPr="00F37C1C">
        <w:rPr>
          <w:rFonts w:ascii="Times" w:eastAsia="Times" w:hAnsi="Times" w:cs="Times"/>
          <w:iCs/>
          <w:color w:val="000000"/>
          <w:sz w:val="24"/>
          <w:szCs w:val="24"/>
        </w:rPr>
        <w:t>R</w:t>
      </w:r>
      <w:r w:rsidRPr="004B3D00">
        <w:rPr>
          <w:rFonts w:ascii="Times" w:eastAsia="Times" w:hAnsi="Times" w:cs="Times"/>
          <w:iCs/>
          <w:color w:val="000000" w:themeColor="text1"/>
          <w:sz w:val="24"/>
          <w:szCs w:val="24"/>
        </w:rPr>
        <w:t>eference Title: Project for Strengthening Government Capacity for Using Digital Technology and Data</w:t>
      </w:r>
    </w:p>
    <w:p w14:paraId="3E0DEEA0" w14:textId="6EDE24C1" w:rsidR="005342CE" w:rsidRPr="004B3D00" w:rsidRDefault="005342CE" w:rsidP="005342CE">
      <w:pPr>
        <w:ind w:left="424" w:right="962"/>
        <w:jc w:val="left"/>
        <w:rPr>
          <w:rFonts w:ascii="Times" w:eastAsia="Times" w:hAnsi="Times" w:cs="Times"/>
          <w:iCs/>
          <w:color w:val="000000" w:themeColor="text1"/>
          <w:sz w:val="24"/>
          <w:szCs w:val="24"/>
        </w:rPr>
      </w:pPr>
      <w:r w:rsidRPr="004B3D00">
        <w:rPr>
          <w:rFonts w:ascii="Times" w:eastAsia="Times" w:hAnsi="Times" w:cs="Times"/>
          <w:iCs/>
          <w:color w:val="000000" w:themeColor="text1"/>
          <w:sz w:val="24"/>
          <w:szCs w:val="24"/>
        </w:rPr>
        <w:t xml:space="preserve">Date: </w:t>
      </w:r>
      <w:r w:rsidR="004B3D00" w:rsidRPr="004B3D00">
        <w:rPr>
          <w:rFonts w:ascii="Times" w:eastAsia="Times" w:hAnsi="Times" w:cs="Times"/>
          <w:iCs/>
          <w:color w:val="000000" w:themeColor="text1"/>
          <w:sz w:val="24"/>
          <w:szCs w:val="24"/>
        </w:rPr>
        <w:t>Octo</w:t>
      </w:r>
      <w:r w:rsidRPr="004B3D00">
        <w:rPr>
          <w:rFonts w:ascii="Times" w:eastAsia="Times" w:hAnsi="Times" w:cs="Times"/>
          <w:iCs/>
          <w:color w:val="000000" w:themeColor="text1"/>
          <w:sz w:val="24"/>
          <w:szCs w:val="24"/>
        </w:rPr>
        <w:t xml:space="preserve">ber </w:t>
      </w:r>
      <w:r w:rsidR="004B3D00" w:rsidRPr="004B3D00">
        <w:rPr>
          <w:rFonts w:ascii="Times" w:eastAsia="Times" w:hAnsi="Times" w:cs="Times"/>
          <w:iCs/>
          <w:color w:val="000000" w:themeColor="text1"/>
          <w:sz w:val="24"/>
          <w:szCs w:val="24"/>
        </w:rPr>
        <w:t>10</w:t>
      </w:r>
      <w:r w:rsidRPr="004B3D00">
        <w:rPr>
          <w:rFonts w:ascii="Times" w:eastAsia="Times" w:hAnsi="Times" w:cs="Times"/>
          <w:iCs/>
          <w:color w:val="000000" w:themeColor="text1"/>
          <w:sz w:val="24"/>
          <w:szCs w:val="24"/>
        </w:rPr>
        <w:t>, 2023</w:t>
      </w:r>
    </w:p>
    <w:p w14:paraId="37883390" w14:textId="77777777" w:rsidR="005342CE" w:rsidRDefault="005342CE" w:rsidP="005342CE">
      <w:pPr>
        <w:ind w:right="962"/>
        <w:jc w:val="left"/>
        <w:rPr>
          <w:rFonts w:ascii="Times" w:eastAsia="Times" w:hAnsi="Times" w:cs="Times"/>
          <w:color w:val="000000"/>
          <w:sz w:val="24"/>
          <w:szCs w:val="24"/>
        </w:rPr>
      </w:pPr>
    </w:p>
    <w:p w14:paraId="447D4D80" w14:textId="77777777" w:rsidR="005342CE" w:rsidRDefault="005342CE" w:rsidP="005342CE">
      <w:pPr>
        <w:ind w:left="424" w:right="962"/>
        <w:rPr>
          <w:rFonts w:ascii="Times" w:eastAsia="Times" w:hAnsi="Times" w:cs="Times"/>
          <w:b/>
          <w:sz w:val="24"/>
          <w:szCs w:val="24"/>
        </w:rPr>
      </w:pPr>
      <w:r>
        <w:rPr>
          <w:rFonts w:ascii="Times" w:eastAsia="Times" w:hAnsi="Times" w:cs="Times"/>
          <w:b/>
          <w:color w:val="000000"/>
          <w:sz w:val="24"/>
          <w:szCs w:val="24"/>
        </w:rPr>
        <w:t xml:space="preserve">Attention: </w:t>
      </w:r>
      <w:r w:rsidRPr="00D20D75">
        <w:rPr>
          <w:rFonts w:ascii="Times" w:eastAsia="Times" w:hAnsi="Times" w:cs="Times"/>
          <w:b/>
          <w:color w:val="000000" w:themeColor="text1"/>
          <w:sz w:val="24"/>
          <w:szCs w:val="24"/>
        </w:rPr>
        <w:t>Related Company and Agency</w:t>
      </w:r>
    </w:p>
    <w:p w14:paraId="1612F8F3" w14:textId="77777777" w:rsidR="005342CE" w:rsidRPr="00216898" w:rsidRDefault="005342CE" w:rsidP="005342CE">
      <w:pPr>
        <w:ind w:left="424" w:right="962"/>
        <w:rPr>
          <w:rFonts w:ascii="Times" w:eastAsia="Times" w:hAnsi="Times" w:cs="Times"/>
          <w:sz w:val="24"/>
          <w:szCs w:val="24"/>
        </w:rPr>
      </w:pPr>
    </w:p>
    <w:p w14:paraId="70E546C2" w14:textId="77777777" w:rsidR="005342CE" w:rsidRDefault="005342CE" w:rsidP="005342CE">
      <w:pPr>
        <w:ind w:left="424" w:right="-2"/>
        <w:rPr>
          <w:rFonts w:ascii="Times" w:eastAsia="Times" w:hAnsi="Times" w:cs="Times"/>
          <w:sz w:val="24"/>
          <w:szCs w:val="24"/>
        </w:rPr>
      </w:pPr>
      <w:r>
        <w:rPr>
          <w:rFonts w:ascii="Times" w:eastAsia="Times" w:hAnsi="Times" w:cs="Times"/>
          <w:sz w:val="24"/>
          <w:szCs w:val="24"/>
        </w:rPr>
        <w:t xml:space="preserve">The Japan International Cooperation Agency (JICA) </w:t>
      </w:r>
      <w:r w:rsidRPr="00D20D75">
        <w:rPr>
          <w:rFonts w:ascii="Times" w:eastAsia="Times" w:hAnsi="Times" w:cs="Times"/>
          <w:iCs/>
          <w:color w:val="000000" w:themeColor="text1"/>
          <w:sz w:val="24"/>
          <w:szCs w:val="24"/>
        </w:rPr>
        <w:t>Bhutan</w:t>
      </w:r>
      <w:r w:rsidRPr="00F37C1C">
        <w:rPr>
          <w:rFonts w:ascii="Times" w:eastAsia="Times" w:hAnsi="Times" w:cs="Times"/>
          <w:iCs/>
          <w:color w:val="00B0F0"/>
          <w:sz w:val="24"/>
          <w:szCs w:val="24"/>
        </w:rPr>
        <w:t xml:space="preserve"> </w:t>
      </w:r>
      <w:r>
        <w:rPr>
          <w:rFonts w:ascii="Times" w:eastAsia="Times" w:hAnsi="Times" w:cs="Times"/>
          <w:sz w:val="24"/>
          <w:szCs w:val="24"/>
        </w:rPr>
        <w:t>Office now invites proposals to provide the following consulting services: Project for Strengthening Government Capacity for Using Digital Technology and Data. More details of the services are provided in the Terms of Reference.</w:t>
      </w:r>
    </w:p>
    <w:p w14:paraId="00000029" w14:textId="77777777" w:rsidR="00450643" w:rsidRPr="00E46962" w:rsidRDefault="00450643">
      <w:pPr>
        <w:ind w:right="-2"/>
        <w:rPr>
          <w:rFonts w:ascii="Times" w:eastAsia="Times" w:hAnsi="Times" w:cs="Times"/>
          <w:sz w:val="24"/>
          <w:szCs w:val="24"/>
        </w:rPr>
      </w:pPr>
    </w:p>
    <w:p w14:paraId="0000002C" w14:textId="77777777" w:rsidR="00450643" w:rsidRPr="00E46962" w:rsidRDefault="00450643">
      <w:pPr>
        <w:ind w:right="-2"/>
        <w:rPr>
          <w:rFonts w:ascii="Times" w:eastAsia="Times" w:hAnsi="Times" w:cs="Times"/>
          <w:sz w:val="24"/>
          <w:szCs w:val="24"/>
        </w:rPr>
      </w:pPr>
    </w:p>
    <w:p w14:paraId="0000002D" w14:textId="77777777" w:rsidR="00450643" w:rsidRPr="00E46962" w:rsidRDefault="004D6DB6">
      <w:pPr>
        <w:ind w:left="424" w:right="-2"/>
        <w:rPr>
          <w:rFonts w:ascii="Times" w:eastAsia="Times" w:hAnsi="Times" w:cs="Times"/>
          <w:sz w:val="24"/>
          <w:szCs w:val="24"/>
        </w:rPr>
      </w:pPr>
      <w:r w:rsidRPr="00E46962">
        <w:rPr>
          <w:rFonts w:ascii="Times" w:eastAsia="Times" w:hAnsi="Times" w:cs="Times"/>
          <w:sz w:val="24"/>
          <w:szCs w:val="24"/>
        </w:rPr>
        <w:t xml:space="preserve">The RFP includes the following </w:t>
      </w:r>
      <w:proofErr w:type="gramStart"/>
      <w:r w:rsidRPr="00E46962">
        <w:rPr>
          <w:rFonts w:ascii="Times" w:eastAsia="Times" w:hAnsi="Times" w:cs="Times"/>
          <w:sz w:val="24"/>
          <w:szCs w:val="24"/>
        </w:rPr>
        <w:t>documents</w:t>
      </w:r>
      <w:proofErr w:type="gramEnd"/>
    </w:p>
    <w:p w14:paraId="0000002E" w14:textId="77777777" w:rsidR="00450643" w:rsidRPr="00E46962" w:rsidRDefault="004D6DB6">
      <w:pPr>
        <w:ind w:left="848" w:right="-2"/>
        <w:rPr>
          <w:rFonts w:ascii="Times" w:eastAsia="Times" w:hAnsi="Times" w:cs="Times"/>
          <w:sz w:val="24"/>
          <w:szCs w:val="24"/>
        </w:rPr>
      </w:pPr>
      <w:r w:rsidRPr="00E46962">
        <w:rPr>
          <w:rFonts w:ascii="Times" w:eastAsia="Times" w:hAnsi="Times" w:cs="Times"/>
          <w:sz w:val="24"/>
          <w:szCs w:val="24"/>
        </w:rPr>
        <w:t>Section 1 - Letter of Invitation (LOI)</w:t>
      </w:r>
    </w:p>
    <w:p w14:paraId="0000002F" w14:textId="77777777" w:rsidR="00450643" w:rsidRPr="00E46962" w:rsidRDefault="004D6DB6">
      <w:pPr>
        <w:ind w:left="848" w:right="-2"/>
        <w:rPr>
          <w:rFonts w:ascii="Times" w:eastAsia="Times" w:hAnsi="Times" w:cs="Times"/>
          <w:sz w:val="24"/>
          <w:szCs w:val="24"/>
        </w:rPr>
      </w:pPr>
      <w:r w:rsidRPr="00E46962">
        <w:rPr>
          <w:rFonts w:ascii="Times" w:eastAsia="Times" w:hAnsi="Times" w:cs="Times"/>
          <w:sz w:val="24"/>
          <w:szCs w:val="24"/>
        </w:rPr>
        <w:t>Section 2 - Summary Sheet of the Instruction to Consultants</w:t>
      </w:r>
    </w:p>
    <w:p w14:paraId="00000030" w14:textId="77777777" w:rsidR="00450643" w:rsidRPr="00E46962" w:rsidRDefault="004D6DB6">
      <w:pPr>
        <w:ind w:left="848" w:right="-2"/>
        <w:rPr>
          <w:rFonts w:ascii="Times" w:eastAsia="Times" w:hAnsi="Times" w:cs="Times"/>
          <w:sz w:val="24"/>
          <w:szCs w:val="24"/>
        </w:rPr>
      </w:pPr>
      <w:r w:rsidRPr="00E46962">
        <w:rPr>
          <w:rFonts w:ascii="Times" w:eastAsia="Times" w:hAnsi="Times" w:cs="Times"/>
          <w:sz w:val="24"/>
          <w:szCs w:val="24"/>
        </w:rPr>
        <w:t>Section 3 - Instruction to Consultants (ITC)</w:t>
      </w:r>
    </w:p>
    <w:p w14:paraId="00000031" w14:textId="77777777" w:rsidR="00450643" w:rsidRPr="00E46962" w:rsidRDefault="004D6DB6">
      <w:pPr>
        <w:ind w:left="848" w:right="-2"/>
        <w:rPr>
          <w:rFonts w:ascii="Times" w:eastAsia="Times" w:hAnsi="Times" w:cs="Times"/>
          <w:sz w:val="24"/>
          <w:szCs w:val="24"/>
        </w:rPr>
      </w:pPr>
      <w:r w:rsidRPr="00E46962">
        <w:rPr>
          <w:rFonts w:ascii="Times" w:eastAsia="Times" w:hAnsi="Times" w:cs="Times"/>
          <w:sz w:val="24"/>
          <w:szCs w:val="24"/>
        </w:rPr>
        <w:t>Section 4 - Technical Proposal Forms</w:t>
      </w:r>
    </w:p>
    <w:p w14:paraId="00000032" w14:textId="77777777" w:rsidR="00450643" w:rsidRPr="00E46962" w:rsidRDefault="004D6DB6">
      <w:pPr>
        <w:ind w:left="848" w:right="-2"/>
        <w:rPr>
          <w:rFonts w:ascii="Times" w:eastAsia="Times" w:hAnsi="Times" w:cs="Times"/>
          <w:sz w:val="24"/>
          <w:szCs w:val="24"/>
        </w:rPr>
      </w:pPr>
      <w:r w:rsidRPr="00E46962">
        <w:rPr>
          <w:rFonts w:ascii="Times" w:eastAsia="Times" w:hAnsi="Times" w:cs="Times"/>
          <w:sz w:val="24"/>
          <w:szCs w:val="24"/>
        </w:rPr>
        <w:t>Section 5 - Financial Proposal Forms</w:t>
      </w:r>
    </w:p>
    <w:p w14:paraId="00000033" w14:textId="77777777" w:rsidR="00450643" w:rsidRPr="00E46962" w:rsidRDefault="004D6DB6">
      <w:pPr>
        <w:ind w:left="848" w:right="-2"/>
        <w:rPr>
          <w:rFonts w:ascii="Times" w:eastAsia="Times" w:hAnsi="Times" w:cs="Times"/>
          <w:sz w:val="24"/>
          <w:szCs w:val="24"/>
        </w:rPr>
      </w:pPr>
      <w:r w:rsidRPr="00E46962">
        <w:rPr>
          <w:rFonts w:ascii="Times" w:eastAsia="Times" w:hAnsi="Times" w:cs="Times"/>
          <w:sz w:val="24"/>
          <w:szCs w:val="24"/>
        </w:rPr>
        <w:t>Section 6 - Terms of Reference (TOR)</w:t>
      </w:r>
    </w:p>
    <w:p w14:paraId="00000034" w14:textId="0800227F" w:rsidR="00450643" w:rsidRPr="00E46962" w:rsidRDefault="004D6DB6">
      <w:pPr>
        <w:ind w:left="848" w:right="-2"/>
        <w:rPr>
          <w:rFonts w:ascii="Times" w:eastAsia="Times" w:hAnsi="Times" w:cs="Times"/>
          <w:sz w:val="24"/>
          <w:szCs w:val="24"/>
        </w:rPr>
      </w:pPr>
      <w:r w:rsidRPr="00E46962">
        <w:rPr>
          <w:rFonts w:ascii="Times" w:eastAsia="Times" w:hAnsi="Times" w:cs="Times"/>
          <w:sz w:val="24"/>
          <w:szCs w:val="24"/>
        </w:rPr>
        <w:t>Section 7 - Standard Form of Contract (</w:t>
      </w:r>
      <w:proofErr w:type="gramStart"/>
      <w:r w:rsidRPr="00E46962">
        <w:rPr>
          <w:rFonts w:ascii="Times" w:eastAsia="Times" w:hAnsi="Times" w:cs="Times"/>
          <w:sz w:val="24"/>
          <w:szCs w:val="24"/>
        </w:rPr>
        <w:t xml:space="preserve">SFC)  </w:t>
      </w:r>
      <w:r w:rsidRPr="00E46962">
        <w:rPr>
          <w:rFonts w:ascii="Times" w:eastAsia="Times" w:hAnsi="Times" w:cs="Times"/>
          <w:i/>
          <w:sz w:val="24"/>
          <w:szCs w:val="24"/>
        </w:rPr>
        <w:t>(</w:t>
      </w:r>
      <w:proofErr w:type="gramEnd"/>
      <w:r w:rsidRPr="00E46962">
        <w:rPr>
          <w:rFonts w:ascii="Times" w:eastAsia="Times" w:hAnsi="Times" w:cs="Times"/>
          <w:i/>
          <w:sz w:val="24"/>
          <w:szCs w:val="24"/>
        </w:rPr>
        <w:t>Lump-Sum)</w:t>
      </w:r>
    </w:p>
    <w:p w14:paraId="00000035" w14:textId="77777777" w:rsidR="00450643" w:rsidRPr="00E46962" w:rsidRDefault="00450643">
      <w:pPr>
        <w:ind w:right="962" w:firstLine="840"/>
        <w:rPr>
          <w:rFonts w:ascii="Times" w:eastAsia="Times" w:hAnsi="Times" w:cs="Times"/>
          <w:sz w:val="24"/>
          <w:szCs w:val="24"/>
        </w:rPr>
      </w:pPr>
    </w:p>
    <w:p w14:paraId="00000036" w14:textId="77777777" w:rsidR="00450643" w:rsidRPr="00E46962" w:rsidRDefault="00450643">
      <w:pPr>
        <w:ind w:right="962"/>
        <w:rPr>
          <w:rFonts w:ascii="Times" w:eastAsia="Times" w:hAnsi="Times" w:cs="Times"/>
          <w:sz w:val="24"/>
          <w:szCs w:val="24"/>
        </w:rPr>
      </w:pPr>
    </w:p>
    <w:p w14:paraId="00000037" w14:textId="77777777" w:rsidR="00450643" w:rsidRPr="00E46962" w:rsidRDefault="00450643">
      <w:pPr>
        <w:ind w:right="962"/>
        <w:rPr>
          <w:rFonts w:ascii="Times" w:eastAsia="Times" w:hAnsi="Times" w:cs="Times"/>
          <w:sz w:val="24"/>
          <w:szCs w:val="24"/>
        </w:rPr>
      </w:pPr>
    </w:p>
    <w:p w14:paraId="00000038" w14:textId="77777777" w:rsidR="00450643" w:rsidRPr="00E46962" w:rsidRDefault="004D6DB6">
      <w:pPr>
        <w:ind w:left="424" w:right="962"/>
        <w:rPr>
          <w:rFonts w:ascii="Times" w:eastAsia="Times" w:hAnsi="Times" w:cs="Times"/>
          <w:sz w:val="24"/>
          <w:szCs w:val="24"/>
        </w:rPr>
      </w:pPr>
      <w:r w:rsidRPr="00E46962">
        <w:rPr>
          <w:rFonts w:ascii="Times" w:eastAsia="Times" w:hAnsi="Times" w:cs="Times"/>
          <w:sz w:val="24"/>
          <w:szCs w:val="24"/>
        </w:rPr>
        <w:t>Sincerely,</w:t>
      </w:r>
    </w:p>
    <w:p w14:paraId="00000039" w14:textId="77777777" w:rsidR="00450643" w:rsidRPr="00E46962" w:rsidRDefault="00450643">
      <w:pPr>
        <w:ind w:right="962"/>
        <w:rPr>
          <w:rFonts w:ascii="Times" w:eastAsia="Times" w:hAnsi="Times" w:cs="Times"/>
          <w:sz w:val="24"/>
          <w:szCs w:val="24"/>
        </w:rPr>
      </w:pPr>
    </w:p>
    <w:p w14:paraId="0000003A" w14:textId="77777777" w:rsidR="00450643" w:rsidRPr="00E46962" w:rsidRDefault="00450643">
      <w:pPr>
        <w:ind w:right="962"/>
        <w:rPr>
          <w:rFonts w:ascii="Times" w:eastAsia="Times" w:hAnsi="Times" w:cs="Times"/>
          <w:sz w:val="24"/>
          <w:szCs w:val="24"/>
        </w:rPr>
      </w:pPr>
    </w:p>
    <w:p w14:paraId="0000003B" w14:textId="31CE2EE7" w:rsidR="00450643" w:rsidRPr="007B324A" w:rsidRDefault="007B324A" w:rsidP="007B324A">
      <w:pPr>
        <w:ind w:left="424" w:right="962" w:firstLineChars="100" w:firstLine="402"/>
        <w:rPr>
          <w:rFonts w:ascii="HGS行書体" w:eastAsia="HGS行書体" w:hAnsi="HGP創英角ｺﾞｼｯｸUB" w:cs="Times"/>
          <w:sz w:val="40"/>
          <w:szCs w:val="40"/>
        </w:rPr>
      </w:pPr>
      <w:r w:rsidRPr="007B324A">
        <w:rPr>
          <w:rFonts w:ascii="HGS行書体" w:eastAsia="HGS行書体" w:hAnsi="HGP創英角ｺﾞｼｯｸUB" w:cs="ＭＳ 明朝" w:hint="eastAsia"/>
          <w:b/>
          <w:bCs/>
          <w:sz w:val="40"/>
          <w:szCs w:val="40"/>
          <w:u w:val="single"/>
        </w:rPr>
        <w:t xml:space="preserve">山田 智之　</w:t>
      </w:r>
      <w:r w:rsidR="004D6DB6" w:rsidRPr="007B324A">
        <w:rPr>
          <w:rFonts w:ascii="HGS行書体" w:eastAsia="HGS行書体" w:hAnsi="HGP創英角ｺﾞｼｯｸUB" w:cs="Times" w:hint="eastAsia"/>
          <w:sz w:val="40"/>
          <w:szCs w:val="40"/>
        </w:rPr>
        <w:t xml:space="preserve"> </w:t>
      </w:r>
    </w:p>
    <w:p w14:paraId="5E22D511" w14:textId="77777777" w:rsidR="005342CE" w:rsidRPr="00BA23FA" w:rsidRDefault="004D6DB6" w:rsidP="005342CE">
      <w:pPr>
        <w:ind w:left="424" w:right="962"/>
        <w:rPr>
          <w:rFonts w:ascii="Times" w:eastAsia="Times" w:hAnsi="Times" w:cs="Times"/>
          <w:color w:val="000000" w:themeColor="text1"/>
          <w:sz w:val="24"/>
          <w:szCs w:val="24"/>
        </w:rPr>
      </w:pPr>
      <w:r w:rsidRPr="00E46962">
        <w:rPr>
          <w:rFonts w:ascii="Times" w:eastAsia="Times" w:hAnsi="Times" w:cs="Times"/>
        </w:rPr>
        <w:t xml:space="preserve">     </w:t>
      </w:r>
      <w:r w:rsidRPr="00BA23FA">
        <w:rPr>
          <w:rFonts w:ascii="Times" w:eastAsia="Times" w:hAnsi="Times" w:cs="Times"/>
          <w:color w:val="000000" w:themeColor="text1"/>
          <w:sz w:val="24"/>
          <w:szCs w:val="24"/>
        </w:rPr>
        <w:t xml:space="preserve"> </w:t>
      </w:r>
      <w:r w:rsidR="005342CE" w:rsidRPr="00BA23FA">
        <w:rPr>
          <w:rFonts w:ascii="Times" w:eastAsia="Times" w:hAnsi="Times" w:cs="Times"/>
          <w:color w:val="000000" w:themeColor="text1"/>
          <w:sz w:val="24"/>
          <w:szCs w:val="24"/>
        </w:rPr>
        <w:t>Tomoyuki YAMADA</w:t>
      </w:r>
    </w:p>
    <w:p w14:paraId="7954E5BB" w14:textId="77777777" w:rsidR="005342CE" w:rsidRPr="00BA23FA" w:rsidRDefault="005342CE" w:rsidP="005342CE">
      <w:pPr>
        <w:ind w:left="424" w:right="962" w:firstLine="315"/>
        <w:rPr>
          <w:rFonts w:ascii="Times" w:eastAsia="Times" w:hAnsi="Times" w:cs="Times"/>
          <w:color w:val="000000" w:themeColor="text1"/>
          <w:sz w:val="24"/>
          <w:szCs w:val="24"/>
        </w:rPr>
      </w:pPr>
      <w:r w:rsidRPr="00BA23FA">
        <w:rPr>
          <w:rFonts w:ascii="Times" w:eastAsia="Times" w:hAnsi="Times" w:cs="Times"/>
          <w:color w:val="000000" w:themeColor="text1"/>
          <w:sz w:val="24"/>
          <w:szCs w:val="24"/>
        </w:rPr>
        <w:t>Chief</w:t>
      </w:r>
      <w:r w:rsidRPr="00BA23FA">
        <w:rPr>
          <w:rFonts w:ascii="Times" w:eastAsia="Times" w:hAnsi="Times" w:cs="Times"/>
          <w:color w:val="000000" w:themeColor="text1"/>
        </w:rPr>
        <w:t xml:space="preserve"> </w:t>
      </w:r>
      <w:r w:rsidRPr="00BA23FA">
        <w:rPr>
          <w:rFonts w:ascii="Times" w:eastAsia="Times" w:hAnsi="Times" w:cs="Times"/>
          <w:color w:val="000000" w:themeColor="text1"/>
          <w:sz w:val="24"/>
          <w:szCs w:val="24"/>
        </w:rPr>
        <w:t>Representative</w:t>
      </w:r>
    </w:p>
    <w:p w14:paraId="48FE411A" w14:textId="77777777" w:rsidR="005342CE" w:rsidRPr="00BA23FA" w:rsidRDefault="005342CE" w:rsidP="005342CE">
      <w:pPr>
        <w:ind w:left="424" w:right="962" w:firstLine="296"/>
        <w:rPr>
          <w:rFonts w:ascii="Times" w:eastAsia="Times" w:hAnsi="Times" w:cs="Times"/>
          <w:color w:val="000000" w:themeColor="text1"/>
          <w:sz w:val="24"/>
          <w:szCs w:val="24"/>
        </w:rPr>
      </w:pPr>
      <w:r w:rsidRPr="00BA23FA">
        <w:rPr>
          <w:rFonts w:ascii="Times" w:eastAsia="Times" w:hAnsi="Times" w:cs="Times"/>
          <w:color w:val="000000" w:themeColor="text1"/>
          <w:sz w:val="24"/>
          <w:szCs w:val="24"/>
        </w:rPr>
        <w:t>JICA Bhutan Office</w:t>
      </w:r>
    </w:p>
    <w:p w14:paraId="0000003F" w14:textId="5D145A2F" w:rsidR="00450643" w:rsidRPr="00E46962" w:rsidRDefault="00450643" w:rsidP="005342CE">
      <w:pPr>
        <w:ind w:left="424" w:right="962"/>
        <w:rPr>
          <w:rFonts w:ascii="Times" w:eastAsia="Times" w:hAnsi="Times" w:cs="Times"/>
          <w:sz w:val="24"/>
          <w:szCs w:val="24"/>
        </w:rPr>
      </w:pPr>
    </w:p>
    <w:p w14:paraId="00000040" w14:textId="77777777" w:rsidR="00450643" w:rsidRPr="00E46962" w:rsidRDefault="00450643">
      <w:pPr>
        <w:ind w:right="962"/>
        <w:rPr>
          <w:rFonts w:ascii="Times" w:eastAsia="Times" w:hAnsi="Times" w:cs="Times"/>
          <w:sz w:val="24"/>
          <w:szCs w:val="24"/>
        </w:rPr>
      </w:pPr>
    </w:p>
    <w:p w14:paraId="00000041" w14:textId="77777777" w:rsidR="00450643" w:rsidRPr="00E46962" w:rsidRDefault="004D6DB6">
      <w:pPr>
        <w:jc w:val="center"/>
        <w:rPr>
          <w:rFonts w:ascii="Times" w:eastAsia="Times" w:hAnsi="Times" w:cs="Times"/>
          <w:sz w:val="24"/>
          <w:szCs w:val="24"/>
        </w:rPr>
        <w:sectPr w:rsidR="00450643" w:rsidRPr="00E46962">
          <w:footerReference w:type="default" r:id="rId14"/>
          <w:pgSz w:w="11906" w:h="16838"/>
          <w:pgMar w:top="1701" w:right="1418" w:bottom="1418" w:left="1418" w:header="851" w:footer="992" w:gutter="0"/>
          <w:pgNumType w:start="1"/>
          <w:cols w:space="720"/>
        </w:sectPr>
      </w:pPr>
      <w:r w:rsidRPr="00E46962">
        <w:rPr>
          <w:rFonts w:ascii="Times" w:hAnsi="Times" w:cs="Times"/>
        </w:rPr>
        <w:br w:type="page"/>
      </w:r>
    </w:p>
    <w:p w14:paraId="00000042" w14:textId="77777777" w:rsidR="00450643" w:rsidRPr="00E46962" w:rsidRDefault="00450643">
      <w:pPr>
        <w:jc w:val="center"/>
        <w:rPr>
          <w:rFonts w:ascii="Times" w:eastAsia="Times" w:hAnsi="Times" w:cs="Times"/>
          <w:b/>
          <w:sz w:val="32"/>
          <w:szCs w:val="32"/>
        </w:rPr>
        <w:sectPr w:rsidR="00450643" w:rsidRPr="00E46962">
          <w:footerReference w:type="default" r:id="rId15"/>
          <w:footerReference w:type="first" r:id="rId16"/>
          <w:pgSz w:w="11906" w:h="16838"/>
          <w:pgMar w:top="1701" w:right="1418" w:bottom="1418" w:left="1418" w:header="720" w:footer="720" w:gutter="0"/>
          <w:pgNumType w:start="1"/>
          <w:cols w:space="720"/>
        </w:sectPr>
      </w:pPr>
    </w:p>
    <w:p w14:paraId="00000043" w14:textId="77777777" w:rsidR="00450643" w:rsidRPr="00E46962" w:rsidRDefault="004D6DB6">
      <w:pPr>
        <w:jc w:val="center"/>
        <w:rPr>
          <w:rFonts w:ascii="Times" w:eastAsia="Times" w:hAnsi="Times" w:cs="Times"/>
          <w:b/>
          <w:sz w:val="32"/>
          <w:szCs w:val="32"/>
        </w:rPr>
      </w:pPr>
      <w:r w:rsidRPr="00E46962">
        <w:rPr>
          <w:rFonts w:ascii="Times" w:eastAsia="Times" w:hAnsi="Times" w:cs="Times"/>
          <w:b/>
          <w:sz w:val="32"/>
          <w:szCs w:val="32"/>
        </w:rPr>
        <w:t>Section 2.  Summary Sheet of the Instructions to Consultants</w:t>
      </w:r>
    </w:p>
    <w:p w14:paraId="00000044" w14:textId="77777777" w:rsidR="00450643" w:rsidRPr="00E46962" w:rsidRDefault="00450643">
      <w:pPr>
        <w:rPr>
          <w:rFonts w:ascii="Times" w:eastAsia="Times" w:hAnsi="Times" w:cs="Times"/>
        </w:rPr>
      </w:pPr>
    </w:p>
    <w:p w14:paraId="00000045" w14:textId="77777777" w:rsidR="00450643" w:rsidRPr="00E46962" w:rsidRDefault="00450643">
      <w:pPr>
        <w:rPr>
          <w:rFonts w:ascii="Times" w:eastAsia="Times" w:hAnsi="Times" w:cs="Times"/>
        </w:rPr>
      </w:pPr>
    </w:p>
    <w:tbl>
      <w:tblPr>
        <w:tblW w:w="881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66"/>
        <w:gridCol w:w="6545"/>
      </w:tblGrid>
      <w:tr w:rsidR="00450643" w:rsidRPr="00E46962" w14:paraId="4E73EB22" w14:textId="77777777">
        <w:trPr>
          <w:trHeight w:val="765"/>
        </w:trPr>
        <w:tc>
          <w:tcPr>
            <w:tcW w:w="2266" w:type="dxa"/>
            <w:shd w:val="clear" w:color="auto" w:fill="auto"/>
          </w:tcPr>
          <w:p w14:paraId="00000046" w14:textId="77777777" w:rsidR="00450643" w:rsidRPr="00E46962" w:rsidRDefault="004D6DB6">
            <w:pPr>
              <w:numPr>
                <w:ilvl w:val="0"/>
                <w:numId w:val="10"/>
              </w:numPr>
              <w:jc w:val="left"/>
              <w:rPr>
                <w:rFonts w:ascii="Times" w:eastAsia="Times" w:hAnsi="Times" w:cs="Times"/>
                <w:b/>
                <w:sz w:val="24"/>
                <w:szCs w:val="24"/>
              </w:rPr>
            </w:pPr>
            <w:r w:rsidRPr="00E46962">
              <w:rPr>
                <w:rFonts w:ascii="Times" w:eastAsia="Times" w:hAnsi="Times" w:cs="Times"/>
                <w:b/>
                <w:sz w:val="24"/>
                <w:szCs w:val="24"/>
              </w:rPr>
              <w:t>Name of the assignment</w:t>
            </w:r>
          </w:p>
        </w:tc>
        <w:tc>
          <w:tcPr>
            <w:tcW w:w="6545" w:type="dxa"/>
            <w:shd w:val="clear" w:color="auto" w:fill="auto"/>
          </w:tcPr>
          <w:p w14:paraId="00000047" w14:textId="2C8DDB81" w:rsidR="00450643" w:rsidRPr="007B324A" w:rsidRDefault="002A2F96">
            <w:pPr>
              <w:rPr>
                <w:rFonts w:ascii="Times" w:eastAsia="Times" w:hAnsi="Times" w:cs="Times"/>
                <w:iCs/>
                <w:color w:val="00B0F0"/>
                <w:sz w:val="24"/>
                <w:szCs w:val="24"/>
              </w:rPr>
            </w:pPr>
            <w:r w:rsidRPr="007B324A">
              <w:rPr>
                <w:rFonts w:ascii="Times" w:eastAsia="Times" w:hAnsi="Times" w:cs="Times"/>
                <w:iCs/>
                <w:color w:val="000000" w:themeColor="text1"/>
                <w:sz w:val="24"/>
                <w:szCs w:val="24"/>
              </w:rPr>
              <w:t>Digital Health Platform System Development for</w:t>
            </w:r>
            <w:r w:rsidR="004D6DB6" w:rsidRPr="007B324A">
              <w:rPr>
                <w:rFonts w:ascii="Times" w:eastAsia="Times" w:hAnsi="Times" w:cs="Times"/>
                <w:iCs/>
                <w:color w:val="000000" w:themeColor="text1"/>
                <w:sz w:val="24"/>
                <w:szCs w:val="24"/>
              </w:rPr>
              <w:t xml:space="preserve"> Project for Strengthening Government Capacity for Using Digital Technology and Data.</w:t>
            </w:r>
            <w:r w:rsidR="004D6DB6" w:rsidRPr="007B324A">
              <w:rPr>
                <w:rFonts w:ascii="Times" w:eastAsia="Times" w:hAnsi="Times" w:cs="Times"/>
                <w:iCs/>
                <w:color w:val="000000" w:themeColor="text1"/>
              </w:rPr>
              <w:t xml:space="preserve">     </w:t>
            </w:r>
          </w:p>
        </w:tc>
      </w:tr>
      <w:tr w:rsidR="001D07B9" w:rsidRPr="00E46962" w14:paraId="50104DE5" w14:textId="77777777">
        <w:trPr>
          <w:trHeight w:val="970"/>
        </w:trPr>
        <w:tc>
          <w:tcPr>
            <w:tcW w:w="2266" w:type="dxa"/>
            <w:shd w:val="clear" w:color="auto" w:fill="auto"/>
          </w:tcPr>
          <w:p w14:paraId="00000048" w14:textId="77777777" w:rsidR="001D07B9" w:rsidRPr="00E46962" w:rsidRDefault="001D07B9" w:rsidP="001D07B9">
            <w:pPr>
              <w:numPr>
                <w:ilvl w:val="0"/>
                <w:numId w:val="10"/>
              </w:numPr>
              <w:jc w:val="left"/>
              <w:rPr>
                <w:rFonts w:ascii="Times" w:eastAsia="Times" w:hAnsi="Times" w:cs="Times"/>
                <w:b/>
                <w:sz w:val="24"/>
                <w:szCs w:val="24"/>
              </w:rPr>
            </w:pPr>
            <w:r w:rsidRPr="00E46962">
              <w:rPr>
                <w:rFonts w:ascii="Times" w:eastAsia="Times" w:hAnsi="Times" w:cs="Times"/>
                <w:b/>
                <w:sz w:val="24"/>
                <w:szCs w:val="24"/>
              </w:rPr>
              <w:t>Method of selection</w:t>
            </w:r>
          </w:p>
        </w:tc>
        <w:tc>
          <w:tcPr>
            <w:tcW w:w="6545" w:type="dxa"/>
            <w:shd w:val="clear" w:color="auto" w:fill="auto"/>
          </w:tcPr>
          <w:p w14:paraId="00000049" w14:textId="42B890E8" w:rsidR="001D07B9" w:rsidRPr="00E46962" w:rsidRDefault="001D07B9" w:rsidP="001D07B9">
            <w:pPr>
              <w:rPr>
                <w:rFonts w:ascii="Times" w:eastAsia="Times" w:hAnsi="Times" w:cs="Times"/>
                <w:i/>
                <w:sz w:val="24"/>
                <w:szCs w:val="24"/>
              </w:rPr>
            </w:pPr>
            <w:r w:rsidRPr="006326E1">
              <w:rPr>
                <w:rFonts w:ascii="Times" w:eastAsia="Times" w:hAnsi="Times" w:cs="Times"/>
                <w:iCs/>
                <w:color w:val="000000" w:themeColor="text1"/>
                <w:sz w:val="24"/>
                <w:szCs w:val="24"/>
              </w:rPr>
              <w:t>QBS (Quality Based Selection)</w:t>
            </w:r>
            <w:r w:rsidRPr="006326E1">
              <w:rPr>
                <w:rFonts w:ascii="Times" w:eastAsia="Times" w:hAnsi="Times" w:cs="Times"/>
                <w:iCs/>
                <w:color w:val="000000" w:themeColor="text1"/>
              </w:rPr>
              <w:t xml:space="preserve">  </w:t>
            </w:r>
          </w:p>
        </w:tc>
      </w:tr>
      <w:tr w:rsidR="001D07B9" w:rsidRPr="00C43599" w14:paraId="1C891C2A" w14:textId="77777777">
        <w:trPr>
          <w:trHeight w:val="1944"/>
        </w:trPr>
        <w:tc>
          <w:tcPr>
            <w:tcW w:w="2266" w:type="dxa"/>
            <w:shd w:val="clear" w:color="auto" w:fill="auto"/>
          </w:tcPr>
          <w:p w14:paraId="0000004A" w14:textId="77777777" w:rsidR="001D07B9" w:rsidRPr="00E46962" w:rsidRDefault="001D07B9" w:rsidP="001D07B9">
            <w:pPr>
              <w:numPr>
                <w:ilvl w:val="0"/>
                <w:numId w:val="10"/>
              </w:numPr>
              <w:jc w:val="left"/>
              <w:rPr>
                <w:rFonts w:ascii="Times" w:eastAsia="Times" w:hAnsi="Times" w:cs="Times"/>
                <w:b/>
                <w:sz w:val="24"/>
                <w:szCs w:val="24"/>
              </w:rPr>
            </w:pPr>
            <w:r w:rsidRPr="00E46962">
              <w:rPr>
                <w:rFonts w:ascii="Times" w:eastAsia="Times" w:hAnsi="Times" w:cs="Times"/>
                <w:b/>
                <w:sz w:val="24"/>
                <w:szCs w:val="24"/>
              </w:rPr>
              <w:t>JICA’s officer in charge</w:t>
            </w:r>
          </w:p>
        </w:tc>
        <w:tc>
          <w:tcPr>
            <w:tcW w:w="6545" w:type="dxa"/>
            <w:shd w:val="clear" w:color="auto" w:fill="auto"/>
          </w:tcPr>
          <w:p w14:paraId="504C81F5" w14:textId="77777777" w:rsidR="001D07B9" w:rsidRPr="00C43599" w:rsidRDefault="001D07B9" w:rsidP="001D07B9">
            <w:pPr>
              <w:rPr>
                <w:rFonts w:ascii="Times" w:eastAsia="Times" w:hAnsi="Times" w:cs="Times"/>
                <w:iCs/>
                <w:color w:val="000000" w:themeColor="text1"/>
                <w:sz w:val="24"/>
                <w:szCs w:val="24"/>
              </w:rPr>
            </w:pPr>
            <w:r w:rsidRPr="00C43599">
              <w:rPr>
                <w:rFonts w:ascii="Times" w:eastAsia="Times" w:hAnsi="Times" w:cs="Times"/>
                <w:iCs/>
                <w:color w:val="000000" w:themeColor="text1"/>
                <w:sz w:val="24"/>
                <w:szCs w:val="24"/>
              </w:rPr>
              <w:t>Yoshihiro IMOTO</w:t>
            </w:r>
          </w:p>
          <w:p w14:paraId="222284A0" w14:textId="77777777" w:rsidR="001D07B9" w:rsidRPr="00C43599" w:rsidRDefault="001D07B9" w:rsidP="001D07B9">
            <w:pPr>
              <w:rPr>
                <w:rFonts w:ascii="Times" w:eastAsia="Times" w:hAnsi="Times" w:cs="Times"/>
                <w:iCs/>
                <w:color w:val="000000" w:themeColor="text1"/>
                <w:sz w:val="24"/>
                <w:szCs w:val="24"/>
              </w:rPr>
            </w:pPr>
            <w:r w:rsidRPr="00C43599">
              <w:rPr>
                <w:rFonts w:ascii="Times" w:eastAsia="Times" w:hAnsi="Times" w:cs="Times"/>
                <w:iCs/>
                <w:color w:val="000000" w:themeColor="text1"/>
                <w:sz w:val="24"/>
                <w:szCs w:val="24"/>
              </w:rPr>
              <w:t>JICA Bhutan Office</w:t>
            </w:r>
          </w:p>
          <w:p w14:paraId="2146A1D4" w14:textId="77777777" w:rsidR="001D07B9" w:rsidRPr="00C43599" w:rsidRDefault="001D07B9" w:rsidP="001D07B9">
            <w:pPr>
              <w:tabs>
                <w:tab w:val="left" w:pos="1074"/>
              </w:tabs>
              <w:rPr>
                <w:rFonts w:ascii="Times" w:eastAsia="Times" w:hAnsi="Times" w:cs="Times"/>
                <w:iCs/>
                <w:color w:val="000000" w:themeColor="text1"/>
                <w:sz w:val="24"/>
                <w:szCs w:val="24"/>
              </w:rPr>
            </w:pPr>
            <w:r w:rsidRPr="00C43599">
              <w:rPr>
                <w:rFonts w:ascii="Times" w:eastAsia="Times" w:hAnsi="Times" w:cs="Times"/>
                <w:iCs/>
                <w:color w:val="000000" w:themeColor="text1"/>
                <w:sz w:val="24"/>
                <w:szCs w:val="24"/>
              </w:rPr>
              <w:t>Address:</w:t>
            </w:r>
            <w:r w:rsidRPr="00C43599">
              <w:rPr>
                <w:rFonts w:ascii="Times" w:eastAsia="Times" w:hAnsi="Times" w:cs="Times"/>
                <w:iCs/>
                <w:color w:val="000000" w:themeColor="text1"/>
                <w:sz w:val="24"/>
                <w:szCs w:val="24"/>
              </w:rPr>
              <w:tab/>
            </w:r>
          </w:p>
          <w:p w14:paraId="2DBB023B" w14:textId="77777777" w:rsidR="001D07B9" w:rsidRPr="00C43599" w:rsidRDefault="001D07B9" w:rsidP="001D07B9">
            <w:pPr>
              <w:tabs>
                <w:tab w:val="left" w:pos="1074"/>
              </w:tabs>
              <w:rPr>
                <w:rFonts w:ascii="Times" w:eastAsia="Times" w:hAnsi="Times" w:cs="Times"/>
                <w:iCs/>
                <w:color w:val="000000" w:themeColor="text1"/>
                <w:sz w:val="24"/>
                <w:szCs w:val="24"/>
              </w:rPr>
            </w:pPr>
            <w:r w:rsidRPr="00C43599">
              <w:rPr>
                <w:rFonts w:ascii="Times" w:eastAsia="Times" w:hAnsi="Times" w:cs="Times"/>
                <w:iCs/>
                <w:color w:val="000000" w:themeColor="text1"/>
                <w:sz w:val="24"/>
                <w:szCs w:val="24"/>
              </w:rPr>
              <w:t>Japan International Cooperation Agency (JICA)</w:t>
            </w:r>
          </w:p>
          <w:p w14:paraId="7A515E75" w14:textId="77777777" w:rsidR="001D07B9" w:rsidRPr="00C43599" w:rsidRDefault="001D07B9" w:rsidP="001D07B9">
            <w:pPr>
              <w:tabs>
                <w:tab w:val="left" w:pos="1074"/>
              </w:tabs>
              <w:rPr>
                <w:rFonts w:ascii="Times" w:eastAsia="Times" w:hAnsi="Times" w:cs="Times"/>
                <w:iCs/>
                <w:color w:val="000000" w:themeColor="text1"/>
                <w:sz w:val="24"/>
                <w:szCs w:val="24"/>
              </w:rPr>
            </w:pPr>
            <w:r w:rsidRPr="00C43599">
              <w:rPr>
                <w:rFonts w:ascii="Times" w:eastAsia="Times" w:hAnsi="Times" w:cs="Times"/>
                <w:iCs/>
                <w:color w:val="000000" w:themeColor="text1"/>
                <w:sz w:val="24"/>
                <w:szCs w:val="24"/>
              </w:rPr>
              <w:t>Bhutan Office</w:t>
            </w:r>
          </w:p>
          <w:p w14:paraId="1EA1A438" w14:textId="75E31327" w:rsidR="001D07B9" w:rsidRPr="00C43599" w:rsidRDefault="001D07B9" w:rsidP="001D07B9">
            <w:pPr>
              <w:tabs>
                <w:tab w:val="left" w:pos="1074"/>
              </w:tabs>
              <w:rPr>
                <w:rFonts w:ascii="Times" w:eastAsia="Times" w:hAnsi="Times" w:cs="Times"/>
                <w:iCs/>
                <w:color w:val="000000" w:themeColor="text1"/>
                <w:sz w:val="24"/>
                <w:szCs w:val="24"/>
              </w:rPr>
            </w:pPr>
            <w:r w:rsidRPr="00C43599">
              <w:rPr>
                <w:rFonts w:ascii="Times" w:eastAsia="Times" w:hAnsi="Times" w:cs="Times"/>
                <w:iCs/>
                <w:color w:val="000000" w:themeColor="text1"/>
                <w:sz w:val="24"/>
                <w:szCs w:val="24"/>
              </w:rPr>
              <w:t xml:space="preserve">Level1, Royal Textile Academy (RTA), </w:t>
            </w:r>
            <w:proofErr w:type="spellStart"/>
            <w:r w:rsidRPr="00C43599">
              <w:rPr>
                <w:rFonts w:ascii="Times" w:eastAsia="Times" w:hAnsi="Times" w:cs="Times"/>
                <w:iCs/>
                <w:color w:val="000000" w:themeColor="text1"/>
                <w:sz w:val="24"/>
                <w:szCs w:val="24"/>
              </w:rPr>
              <w:t>Chhubachhu</w:t>
            </w:r>
            <w:proofErr w:type="spellEnd"/>
          </w:p>
          <w:p w14:paraId="3A25B99B" w14:textId="77777777" w:rsidR="001D07B9" w:rsidRPr="00C43599" w:rsidRDefault="001D07B9" w:rsidP="001D07B9">
            <w:pPr>
              <w:tabs>
                <w:tab w:val="left" w:pos="1074"/>
              </w:tabs>
              <w:rPr>
                <w:rFonts w:ascii="Times" w:eastAsia="Times" w:hAnsi="Times" w:cs="Times"/>
                <w:iCs/>
                <w:color w:val="000000" w:themeColor="text1"/>
                <w:sz w:val="24"/>
                <w:szCs w:val="24"/>
              </w:rPr>
            </w:pPr>
            <w:r w:rsidRPr="00C43599">
              <w:rPr>
                <w:rFonts w:ascii="Times" w:eastAsia="Times" w:hAnsi="Times" w:cs="Times"/>
                <w:iCs/>
                <w:color w:val="000000" w:themeColor="text1"/>
                <w:sz w:val="24"/>
                <w:szCs w:val="24"/>
              </w:rPr>
              <w:t>Post Box 217, Thimphu 11001</w:t>
            </w:r>
          </w:p>
          <w:p w14:paraId="544E512A" w14:textId="77777777" w:rsidR="001D07B9" w:rsidRPr="00C43599" w:rsidRDefault="001D07B9" w:rsidP="001D07B9">
            <w:pPr>
              <w:tabs>
                <w:tab w:val="left" w:pos="1074"/>
              </w:tabs>
              <w:rPr>
                <w:rFonts w:ascii="Times" w:eastAsia="Times" w:hAnsi="Times" w:cs="Times"/>
                <w:iCs/>
                <w:color w:val="000000" w:themeColor="text1"/>
                <w:sz w:val="24"/>
                <w:szCs w:val="24"/>
              </w:rPr>
            </w:pPr>
            <w:r w:rsidRPr="00C43599">
              <w:rPr>
                <w:rFonts w:ascii="Times" w:eastAsia="Times" w:hAnsi="Times" w:cs="Times"/>
                <w:iCs/>
                <w:color w:val="000000" w:themeColor="text1"/>
                <w:sz w:val="24"/>
                <w:szCs w:val="24"/>
              </w:rPr>
              <w:t>BHUTAN</w:t>
            </w:r>
            <w:r w:rsidRPr="00C43599">
              <w:rPr>
                <w:rFonts w:ascii="Times" w:eastAsia="Times" w:hAnsi="Times" w:cs="Times"/>
                <w:iCs/>
                <w:color w:val="000000" w:themeColor="text1"/>
              </w:rPr>
              <w:t xml:space="preserve">     </w:t>
            </w:r>
          </w:p>
          <w:p w14:paraId="5B8C9AA3" w14:textId="77777777" w:rsidR="001D07B9" w:rsidRPr="00C43599" w:rsidRDefault="001D07B9" w:rsidP="001D07B9">
            <w:pPr>
              <w:tabs>
                <w:tab w:val="left" w:pos="1074"/>
              </w:tabs>
              <w:rPr>
                <w:rFonts w:ascii="Times" w:eastAsia="Times" w:hAnsi="Times" w:cs="Times"/>
                <w:iCs/>
                <w:color w:val="000000" w:themeColor="text1"/>
                <w:sz w:val="24"/>
                <w:szCs w:val="24"/>
              </w:rPr>
            </w:pPr>
            <w:r w:rsidRPr="00C43599">
              <w:rPr>
                <w:rFonts w:ascii="Times" w:eastAsia="Times" w:hAnsi="Times" w:cs="Times"/>
                <w:iCs/>
                <w:color w:val="000000" w:themeColor="text1"/>
                <w:sz w:val="24"/>
                <w:szCs w:val="24"/>
              </w:rPr>
              <w:t>Telephone:</w:t>
            </w:r>
            <w:r w:rsidRPr="00C43599">
              <w:rPr>
                <w:rFonts w:ascii="Times" w:eastAsia="Times" w:hAnsi="Times" w:cs="Times"/>
                <w:iCs/>
                <w:color w:val="000000" w:themeColor="text1"/>
                <w:sz w:val="24"/>
                <w:szCs w:val="24"/>
              </w:rPr>
              <w:tab/>
            </w:r>
            <w:r w:rsidRPr="00C43599">
              <w:rPr>
                <w:rFonts w:ascii="Times" w:eastAsia="Times" w:hAnsi="Times" w:cs="Times"/>
                <w:iCs/>
                <w:color w:val="000000" w:themeColor="text1"/>
              </w:rPr>
              <w:t xml:space="preserve">(975-2) 322030, 323218   </w:t>
            </w:r>
            <w:r w:rsidRPr="00C43599">
              <w:rPr>
                <w:rFonts w:ascii="Times" w:eastAsia="Times" w:hAnsi="Times" w:cs="Times"/>
                <w:iCs/>
                <w:color w:val="000000" w:themeColor="text1"/>
                <w:sz w:val="24"/>
                <w:szCs w:val="24"/>
                <w:u w:val="single"/>
              </w:rPr>
              <w:t xml:space="preserve"> </w:t>
            </w:r>
          </w:p>
          <w:p w14:paraId="40B23CEC" w14:textId="5B099A5A" w:rsidR="00C43599" w:rsidRDefault="001D07B9" w:rsidP="001D07B9">
            <w:pPr>
              <w:rPr>
                <w:rFonts w:ascii="Times" w:eastAsia="Times" w:hAnsi="Times" w:cs="Times"/>
                <w:iCs/>
                <w:color w:val="000000" w:themeColor="text1"/>
                <w:sz w:val="24"/>
                <w:szCs w:val="24"/>
                <w:lang w:val="pt-PT"/>
              </w:rPr>
            </w:pPr>
            <w:r w:rsidRPr="00C43599">
              <w:rPr>
                <w:rFonts w:ascii="Times" w:eastAsia="Times" w:hAnsi="Times" w:cs="Times"/>
                <w:iCs/>
                <w:color w:val="000000" w:themeColor="text1"/>
                <w:sz w:val="24"/>
                <w:szCs w:val="24"/>
                <w:lang w:val="pt-PT"/>
              </w:rPr>
              <w:t xml:space="preserve">E-mail: </w:t>
            </w:r>
            <w:hyperlink r:id="rId17" w:history="1">
              <w:r w:rsidR="00C43599" w:rsidRPr="00D746C6">
                <w:rPr>
                  <w:rStyle w:val="afffe"/>
                  <w:rFonts w:ascii="Times" w:eastAsia="Times" w:hAnsi="Times" w:cs="Times"/>
                  <w:iCs/>
                  <w:sz w:val="24"/>
                  <w:szCs w:val="24"/>
                  <w:lang w:val="pt-PT"/>
                </w:rPr>
                <w:t>Imoto.Yoshihiro@jica.go.jp</w:t>
              </w:r>
            </w:hyperlink>
          </w:p>
          <w:p w14:paraId="00000055" w14:textId="61F879CD" w:rsidR="001D07B9" w:rsidRPr="00E46962" w:rsidRDefault="001D07B9" w:rsidP="001D07B9">
            <w:pPr>
              <w:rPr>
                <w:rFonts w:ascii="Times" w:eastAsia="Times" w:hAnsi="Times" w:cs="Times"/>
                <w:sz w:val="24"/>
                <w:szCs w:val="24"/>
                <w:lang w:val="pt-PT"/>
              </w:rPr>
            </w:pPr>
          </w:p>
        </w:tc>
      </w:tr>
      <w:tr w:rsidR="001D07B9" w:rsidRPr="00E46962" w14:paraId="530A4628" w14:textId="77777777">
        <w:trPr>
          <w:trHeight w:val="873"/>
        </w:trPr>
        <w:tc>
          <w:tcPr>
            <w:tcW w:w="2266" w:type="dxa"/>
            <w:shd w:val="clear" w:color="auto" w:fill="auto"/>
          </w:tcPr>
          <w:p w14:paraId="00000056" w14:textId="77777777" w:rsidR="001D07B9" w:rsidRPr="00E46962" w:rsidRDefault="001D07B9" w:rsidP="001D07B9">
            <w:pPr>
              <w:numPr>
                <w:ilvl w:val="0"/>
                <w:numId w:val="10"/>
              </w:numPr>
              <w:jc w:val="left"/>
              <w:rPr>
                <w:rFonts w:ascii="Times" w:eastAsia="Times" w:hAnsi="Times" w:cs="Times"/>
                <w:b/>
                <w:sz w:val="24"/>
                <w:szCs w:val="24"/>
              </w:rPr>
            </w:pPr>
            <w:r w:rsidRPr="00E46962">
              <w:rPr>
                <w:rFonts w:ascii="Times" w:eastAsia="Times" w:hAnsi="Times" w:cs="Times"/>
                <w:b/>
                <w:sz w:val="24"/>
                <w:szCs w:val="24"/>
              </w:rPr>
              <w:t>Pre-proposal conference</w:t>
            </w:r>
          </w:p>
        </w:tc>
        <w:tc>
          <w:tcPr>
            <w:tcW w:w="6545" w:type="dxa"/>
            <w:shd w:val="clear" w:color="auto" w:fill="auto"/>
          </w:tcPr>
          <w:p w14:paraId="00000057" w14:textId="77777777" w:rsidR="001D07B9" w:rsidRPr="003B05D8" w:rsidRDefault="001D07B9" w:rsidP="001D07B9">
            <w:pPr>
              <w:rPr>
                <w:rFonts w:ascii="Times" w:eastAsia="Times" w:hAnsi="Times" w:cs="Times"/>
                <w:color w:val="000000" w:themeColor="text1"/>
                <w:sz w:val="24"/>
                <w:szCs w:val="24"/>
                <w:u w:val="single"/>
              </w:rPr>
            </w:pPr>
            <w:r w:rsidRPr="003B05D8">
              <w:rPr>
                <w:rFonts w:ascii="Times" w:eastAsia="Times" w:hAnsi="Times" w:cs="Times"/>
                <w:color w:val="000000" w:themeColor="text1"/>
                <w:sz w:val="24"/>
                <w:szCs w:val="24"/>
              </w:rPr>
              <w:t>A pre-proposal conference will be held:  Yes</w:t>
            </w:r>
            <w:r w:rsidRPr="003B05D8">
              <w:rPr>
                <w:rFonts w:ascii="Times" w:eastAsia="Times" w:hAnsi="Times" w:cs="Times"/>
                <w:color w:val="000000" w:themeColor="text1"/>
                <w:sz w:val="24"/>
                <w:szCs w:val="24"/>
                <w:u w:val="single"/>
              </w:rPr>
              <w:t xml:space="preserve">     </w:t>
            </w:r>
            <w:r w:rsidRPr="003B05D8">
              <w:rPr>
                <w:rFonts w:ascii="Times" w:eastAsia="Times" w:hAnsi="Times" w:cs="Times"/>
                <w:color w:val="000000" w:themeColor="text1"/>
                <w:sz w:val="24"/>
                <w:szCs w:val="24"/>
              </w:rPr>
              <w:t xml:space="preserve">  </w:t>
            </w:r>
            <w:proofErr w:type="gramStart"/>
            <w:r w:rsidRPr="003B05D8">
              <w:rPr>
                <w:rFonts w:ascii="Times" w:eastAsia="Times" w:hAnsi="Times" w:cs="Times"/>
                <w:color w:val="000000" w:themeColor="text1"/>
                <w:sz w:val="24"/>
                <w:szCs w:val="24"/>
              </w:rPr>
              <w:t>No</w:t>
            </w:r>
            <w:r w:rsidRPr="003B05D8">
              <w:rPr>
                <w:rFonts w:ascii="Times" w:eastAsia="Times" w:hAnsi="Times" w:cs="Times"/>
                <w:color w:val="000000" w:themeColor="text1"/>
                <w:sz w:val="24"/>
                <w:szCs w:val="24"/>
                <w:u w:val="single"/>
              </w:rPr>
              <w:t xml:space="preserve">  X</w:t>
            </w:r>
            <w:proofErr w:type="gramEnd"/>
            <w:r w:rsidRPr="003B05D8">
              <w:rPr>
                <w:rFonts w:ascii="Times" w:eastAsia="Times" w:hAnsi="Times" w:cs="Times"/>
                <w:color w:val="000000" w:themeColor="text1"/>
                <w:sz w:val="24"/>
                <w:szCs w:val="24"/>
                <w:u w:val="single"/>
              </w:rPr>
              <w:t xml:space="preserve">   </w:t>
            </w:r>
          </w:p>
          <w:p w14:paraId="00000058" w14:textId="77777777" w:rsidR="001D07B9" w:rsidRPr="00E46962" w:rsidRDefault="001D07B9" w:rsidP="001D07B9">
            <w:pPr>
              <w:rPr>
                <w:rFonts w:ascii="Times" w:eastAsia="Times" w:hAnsi="Times" w:cs="Times"/>
                <w:i/>
                <w:sz w:val="24"/>
                <w:szCs w:val="24"/>
              </w:rPr>
            </w:pPr>
            <w:r w:rsidRPr="00E46962">
              <w:rPr>
                <w:rFonts w:ascii="Times" w:eastAsia="Times" w:hAnsi="Times" w:cs="Times"/>
              </w:rPr>
              <w:t xml:space="preserve">     </w:t>
            </w:r>
          </w:p>
        </w:tc>
      </w:tr>
      <w:tr w:rsidR="001D07B9" w:rsidRPr="00E46962" w14:paraId="4C3250A3" w14:textId="77777777">
        <w:trPr>
          <w:trHeight w:val="830"/>
        </w:trPr>
        <w:tc>
          <w:tcPr>
            <w:tcW w:w="2266" w:type="dxa"/>
            <w:shd w:val="clear" w:color="auto" w:fill="auto"/>
          </w:tcPr>
          <w:p w14:paraId="00000059" w14:textId="77777777" w:rsidR="001D07B9" w:rsidRPr="00E46962" w:rsidRDefault="001D07B9" w:rsidP="001D07B9">
            <w:pPr>
              <w:numPr>
                <w:ilvl w:val="0"/>
                <w:numId w:val="10"/>
              </w:numPr>
              <w:jc w:val="left"/>
              <w:rPr>
                <w:rFonts w:ascii="Times" w:eastAsia="Times" w:hAnsi="Times" w:cs="Times"/>
                <w:b/>
                <w:sz w:val="24"/>
                <w:szCs w:val="24"/>
              </w:rPr>
            </w:pPr>
            <w:r w:rsidRPr="00E46962">
              <w:rPr>
                <w:rFonts w:ascii="Times" w:eastAsia="Times" w:hAnsi="Times" w:cs="Times"/>
                <w:b/>
                <w:sz w:val="24"/>
                <w:szCs w:val="24"/>
              </w:rPr>
              <w:t>Type of contract</w:t>
            </w:r>
          </w:p>
        </w:tc>
        <w:tc>
          <w:tcPr>
            <w:tcW w:w="6545" w:type="dxa"/>
            <w:shd w:val="clear" w:color="auto" w:fill="auto"/>
          </w:tcPr>
          <w:p w14:paraId="0000005A" w14:textId="40A0BDE4" w:rsidR="001D07B9" w:rsidRPr="003B05D8" w:rsidRDefault="001D07B9" w:rsidP="001D07B9">
            <w:pPr>
              <w:rPr>
                <w:rFonts w:ascii="Times" w:eastAsia="Times" w:hAnsi="Times" w:cs="Times"/>
                <w:iCs/>
                <w:color w:val="000000" w:themeColor="text1"/>
                <w:sz w:val="24"/>
                <w:szCs w:val="24"/>
              </w:rPr>
            </w:pPr>
            <w:r w:rsidRPr="003B05D8">
              <w:rPr>
                <w:rFonts w:ascii="Times" w:eastAsia="Times" w:hAnsi="Times" w:cs="Times"/>
                <w:iCs/>
                <w:color w:val="000000" w:themeColor="text1"/>
                <w:sz w:val="24"/>
                <w:szCs w:val="24"/>
              </w:rPr>
              <w:t xml:space="preserve">Lump-sum </w:t>
            </w:r>
            <w:r w:rsidRPr="003B05D8">
              <w:rPr>
                <w:rFonts w:ascii="Times" w:eastAsia="Times" w:hAnsi="Times" w:cs="Times"/>
                <w:iCs/>
                <w:color w:val="000000" w:themeColor="text1"/>
              </w:rPr>
              <w:t xml:space="preserve">     </w:t>
            </w:r>
          </w:p>
        </w:tc>
      </w:tr>
      <w:tr w:rsidR="0086307E" w:rsidRPr="00E46962" w14:paraId="4DC14C38" w14:textId="77777777">
        <w:trPr>
          <w:trHeight w:val="830"/>
        </w:trPr>
        <w:tc>
          <w:tcPr>
            <w:tcW w:w="2266" w:type="dxa"/>
            <w:shd w:val="clear" w:color="auto" w:fill="auto"/>
          </w:tcPr>
          <w:p w14:paraId="30D6E3B7" w14:textId="24680166" w:rsidR="0086307E" w:rsidRPr="00E46962" w:rsidRDefault="006A1C4E" w:rsidP="001D07B9">
            <w:pPr>
              <w:numPr>
                <w:ilvl w:val="0"/>
                <w:numId w:val="10"/>
              </w:numPr>
              <w:jc w:val="left"/>
              <w:rPr>
                <w:rFonts w:ascii="Times" w:eastAsia="Times" w:hAnsi="Times" w:cs="Times"/>
                <w:b/>
                <w:sz w:val="24"/>
                <w:szCs w:val="24"/>
              </w:rPr>
            </w:pPr>
            <w:r w:rsidRPr="006A1C4E">
              <w:rPr>
                <w:rFonts w:ascii="Times" w:eastAsia="Times" w:hAnsi="Times" w:cs="Times"/>
                <w:b/>
                <w:sz w:val="24"/>
                <w:szCs w:val="24"/>
              </w:rPr>
              <w:t>Estimated Budget</w:t>
            </w:r>
          </w:p>
        </w:tc>
        <w:tc>
          <w:tcPr>
            <w:tcW w:w="6545" w:type="dxa"/>
            <w:shd w:val="clear" w:color="auto" w:fill="auto"/>
          </w:tcPr>
          <w:p w14:paraId="4E9FC992" w14:textId="77777777" w:rsidR="008B151C" w:rsidRPr="008B151C" w:rsidRDefault="008B151C" w:rsidP="008B151C">
            <w:pPr>
              <w:rPr>
                <w:rFonts w:ascii="Times" w:eastAsia="Times" w:hAnsi="Times" w:cs="Times"/>
                <w:iCs/>
                <w:color w:val="000000" w:themeColor="text1"/>
                <w:sz w:val="24"/>
                <w:szCs w:val="24"/>
              </w:rPr>
            </w:pPr>
            <w:r w:rsidRPr="008B151C">
              <w:rPr>
                <w:rFonts w:ascii="Times" w:eastAsia="Times" w:hAnsi="Times" w:cs="Times"/>
                <w:iCs/>
                <w:color w:val="000000" w:themeColor="text1"/>
                <w:sz w:val="24"/>
                <w:szCs w:val="24"/>
              </w:rPr>
              <w:t xml:space="preserve">Around 14,200,000BTN  </w:t>
            </w:r>
          </w:p>
          <w:p w14:paraId="6304C1E6" w14:textId="77777777" w:rsidR="008B151C" w:rsidRPr="008B151C" w:rsidRDefault="008B151C" w:rsidP="008B151C">
            <w:pPr>
              <w:rPr>
                <w:rFonts w:ascii="Times" w:eastAsia="Times" w:hAnsi="Times" w:cs="Times"/>
                <w:iCs/>
                <w:color w:val="000000" w:themeColor="text1"/>
                <w:sz w:val="24"/>
                <w:szCs w:val="24"/>
              </w:rPr>
            </w:pPr>
          </w:p>
          <w:p w14:paraId="3EEAB8D3" w14:textId="488F88EB" w:rsidR="0086307E" w:rsidRPr="003B05D8" w:rsidRDefault="008B151C" w:rsidP="008B151C">
            <w:pPr>
              <w:ind w:leftChars="100" w:left="210"/>
              <w:rPr>
                <w:rFonts w:ascii="Times" w:eastAsia="Times" w:hAnsi="Times" w:cs="Times"/>
                <w:iCs/>
                <w:color w:val="000000" w:themeColor="text1"/>
                <w:sz w:val="24"/>
                <w:szCs w:val="24"/>
              </w:rPr>
            </w:pPr>
            <w:r w:rsidRPr="008B151C">
              <w:rPr>
                <w:rFonts w:ascii="Times" w:eastAsia="Times" w:hAnsi="Times" w:cs="Times"/>
                <w:iCs/>
                <w:color w:val="000000" w:themeColor="text1"/>
                <w:sz w:val="24"/>
                <w:szCs w:val="24"/>
              </w:rPr>
              <w:t>Note: This is a reference price for the financial proposal. If the estimated price differs significantly, please review the specifications to ensure that the scope is accurate and that no unnecessary buffers have been added.</w:t>
            </w:r>
          </w:p>
        </w:tc>
      </w:tr>
      <w:tr w:rsidR="001D07B9" w:rsidRPr="00E46962" w14:paraId="414C4A77" w14:textId="77777777">
        <w:trPr>
          <w:trHeight w:val="830"/>
        </w:trPr>
        <w:tc>
          <w:tcPr>
            <w:tcW w:w="2266" w:type="dxa"/>
            <w:shd w:val="clear" w:color="auto" w:fill="auto"/>
          </w:tcPr>
          <w:p w14:paraId="0000005B" w14:textId="77777777" w:rsidR="001D07B9" w:rsidRPr="00E46962" w:rsidRDefault="001D07B9" w:rsidP="001D07B9">
            <w:pPr>
              <w:numPr>
                <w:ilvl w:val="0"/>
                <w:numId w:val="10"/>
              </w:numPr>
              <w:jc w:val="left"/>
              <w:rPr>
                <w:rFonts w:ascii="Times" w:eastAsia="Times" w:hAnsi="Times" w:cs="Times"/>
                <w:b/>
                <w:sz w:val="24"/>
                <w:szCs w:val="24"/>
              </w:rPr>
            </w:pPr>
            <w:r w:rsidRPr="00E46962">
              <w:rPr>
                <w:rFonts w:ascii="Times" w:eastAsia="Times" w:hAnsi="Times" w:cs="Times"/>
                <w:b/>
                <w:sz w:val="24"/>
                <w:szCs w:val="24"/>
              </w:rPr>
              <w:t>Deadline of request for clarification</w:t>
            </w:r>
          </w:p>
        </w:tc>
        <w:tc>
          <w:tcPr>
            <w:tcW w:w="6545" w:type="dxa"/>
            <w:shd w:val="clear" w:color="auto" w:fill="auto"/>
          </w:tcPr>
          <w:p w14:paraId="0000005C" w14:textId="5C21031D" w:rsidR="001D07B9" w:rsidRPr="00E46962" w:rsidRDefault="001D07B9" w:rsidP="001D07B9">
            <w:pPr>
              <w:rPr>
                <w:rFonts w:ascii="Times" w:eastAsia="Times" w:hAnsi="Times" w:cs="Times"/>
                <w:i/>
                <w:color w:val="00B0F0"/>
                <w:sz w:val="24"/>
                <w:szCs w:val="24"/>
              </w:rPr>
            </w:pPr>
            <w:r w:rsidRPr="003B05D8">
              <w:rPr>
                <w:rFonts w:ascii="Times" w:eastAsia="Times" w:hAnsi="Times" w:cs="Times"/>
                <w:color w:val="000000" w:themeColor="text1"/>
                <w:sz w:val="24"/>
                <w:szCs w:val="24"/>
              </w:rPr>
              <w:t>9</w:t>
            </w:r>
            <w:r w:rsidRPr="00E46962">
              <w:rPr>
                <w:rFonts w:ascii="Times" w:eastAsia="Times" w:hAnsi="Times" w:cs="Times"/>
                <w:sz w:val="24"/>
                <w:szCs w:val="24"/>
              </w:rPr>
              <w:t xml:space="preserve"> calendar days before the Proposals’ submission deadline</w:t>
            </w:r>
          </w:p>
        </w:tc>
      </w:tr>
      <w:tr w:rsidR="001D07B9" w:rsidRPr="00E46962" w14:paraId="26D19B7D" w14:textId="77777777">
        <w:trPr>
          <w:trHeight w:val="830"/>
        </w:trPr>
        <w:tc>
          <w:tcPr>
            <w:tcW w:w="2266" w:type="dxa"/>
            <w:shd w:val="clear" w:color="auto" w:fill="auto"/>
          </w:tcPr>
          <w:p w14:paraId="0000005D" w14:textId="77777777" w:rsidR="001D07B9" w:rsidRPr="000E7BFF" w:rsidRDefault="001D07B9" w:rsidP="001D07B9">
            <w:pPr>
              <w:numPr>
                <w:ilvl w:val="0"/>
                <w:numId w:val="10"/>
              </w:numPr>
              <w:jc w:val="left"/>
              <w:rPr>
                <w:rFonts w:ascii="Times" w:eastAsia="Times" w:hAnsi="Times" w:cs="Times"/>
                <w:b/>
                <w:color w:val="000000" w:themeColor="text1"/>
                <w:sz w:val="24"/>
                <w:szCs w:val="24"/>
              </w:rPr>
            </w:pPr>
            <w:r w:rsidRPr="000E7BFF">
              <w:rPr>
                <w:rFonts w:ascii="Times" w:eastAsia="Times" w:hAnsi="Times" w:cs="Times"/>
                <w:b/>
                <w:color w:val="000000" w:themeColor="text1"/>
                <w:sz w:val="24"/>
                <w:szCs w:val="24"/>
              </w:rPr>
              <w:t>Deadline of request for clarification</w:t>
            </w:r>
          </w:p>
        </w:tc>
        <w:tc>
          <w:tcPr>
            <w:tcW w:w="6545" w:type="dxa"/>
            <w:shd w:val="clear" w:color="auto" w:fill="auto"/>
          </w:tcPr>
          <w:p w14:paraId="0000005E" w14:textId="76ABFD6E" w:rsidR="001D07B9" w:rsidRPr="000E7BFF" w:rsidRDefault="001D07B9" w:rsidP="001D07B9">
            <w:pPr>
              <w:rPr>
                <w:rFonts w:ascii="Times" w:eastAsia="Times" w:hAnsi="Times" w:cs="Times"/>
                <w:i/>
                <w:color w:val="000000" w:themeColor="text1"/>
                <w:sz w:val="24"/>
                <w:szCs w:val="24"/>
              </w:rPr>
            </w:pPr>
            <w:r w:rsidRPr="000E7BFF">
              <w:rPr>
                <w:rFonts w:ascii="Times" w:eastAsia="Times" w:hAnsi="Times" w:cs="Times"/>
                <w:b/>
                <w:color w:val="000000" w:themeColor="text1"/>
                <w:sz w:val="24"/>
                <w:szCs w:val="24"/>
              </w:rPr>
              <w:t>Date:</w:t>
            </w:r>
            <w:r w:rsidRPr="000E7BFF">
              <w:rPr>
                <w:rFonts w:ascii="Times" w:eastAsia="Times" w:hAnsi="Times" w:cs="Times"/>
                <w:color w:val="000000" w:themeColor="text1"/>
                <w:sz w:val="24"/>
                <w:szCs w:val="24"/>
              </w:rPr>
              <w:t xml:space="preserve"> October </w:t>
            </w:r>
            <w:r w:rsidR="000E7BFF" w:rsidRPr="000E7BFF">
              <w:rPr>
                <w:rFonts w:ascii="Times" w:eastAsia="Times" w:hAnsi="Times" w:cs="Times"/>
                <w:color w:val="000000" w:themeColor="text1"/>
                <w:sz w:val="24"/>
                <w:szCs w:val="24"/>
              </w:rPr>
              <w:t>15</w:t>
            </w:r>
            <w:r w:rsidRPr="000E7BFF">
              <w:rPr>
                <w:rFonts w:ascii="Times" w:eastAsia="Times" w:hAnsi="Times" w:cs="Times"/>
                <w:color w:val="000000" w:themeColor="text1"/>
                <w:sz w:val="24"/>
                <w:szCs w:val="24"/>
                <w:vertAlign w:val="superscript"/>
              </w:rPr>
              <w:t>th</w:t>
            </w:r>
            <w:r w:rsidRPr="000E7BFF">
              <w:rPr>
                <w:rFonts w:ascii="ＭＳ 明朝" w:eastAsia="ＭＳ 明朝" w:hAnsi="ＭＳ 明朝" w:cs="ＭＳ 明朝" w:hint="eastAsia"/>
                <w:color w:val="000000" w:themeColor="text1"/>
                <w:sz w:val="24"/>
                <w:szCs w:val="24"/>
              </w:rPr>
              <w:t>,</w:t>
            </w:r>
            <w:r w:rsidRPr="000E7BFF">
              <w:rPr>
                <w:rFonts w:ascii="Times" w:eastAsia="Times" w:hAnsi="Times" w:cs="Times"/>
                <w:color w:val="000000" w:themeColor="text1"/>
                <w:sz w:val="24"/>
                <w:szCs w:val="24"/>
              </w:rPr>
              <w:t xml:space="preserve"> 2023</w:t>
            </w:r>
          </w:p>
          <w:p w14:paraId="0000005F" w14:textId="77777777" w:rsidR="001D07B9" w:rsidRPr="000E7BFF" w:rsidRDefault="001D07B9" w:rsidP="001D07B9">
            <w:pPr>
              <w:rPr>
                <w:rFonts w:ascii="Times" w:eastAsia="Times" w:hAnsi="Times" w:cs="Times"/>
                <w:i/>
                <w:color w:val="000000" w:themeColor="text1"/>
                <w:sz w:val="24"/>
                <w:szCs w:val="24"/>
              </w:rPr>
            </w:pPr>
            <w:r w:rsidRPr="000E7BFF">
              <w:rPr>
                <w:rFonts w:ascii="Times" w:eastAsia="Times" w:hAnsi="Times" w:cs="Times"/>
                <w:b/>
                <w:color w:val="000000" w:themeColor="text1"/>
                <w:sz w:val="24"/>
                <w:szCs w:val="24"/>
              </w:rPr>
              <w:t>Time:</w:t>
            </w:r>
            <w:r w:rsidRPr="000E7BFF">
              <w:rPr>
                <w:rFonts w:ascii="Times" w:eastAsia="Times" w:hAnsi="Times" w:cs="Times"/>
                <w:color w:val="000000" w:themeColor="text1"/>
                <w:sz w:val="24"/>
                <w:szCs w:val="24"/>
              </w:rPr>
              <w:t xml:space="preserve"> 9:00 AM (Bhutan time)</w:t>
            </w:r>
            <w:r w:rsidRPr="000E7BFF">
              <w:rPr>
                <w:rFonts w:ascii="Times" w:eastAsia="Times" w:hAnsi="Times" w:cs="Times"/>
                <w:i/>
                <w:color w:val="000000" w:themeColor="text1"/>
                <w:sz w:val="24"/>
                <w:szCs w:val="24"/>
              </w:rPr>
              <w:t xml:space="preserve"> </w:t>
            </w:r>
          </w:p>
        </w:tc>
      </w:tr>
      <w:tr w:rsidR="001D07B9" w:rsidRPr="00E46962" w14:paraId="5246BF3C" w14:textId="77777777">
        <w:trPr>
          <w:trHeight w:val="830"/>
        </w:trPr>
        <w:tc>
          <w:tcPr>
            <w:tcW w:w="2266" w:type="dxa"/>
            <w:shd w:val="clear" w:color="auto" w:fill="auto"/>
          </w:tcPr>
          <w:p w14:paraId="00000060" w14:textId="77777777" w:rsidR="001D07B9" w:rsidRPr="00E46962" w:rsidRDefault="001D07B9" w:rsidP="001D07B9">
            <w:pPr>
              <w:numPr>
                <w:ilvl w:val="0"/>
                <w:numId w:val="10"/>
              </w:numPr>
              <w:jc w:val="left"/>
              <w:rPr>
                <w:rFonts w:ascii="Times" w:eastAsia="Times" w:hAnsi="Times" w:cs="Times"/>
                <w:b/>
                <w:sz w:val="24"/>
                <w:szCs w:val="24"/>
              </w:rPr>
            </w:pPr>
            <w:r w:rsidRPr="00E46962">
              <w:rPr>
                <w:rFonts w:ascii="Times" w:eastAsia="Times" w:hAnsi="Times" w:cs="Times"/>
                <w:b/>
                <w:sz w:val="24"/>
                <w:szCs w:val="24"/>
              </w:rPr>
              <w:t>Expected date for Response to the Clarification</w:t>
            </w:r>
          </w:p>
        </w:tc>
        <w:tc>
          <w:tcPr>
            <w:tcW w:w="6545" w:type="dxa"/>
            <w:shd w:val="clear" w:color="auto" w:fill="auto"/>
          </w:tcPr>
          <w:p w14:paraId="00000061" w14:textId="5B4DB0C0" w:rsidR="001D07B9" w:rsidRPr="00931200" w:rsidRDefault="001D07B9" w:rsidP="001D07B9">
            <w:pPr>
              <w:rPr>
                <w:rFonts w:ascii="Times" w:eastAsia="Times" w:hAnsi="Times" w:cs="Times"/>
                <w:b/>
                <w:color w:val="000000" w:themeColor="text1"/>
                <w:sz w:val="24"/>
                <w:szCs w:val="24"/>
              </w:rPr>
            </w:pPr>
            <w:r w:rsidRPr="00931200">
              <w:rPr>
                <w:rFonts w:ascii="Times" w:eastAsia="Times" w:hAnsi="Times" w:cs="Times"/>
                <w:b/>
                <w:color w:val="000000" w:themeColor="text1"/>
                <w:sz w:val="24"/>
                <w:szCs w:val="24"/>
              </w:rPr>
              <w:t xml:space="preserve">Date: </w:t>
            </w:r>
            <w:r w:rsidRPr="00931200">
              <w:rPr>
                <w:rFonts w:ascii="Times" w:eastAsia="Times" w:hAnsi="Times" w:cs="Times"/>
                <w:color w:val="000000" w:themeColor="text1"/>
                <w:sz w:val="24"/>
                <w:szCs w:val="24"/>
              </w:rPr>
              <w:t xml:space="preserve">October </w:t>
            </w:r>
            <w:r w:rsidR="00931200" w:rsidRPr="00931200">
              <w:rPr>
                <w:rFonts w:ascii="Times" w:eastAsia="Times" w:hAnsi="Times" w:cs="Times"/>
                <w:color w:val="000000" w:themeColor="text1"/>
                <w:sz w:val="24"/>
                <w:szCs w:val="24"/>
              </w:rPr>
              <w:t>19</w:t>
            </w:r>
            <w:r w:rsidRPr="00931200">
              <w:rPr>
                <w:rFonts w:ascii="Times" w:eastAsia="Times" w:hAnsi="Times" w:cs="Times"/>
                <w:color w:val="000000" w:themeColor="text1"/>
                <w:sz w:val="24"/>
                <w:szCs w:val="24"/>
                <w:vertAlign w:val="superscript"/>
              </w:rPr>
              <w:t>th</w:t>
            </w:r>
            <w:r w:rsidRPr="00931200">
              <w:rPr>
                <w:rFonts w:ascii="Times" w:eastAsia="Times" w:hAnsi="Times" w:cs="Times"/>
                <w:color w:val="000000" w:themeColor="text1"/>
                <w:sz w:val="24"/>
                <w:szCs w:val="24"/>
              </w:rPr>
              <w:t>, 2023</w:t>
            </w:r>
          </w:p>
          <w:p w14:paraId="00000062" w14:textId="068C862D" w:rsidR="001D07B9" w:rsidRPr="00E46962" w:rsidRDefault="001D07B9" w:rsidP="001D07B9">
            <w:pPr>
              <w:rPr>
                <w:rFonts w:ascii="Times" w:eastAsia="Times" w:hAnsi="Times" w:cs="Times"/>
                <w:b/>
                <w:sz w:val="24"/>
                <w:szCs w:val="24"/>
              </w:rPr>
            </w:pPr>
            <w:r w:rsidRPr="00E46962">
              <w:rPr>
                <w:rFonts w:ascii="Times" w:eastAsia="Times" w:hAnsi="Times" w:cs="Times"/>
                <w:sz w:val="24"/>
                <w:szCs w:val="24"/>
              </w:rPr>
              <w:t xml:space="preserve"> </w:t>
            </w:r>
          </w:p>
        </w:tc>
      </w:tr>
      <w:tr w:rsidR="001D07B9" w:rsidRPr="00E46962" w14:paraId="7F233CCE" w14:textId="77777777">
        <w:trPr>
          <w:trHeight w:val="830"/>
        </w:trPr>
        <w:tc>
          <w:tcPr>
            <w:tcW w:w="2266" w:type="dxa"/>
            <w:shd w:val="clear" w:color="auto" w:fill="auto"/>
          </w:tcPr>
          <w:p w14:paraId="00000063" w14:textId="77777777" w:rsidR="001D07B9" w:rsidRPr="00E46962" w:rsidRDefault="001D07B9" w:rsidP="001D07B9">
            <w:pPr>
              <w:numPr>
                <w:ilvl w:val="0"/>
                <w:numId w:val="10"/>
              </w:numPr>
              <w:jc w:val="left"/>
              <w:rPr>
                <w:rFonts w:ascii="Times" w:eastAsia="Times" w:hAnsi="Times" w:cs="Times"/>
                <w:b/>
                <w:sz w:val="24"/>
                <w:szCs w:val="24"/>
              </w:rPr>
            </w:pPr>
            <w:r w:rsidRPr="00E46962">
              <w:rPr>
                <w:rFonts w:ascii="Times" w:eastAsia="Times" w:hAnsi="Times" w:cs="Times"/>
                <w:b/>
                <w:sz w:val="24"/>
                <w:szCs w:val="24"/>
              </w:rPr>
              <w:t>Proposal submission deadline</w:t>
            </w:r>
          </w:p>
        </w:tc>
        <w:tc>
          <w:tcPr>
            <w:tcW w:w="6545" w:type="dxa"/>
            <w:shd w:val="clear" w:color="auto" w:fill="auto"/>
          </w:tcPr>
          <w:p w14:paraId="39A9D2F9" w14:textId="76387BE6" w:rsidR="001D07B9" w:rsidRPr="00FB1D7A" w:rsidRDefault="001D07B9" w:rsidP="001D07B9">
            <w:pPr>
              <w:rPr>
                <w:rFonts w:ascii="Times" w:eastAsia="Times" w:hAnsi="Times" w:cs="Times"/>
                <w:i/>
                <w:color w:val="000000" w:themeColor="text1"/>
                <w:sz w:val="24"/>
                <w:szCs w:val="24"/>
              </w:rPr>
            </w:pPr>
            <w:r>
              <w:rPr>
                <w:rFonts w:ascii="Times" w:eastAsia="Times" w:hAnsi="Times" w:cs="Times"/>
                <w:b/>
                <w:sz w:val="24"/>
                <w:szCs w:val="24"/>
              </w:rPr>
              <w:t>D</w:t>
            </w:r>
            <w:r w:rsidRPr="00FB1D7A">
              <w:rPr>
                <w:rFonts w:ascii="Times" w:eastAsia="Times" w:hAnsi="Times" w:cs="Times"/>
                <w:b/>
                <w:color w:val="000000" w:themeColor="text1"/>
                <w:sz w:val="24"/>
                <w:szCs w:val="24"/>
              </w:rPr>
              <w:t>ate:</w:t>
            </w:r>
            <w:r w:rsidRPr="00FB1D7A">
              <w:rPr>
                <w:rFonts w:ascii="Times" w:eastAsia="Times" w:hAnsi="Times" w:cs="Times"/>
                <w:color w:val="000000" w:themeColor="text1"/>
                <w:sz w:val="24"/>
                <w:szCs w:val="24"/>
              </w:rPr>
              <w:t xml:space="preserve"> </w:t>
            </w:r>
            <w:r w:rsidRPr="00FB1D7A">
              <w:rPr>
                <w:rFonts w:ascii="Times" w:eastAsia="Times" w:hAnsi="Times" w:cs="Times"/>
                <w:color w:val="000000" w:themeColor="text1"/>
              </w:rPr>
              <w:t xml:space="preserve"> </w:t>
            </w:r>
            <w:r w:rsidRPr="00FB1D7A">
              <w:rPr>
                <w:rFonts w:ascii="Times" w:eastAsia="Times" w:hAnsi="Times" w:cs="Times"/>
                <w:color w:val="000000" w:themeColor="text1"/>
                <w:sz w:val="24"/>
                <w:szCs w:val="24"/>
              </w:rPr>
              <w:t xml:space="preserve">October </w:t>
            </w:r>
            <w:r w:rsidR="00FB1D7A" w:rsidRPr="00FB1D7A">
              <w:rPr>
                <w:rFonts w:ascii="Times" w:eastAsia="Times" w:hAnsi="Times" w:cs="Times"/>
                <w:color w:val="000000" w:themeColor="text1"/>
                <w:sz w:val="24"/>
                <w:szCs w:val="24"/>
              </w:rPr>
              <w:t>24</w:t>
            </w:r>
            <w:r w:rsidRPr="00FB1D7A">
              <w:rPr>
                <w:rFonts w:ascii="Times" w:eastAsia="Times" w:hAnsi="Times" w:cs="Times"/>
                <w:color w:val="000000" w:themeColor="text1"/>
                <w:sz w:val="24"/>
                <w:szCs w:val="24"/>
                <w:vertAlign w:val="superscript"/>
              </w:rPr>
              <w:t>th</w:t>
            </w:r>
            <w:r w:rsidRPr="00FB1D7A">
              <w:rPr>
                <w:rFonts w:ascii="Times" w:eastAsia="Times" w:hAnsi="Times" w:cs="Times"/>
                <w:color w:val="000000" w:themeColor="text1"/>
                <w:sz w:val="24"/>
                <w:szCs w:val="24"/>
              </w:rPr>
              <w:t>, 2023</w:t>
            </w:r>
          </w:p>
          <w:p w14:paraId="00000065" w14:textId="430F7D36" w:rsidR="001D07B9" w:rsidRPr="00E46962" w:rsidRDefault="001D07B9" w:rsidP="001D07B9">
            <w:pPr>
              <w:rPr>
                <w:rFonts w:ascii="Times" w:eastAsia="Times" w:hAnsi="Times" w:cs="Times"/>
                <w:sz w:val="24"/>
                <w:szCs w:val="24"/>
              </w:rPr>
            </w:pPr>
            <w:r w:rsidRPr="00FB1D7A">
              <w:rPr>
                <w:rFonts w:ascii="Times" w:eastAsia="Times" w:hAnsi="Times" w:cs="Times"/>
                <w:b/>
                <w:color w:val="000000" w:themeColor="text1"/>
                <w:sz w:val="24"/>
                <w:szCs w:val="24"/>
              </w:rPr>
              <w:t>Time:</w:t>
            </w:r>
            <w:r w:rsidRPr="00FB1D7A">
              <w:rPr>
                <w:rFonts w:ascii="Times" w:eastAsia="Times" w:hAnsi="Times" w:cs="Times"/>
                <w:color w:val="000000" w:themeColor="text1"/>
                <w:sz w:val="24"/>
                <w:szCs w:val="24"/>
              </w:rPr>
              <w:t xml:space="preserve"> 1:00 PM (Bhutan time)</w:t>
            </w:r>
          </w:p>
        </w:tc>
      </w:tr>
      <w:tr w:rsidR="001D07B9" w:rsidRPr="00E46962" w14:paraId="05E0AD24" w14:textId="77777777">
        <w:trPr>
          <w:trHeight w:val="842"/>
        </w:trPr>
        <w:tc>
          <w:tcPr>
            <w:tcW w:w="2266" w:type="dxa"/>
            <w:shd w:val="clear" w:color="auto" w:fill="auto"/>
          </w:tcPr>
          <w:p w14:paraId="00000066" w14:textId="77777777" w:rsidR="001D07B9" w:rsidRPr="00E46962" w:rsidRDefault="001D07B9" w:rsidP="001D07B9">
            <w:pPr>
              <w:numPr>
                <w:ilvl w:val="0"/>
                <w:numId w:val="10"/>
              </w:numPr>
              <w:jc w:val="left"/>
              <w:rPr>
                <w:rFonts w:ascii="Times" w:eastAsia="Times" w:hAnsi="Times" w:cs="Times"/>
                <w:b/>
                <w:sz w:val="24"/>
                <w:szCs w:val="24"/>
              </w:rPr>
            </w:pPr>
            <w:r w:rsidRPr="00E46962">
              <w:rPr>
                <w:rFonts w:ascii="Times" w:eastAsia="Times" w:hAnsi="Times" w:cs="Times"/>
                <w:b/>
                <w:sz w:val="24"/>
                <w:szCs w:val="24"/>
              </w:rPr>
              <w:t>Proposal submission address</w:t>
            </w:r>
          </w:p>
        </w:tc>
        <w:tc>
          <w:tcPr>
            <w:tcW w:w="6545" w:type="dxa"/>
            <w:shd w:val="clear" w:color="auto" w:fill="auto"/>
          </w:tcPr>
          <w:p w14:paraId="00000067" w14:textId="77777777" w:rsidR="001D07B9" w:rsidRPr="00E46962" w:rsidRDefault="001D07B9" w:rsidP="001D07B9">
            <w:pPr>
              <w:rPr>
                <w:rFonts w:ascii="Times" w:eastAsia="Times" w:hAnsi="Times" w:cs="Times"/>
                <w:sz w:val="24"/>
                <w:szCs w:val="24"/>
              </w:rPr>
            </w:pPr>
            <w:r w:rsidRPr="00E46962">
              <w:rPr>
                <w:rFonts w:ascii="Times" w:eastAsia="Times" w:hAnsi="Times" w:cs="Times"/>
                <w:sz w:val="24"/>
                <w:szCs w:val="24"/>
              </w:rPr>
              <w:t xml:space="preserve">same as the above </w:t>
            </w:r>
            <w:r w:rsidRPr="00E46962">
              <w:rPr>
                <w:rFonts w:ascii="Times" w:eastAsia="Times" w:hAnsi="Times" w:cs="Times"/>
                <w:b/>
                <w:sz w:val="24"/>
                <w:szCs w:val="24"/>
              </w:rPr>
              <w:t>3. JICA’s officer in charge</w:t>
            </w:r>
          </w:p>
        </w:tc>
      </w:tr>
      <w:tr w:rsidR="003E5A05" w:rsidRPr="00E46962" w14:paraId="4525BF9C" w14:textId="77777777">
        <w:trPr>
          <w:trHeight w:val="842"/>
        </w:trPr>
        <w:tc>
          <w:tcPr>
            <w:tcW w:w="2266" w:type="dxa"/>
            <w:shd w:val="clear" w:color="auto" w:fill="auto"/>
          </w:tcPr>
          <w:p w14:paraId="0E92CE56" w14:textId="785961C8" w:rsidR="003E5A05" w:rsidRPr="00E46962" w:rsidRDefault="003E5A05" w:rsidP="001D07B9">
            <w:pPr>
              <w:numPr>
                <w:ilvl w:val="0"/>
                <w:numId w:val="10"/>
              </w:numPr>
              <w:jc w:val="left"/>
              <w:rPr>
                <w:rFonts w:ascii="Times" w:eastAsia="Times" w:hAnsi="Times" w:cs="Times"/>
                <w:b/>
                <w:sz w:val="24"/>
                <w:szCs w:val="24"/>
              </w:rPr>
            </w:pPr>
            <w:r>
              <w:rPr>
                <w:rFonts w:ascii="Times" w:eastAsiaTheme="minorEastAsia" w:hAnsi="Times" w:cs="Times" w:hint="eastAsia"/>
                <w:b/>
                <w:sz w:val="24"/>
                <w:szCs w:val="24"/>
              </w:rPr>
              <w:t xml:space="preserve">Presentation by </w:t>
            </w:r>
            <w:r w:rsidR="009B152C">
              <w:rPr>
                <w:rFonts w:ascii="Times" w:eastAsiaTheme="minorEastAsia" w:hAnsi="Times" w:cs="Times" w:hint="eastAsia"/>
                <w:b/>
                <w:sz w:val="24"/>
                <w:szCs w:val="24"/>
              </w:rPr>
              <w:t>b</w:t>
            </w:r>
            <w:r w:rsidR="009B152C">
              <w:rPr>
                <w:rFonts w:ascii="Times" w:eastAsiaTheme="minorEastAsia" w:hAnsi="Times" w:cs="Times"/>
                <w:b/>
                <w:sz w:val="24"/>
                <w:szCs w:val="24"/>
              </w:rPr>
              <w:t>idder</w:t>
            </w:r>
          </w:p>
        </w:tc>
        <w:tc>
          <w:tcPr>
            <w:tcW w:w="6545" w:type="dxa"/>
            <w:shd w:val="clear" w:color="auto" w:fill="auto"/>
          </w:tcPr>
          <w:p w14:paraId="31026D3E" w14:textId="40C65722" w:rsidR="003E5A05" w:rsidRPr="00B42176" w:rsidRDefault="00B42176" w:rsidP="001D07B9">
            <w:pPr>
              <w:rPr>
                <w:rFonts w:ascii="Times" w:eastAsiaTheme="minorEastAsia" w:hAnsi="Times" w:cs="Times"/>
                <w:sz w:val="24"/>
                <w:szCs w:val="24"/>
              </w:rPr>
            </w:pPr>
            <w:r>
              <w:rPr>
                <w:rFonts w:ascii="Times" w:eastAsiaTheme="minorEastAsia" w:hAnsi="Times" w:cs="Times" w:hint="eastAsia"/>
                <w:sz w:val="24"/>
                <w:szCs w:val="24"/>
              </w:rPr>
              <w:t>O</w:t>
            </w:r>
            <w:r>
              <w:rPr>
                <w:rFonts w:ascii="Times" w:eastAsiaTheme="minorEastAsia" w:hAnsi="Times" w:cs="Times"/>
                <w:sz w:val="24"/>
                <w:szCs w:val="24"/>
              </w:rPr>
              <w:t>ctober 30</w:t>
            </w:r>
            <w:r w:rsidRPr="00B42176">
              <w:rPr>
                <w:rFonts w:ascii="Times" w:eastAsiaTheme="minorEastAsia" w:hAnsi="Times" w:cs="Times"/>
                <w:sz w:val="24"/>
                <w:szCs w:val="24"/>
                <w:vertAlign w:val="superscript"/>
              </w:rPr>
              <w:t>th</w:t>
            </w:r>
            <w:r>
              <w:rPr>
                <w:rFonts w:ascii="Times" w:eastAsiaTheme="minorEastAsia" w:hAnsi="Times" w:cs="Times"/>
                <w:sz w:val="24"/>
                <w:szCs w:val="24"/>
              </w:rPr>
              <w:t xml:space="preserve"> or 31</w:t>
            </w:r>
            <w:r w:rsidRPr="00B42176">
              <w:rPr>
                <w:rFonts w:ascii="Times" w:eastAsiaTheme="minorEastAsia" w:hAnsi="Times" w:cs="Times"/>
                <w:sz w:val="24"/>
                <w:szCs w:val="24"/>
                <w:vertAlign w:val="superscript"/>
              </w:rPr>
              <w:t>st</w:t>
            </w:r>
            <w:r>
              <w:rPr>
                <w:rFonts w:ascii="Times" w:eastAsiaTheme="minorEastAsia" w:hAnsi="Times" w:cs="Times"/>
                <w:sz w:val="24"/>
                <w:szCs w:val="24"/>
              </w:rPr>
              <w:t xml:space="preserve"> </w:t>
            </w:r>
          </w:p>
        </w:tc>
      </w:tr>
      <w:tr w:rsidR="001D07B9" w:rsidRPr="00E46962" w14:paraId="175EECC3" w14:textId="77777777">
        <w:trPr>
          <w:trHeight w:val="902"/>
        </w:trPr>
        <w:tc>
          <w:tcPr>
            <w:tcW w:w="2266" w:type="dxa"/>
            <w:shd w:val="clear" w:color="auto" w:fill="auto"/>
          </w:tcPr>
          <w:p w14:paraId="00000068" w14:textId="77777777" w:rsidR="001D07B9" w:rsidRPr="00E46962" w:rsidRDefault="001D07B9" w:rsidP="001D07B9">
            <w:pPr>
              <w:numPr>
                <w:ilvl w:val="0"/>
                <w:numId w:val="10"/>
              </w:numPr>
              <w:jc w:val="left"/>
              <w:rPr>
                <w:rFonts w:ascii="Times" w:eastAsia="Times" w:hAnsi="Times" w:cs="Times"/>
                <w:b/>
                <w:sz w:val="24"/>
                <w:szCs w:val="24"/>
              </w:rPr>
            </w:pPr>
            <w:r w:rsidRPr="00E46962">
              <w:rPr>
                <w:rFonts w:ascii="Times" w:eastAsia="Times" w:hAnsi="Times" w:cs="Times"/>
                <w:b/>
                <w:sz w:val="24"/>
                <w:szCs w:val="24"/>
              </w:rPr>
              <w:t>Expected date for the negotiations</w:t>
            </w:r>
          </w:p>
        </w:tc>
        <w:tc>
          <w:tcPr>
            <w:tcW w:w="6545" w:type="dxa"/>
            <w:shd w:val="clear" w:color="auto" w:fill="auto"/>
          </w:tcPr>
          <w:p w14:paraId="00000069" w14:textId="2226275D" w:rsidR="001D07B9" w:rsidRPr="00863E81" w:rsidRDefault="00772865" w:rsidP="001D07B9">
            <w:pPr>
              <w:rPr>
                <w:rFonts w:ascii="Times" w:eastAsia="Times" w:hAnsi="Times" w:cs="Times"/>
                <w:i/>
                <w:color w:val="000000" w:themeColor="text1"/>
                <w:sz w:val="24"/>
                <w:szCs w:val="24"/>
              </w:rPr>
            </w:pPr>
            <w:r w:rsidRPr="00863E81">
              <w:rPr>
                <w:rFonts w:ascii="Times" w:eastAsia="Times" w:hAnsi="Times" w:cs="Times"/>
                <w:iCs/>
                <w:color w:val="000000" w:themeColor="text1"/>
                <w:sz w:val="24"/>
                <w:szCs w:val="24"/>
              </w:rPr>
              <w:t>November</w:t>
            </w:r>
            <w:r w:rsidR="001D07B9" w:rsidRPr="00863E81">
              <w:rPr>
                <w:rFonts w:ascii="Times" w:eastAsia="Times" w:hAnsi="Times" w:cs="Times"/>
                <w:iCs/>
                <w:color w:val="000000" w:themeColor="text1"/>
                <w:sz w:val="24"/>
                <w:szCs w:val="24"/>
              </w:rPr>
              <w:t xml:space="preserve"> </w:t>
            </w:r>
            <w:r w:rsidR="00863E81" w:rsidRPr="00863E81">
              <w:rPr>
                <w:rFonts w:ascii="Times" w:eastAsia="Times" w:hAnsi="Times" w:cs="Times"/>
                <w:iCs/>
                <w:color w:val="000000" w:themeColor="text1"/>
                <w:sz w:val="24"/>
                <w:szCs w:val="24"/>
              </w:rPr>
              <w:t>6</w:t>
            </w:r>
            <w:r w:rsidR="00863E81" w:rsidRPr="00863E81">
              <w:rPr>
                <w:rFonts w:ascii="Times" w:eastAsia="Times" w:hAnsi="Times" w:cs="Times"/>
                <w:iCs/>
                <w:color w:val="000000" w:themeColor="text1"/>
                <w:sz w:val="24"/>
                <w:szCs w:val="24"/>
                <w:vertAlign w:val="superscript"/>
              </w:rPr>
              <w:t>th</w:t>
            </w:r>
            <w:r w:rsidR="001D07B9" w:rsidRPr="00863E81">
              <w:rPr>
                <w:rFonts w:ascii="Times" w:eastAsia="Times" w:hAnsi="Times" w:cs="Times"/>
                <w:iCs/>
                <w:color w:val="000000" w:themeColor="text1"/>
                <w:sz w:val="24"/>
                <w:szCs w:val="24"/>
              </w:rPr>
              <w:t xml:space="preserve"> -</w:t>
            </w:r>
            <w:r w:rsidR="00863E81" w:rsidRPr="00863E81">
              <w:rPr>
                <w:rFonts w:ascii="Times" w:eastAsia="Times" w:hAnsi="Times" w:cs="Times"/>
                <w:iCs/>
                <w:color w:val="000000" w:themeColor="text1"/>
                <w:sz w:val="24"/>
                <w:szCs w:val="24"/>
              </w:rPr>
              <w:t>9</w:t>
            </w:r>
            <w:r w:rsidR="001D07B9" w:rsidRPr="00863E81">
              <w:rPr>
                <w:rFonts w:ascii="Times" w:eastAsia="Times" w:hAnsi="Times" w:cs="Times"/>
                <w:iCs/>
                <w:color w:val="000000" w:themeColor="text1"/>
                <w:sz w:val="24"/>
                <w:szCs w:val="24"/>
                <w:vertAlign w:val="superscript"/>
              </w:rPr>
              <w:t>th</w:t>
            </w:r>
            <w:r w:rsidR="001D07B9" w:rsidRPr="00863E81">
              <w:rPr>
                <w:rFonts w:ascii="Times" w:eastAsia="Times" w:hAnsi="Times" w:cs="Times"/>
                <w:iCs/>
                <w:color w:val="000000" w:themeColor="text1"/>
                <w:sz w:val="24"/>
                <w:szCs w:val="24"/>
              </w:rPr>
              <w:t xml:space="preserve"> ,2023</w:t>
            </w:r>
          </w:p>
        </w:tc>
      </w:tr>
      <w:tr w:rsidR="001D07B9" w:rsidRPr="00E46962" w14:paraId="2FADAE89" w14:textId="77777777">
        <w:trPr>
          <w:trHeight w:val="1113"/>
        </w:trPr>
        <w:tc>
          <w:tcPr>
            <w:tcW w:w="2266" w:type="dxa"/>
            <w:shd w:val="clear" w:color="auto" w:fill="auto"/>
          </w:tcPr>
          <w:p w14:paraId="0000006A" w14:textId="77777777" w:rsidR="001D07B9" w:rsidRPr="00E46962" w:rsidRDefault="001D07B9" w:rsidP="001D07B9">
            <w:pPr>
              <w:numPr>
                <w:ilvl w:val="0"/>
                <w:numId w:val="10"/>
              </w:numPr>
              <w:jc w:val="left"/>
              <w:rPr>
                <w:rFonts w:ascii="Times" w:eastAsia="Times" w:hAnsi="Times" w:cs="Times"/>
                <w:b/>
                <w:sz w:val="24"/>
                <w:szCs w:val="24"/>
              </w:rPr>
            </w:pPr>
            <w:r w:rsidRPr="00E46962">
              <w:rPr>
                <w:rFonts w:ascii="Times" w:eastAsia="Times" w:hAnsi="Times" w:cs="Times"/>
                <w:b/>
                <w:sz w:val="24"/>
                <w:szCs w:val="24"/>
              </w:rPr>
              <w:t>Expected date for the commencement of the Services</w:t>
            </w:r>
          </w:p>
        </w:tc>
        <w:tc>
          <w:tcPr>
            <w:tcW w:w="6545" w:type="dxa"/>
            <w:shd w:val="clear" w:color="auto" w:fill="auto"/>
          </w:tcPr>
          <w:p w14:paraId="0000006B" w14:textId="437F7F5C" w:rsidR="001D07B9" w:rsidRPr="00863E81" w:rsidRDefault="00863E81" w:rsidP="001D07B9">
            <w:pPr>
              <w:rPr>
                <w:rFonts w:ascii="Times" w:eastAsia="Times" w:hAnsi="Times" w:cs="Times"/>
                <w:i/>
                <w:color w:val="000000" w:themeColor="text1"/>
                <w:sz w:val="24"/>
                <w:szCs w:val="24"/>
              </w:rPr>
            </w:pPr>
            <w:r w:rsidRPr="00863E81">
              <w:rPr>
                <w:rFonts w:ascii="Times" w:eastAsia="Times" w:hAnsi="Times" w:cs="Times"/>
                <w:iCs/>
                <w:color w:val="000000" w:themeColor="text1"/>
                <w:sz w:val="24"/>
                <w:szCs w:val="24"/>
              </w:rPr>
              <w:t>November</w:t>
            </w:r>
            <w:r w:rsidR="001D07B9" w:rsidRPr="00863E81">
              <w:rPr>
                <w:rFonts w:ascii="Times" w:eastAsia="Times" w:hAnsi="Times" w:cs="Times"/>
                <w:iCs/>
                <w:color w:val="000000" w:themeColor="text1"/>
                <w:sz w:val="24"/>
                <w:szCs w:val="24"/>
              </w:rPr>
              <w:t xml:space="preserve"> </w:t>
            </w:r>
            <w:r w:rsidRPr="00863E81">
              <w:rPr>
                <w:rFonts w:ascii="Times" w:eastAsia="Times" w:hAnsi="Times" w:cs="Times"/>
                <w:iCs/>
                <w:color w:val="000000" w:themeColor="text1"/>
                <w:sz w:val="24"/>
                <w:szCs w:val="24"/>
              </w:rPr>
              <w:t>15</w:t>
            </w:r>
            <w:r w:rsidR="001D07B9" w:rsidRPr="00863E81">
              <w:rPr>
                <w:rFonts w:ascii="Times" w:eastAsia="Times" w:hAnsi="Times" w:cs="Times"/>
                <w:iCs/>
                <w:color w:val="000000" w:themeColor="text1"/>
                <w:sz w:val="24"/>
                <w:szCs w:val="24"/>
                <w:vertAlign w:val="superscript"/>
              </w:rPr>
              <w:t>th</w:t>
            </w:r>
            <w:r w:rsidR="001D07B9" w:rsidRPr="00863E81">
              <w:rPr>
                <w:rFonts w:ascii="Times" w:eastAsia="Times" w:hAnsi="Times" w:cs="Times"/>
                <w:iCs/>
                <w:color w:val="000000" w:themeColor="text1"/>
                <w:sz w:val="24"/>
                <w:szCs w:val="24"/>
              </w:rPr>
              <w:t>, 2023</w:t>
            </w:r>
          </w:p>
        </w:tc>
      </w:tr>
    </w:tbl>
    <w:p w14:paraId="0000006C" w14:textId="650DAC07" w:rsidR="00450643" w:rsidRPr="00E46962" w:rsidRDefault="00450643">
      <w:pPr>
        <w:ind w:right="962"/>
        <w:rPr>
          <w:rFonts w:ascii="Times" w:eastAsia="Times" w:hAnsi="Times" w:cs="Times"/>
          <w:sz w:val="24"/>
          <w:szCs w:val="24"/>
        </w:rPr>
      </w:pPr>
    </w:p>
    <w:p w14:paraId="0000006D" w14:textId="77777777" w:rsidR="00450643" w:rsidRPr="00E46962" w:rsidRDefault="004D6DB6">
      <w:pPr>
        <w:pStyle w:val="1"/>
        <w:spacing w:before="0" w:after="0"/>
        <w:jc w:val="both"/>
        <w:rPr>
          <w:rFonts w:ascii="Times" w:eastAsia="Times" w:hAnsi="Times" w:cs="Times"/>
        </w:rPr>
        <w:sectPr w:rsidR="00450643" w:rsidRPr="00E46962">
          <w:type w:val="continuous"/>
          <w:pgSz w:w="11906" w:h="16838"/>
          <w:pgMar w:top="1701" w:right="1418" w:bottom="1418" w:left="1418" w:header="720" w:footer="720" w:gutter="0"/>
          <w:pgNumType w:start="1"/>
          <w:cols w:space="720"/>
          <w:titlePg/>
        </w:sectPr>
      </w:pPr>
      <w:r w:rsidRPr="00E46962">
        <w:rPr>
          <w:rFonts w:ascii="Times" w:hAnsi="Times" w:cs="Times"/>
        </w:rPr>
        <w:br w:type="page"/>
      </w:r>
    </w:p>
    <w:p w14:paraId="0000006E" w14:textId="77777777" w:rsidR="00450643" w:rsidRPr="00E46962" w:rsidRDefault="00450643">
      <w:pPr>
        <w:pStyle w:val="1"/>
        <w:spacing w:before="0" w:after="0"/>
        <w:rPr>
          <w:rFonts w:ascii="Times" w:eastAsia="Times" w:hAnsi="Times" w:cs="Times"/>
        </w:rPr>
        <w:sectPr w:rsidR="00450643" w:rsidRPr="00E46962">
          <w:footerReference w:type="default" r:id="rId18"/>
          <w:footerReference w:type="first" r:id="rId19"/>
          <w:type w:val="continuous"/>
          <w:pgSz w:w="11906" w:h="16838"/>
          <w:pgMar w:top="1701" w:right="1418" w:bottom="1418" w:left="1418" w:header="720" w:footer="720" w:gutter="0"/>
          <w:pgNumType w:start="1"/>
          <w:cols w:space="720"/>
        </w:sectPr>
      </w:pPr>
    </w:p>
    <w:p w14:paraId="0000006F" w14:textId="77777777" w:rsidR="00450643" w:rsidRPr="00E46962" w:rsidRDefault="004D6DB6">
      <w:pPr>
        <w:pStyle w:val="1"/>
        <w:spacing w:before="0" w:after="0"/>
        <w:rPr>
          <w:rFonts w:ascii="Times" w:eastAsia="Times" w:hAnsi="Times" w:cs="Times"/>
        </w:rPr>
      </w:pPr>
      <w:r w:rsidRPr="00E46962">
        <w:rPr>
          <w:rFonts w:ascii="Times" w:eastAsia="Times" w:hAnsi="Times" w:cs="Times"/>
        </w:rPr>
        <w:t>Section 3.  Instructions to Consultants</w:t>
      </w:r>
    </w:p>
    <w:p w14:paraId="00000070" w14:textId="77777777" w:rsidR="00450643" w:rsidRPr="00E46962" w:rsidRDefault="00450643">
      <w:pPr>
        <w:rPr>
          <w:rFonts w:ascii="Times" w:eastAsia="Times" w:hAnsi="Times" w:cs="Times"/>
        </w:rPr>
      </w:pPr>
    </w:p>
    <w:p w14:paraId="00000071" w14:textId="77777777" w:rsidR="00450643" w:rsidRPr="00E46962" w:rsidRDefault="00450643">
      <w:pPr>
        <w:rPr>
          <w:rFonts w:ascii="Times" w:eastAsia="Times" w:hAnsi="Times" w:cs="Times"/>
        </w:rPr>
      </w:pPr>
    </w:p>
    <w:p w14:paraId="00000072" w14:textId="77777777" w:rsidR="00450643" w:rsidRPr="00E46962" w:rsidRDefault="004D6DB6">
      <w:pPr>
        <w:pStyle w:val="1"/>
        <w:numPr>
          <w:ilvl w:val="0"/>
          <w:numId w:val="3"/>
        </w:numPr>
        <w:spacing w:before="0" w:after="0"/>
        <w:jc w:val="left"/>
        <w:rPr>
          <w:rFonts w:ascii="Times" w:eastAsia="Times" w:hAnsi="Times" w:cs="Times"/>
          <w:sz w:val="28"/>
          <w:szCs w:val="28"/>
        </w:rPr>
      </w:pPr>
      <w:bookmarkStart w:id="3" w:name="_heading=h.30j0zll" w:colFirst="0" w:colLast="0"/>
      <w:bookmarkEnd w:id="3"/>
      <w:r w:rsidRPr="00E46962">
        <w:rPr>
          <w:rFonts w:ascii="Times" w:eastAsia="Times" w:hAnsi="Times" w:cs="Times"/>
          <w:sz w:val="28"/>
          <w:szCs w:val="28"/>
        </w:rPr>
        <w:t>General Provisions</w:t>
      </w:r>
    </w:p>
    <w:p w14:paraId="00000073" w14:textId="77777777" w:rsidR="00450643" w:rsidRPr="00E46962" w:rsidRDefault="00450643">
      <w:pPr>
        <w:rPr>
          <w:rFonts w:ascii="Times" w:eastAsia="Times" w:hAnsi="Times" w:cs="Times"/>
        </w:rPr>
      </w:pPr>
    </w:p>
    <w:tbl>
      <w:tblPr>
        <w:tblW w:w="9214" w:type="dxa"/>
        <w:tblInd w:w="108"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2268"/>
        <w:gridCol w:w="6946"/>
      </w:tblGrid>
      <w:tr w:rsidR="00450643" w:rsidRPr="00E46962" w14:paraId="0891CE04" w14:textId="77777777">
        <w:tc>
          <w:tcPr>
            <w:tcW w:w="2268" w:type="dxa"/>
          </w:tcPr>
          <w:p w14:paraId="00000074" w14:textId="77777777" w:rsidR="00450643" w:rsidRPr="00E46962" w:rsidRDefault="004D6DB6">
            <w:pPr>
              <w:widowControl/>
              <w:numPr>
                <w:ilvl w:val="0"/>
                <w:numId w:val="1"/>
              </w:numPr>
              <w:pBdr>
                <w:top w:val="nil"/>
                <w:left w:val="nil"/>
                <w:bottom w:val="nil"/>
                <w:right w:val="nil"/>
                <w:between w:val="nil"/>
              </w:pBdr>
              <w:ind w:left="318" w:hanging="318"/>
              <w:jc w:val="left"/>
              <w:rPr>
                <w:rFonts w:ascii="Times" w:eastAsia="Times" w:hAnsi="Times" w:cs="Times"/>
                <w:b/>
                <w:color w:val="000000"/>
                <w:sz w:val="24"/>
                <w:szCs w:val="24"/>
              </w:rPr>
            </w:pPr>
            <w:bookmarkStart w:id="4" w:name="_heading=h.1fob9te" w:colFirst="0" w:colLast="0"/>
            <w:bookmarkEnd w:id="4"/>
            <w:r w:rsidRPr="00E46962">
              <w:rPr>
                <w:rFonts w:ascii="Times" w:eastAsia="Times" w:hAnsi="Times" w:cs="Times"/>
                <w:b/>
                <w:color w:val="000000"/>
                <w:sz w:val="24"/>
                <w:szCs w:val="24"/>
              </w:rPr>
              <w:t>Introduction</w:t>
            </w:r>
          </w:p>
        </w:tc>
        <w:tc>
          <w:tcPr>
            <w:tcW w:w="6946" w:type="dxa"/>
          </w:tcPr>
          <w:p w14:paraId="00000075" w14:textId="77777777" w:rsidR="00450643" w:rsidRPr="00E46962" w:rsidRDefault="004D6DB6">
            <w:pPr>
              <w:widowControl/>
              <w:numPr>
                <w:ilvl w:val="1"/>
                <w:numId w:val="1"/>
              </w:numPr>
              <w:pBdr>
                <w:top w:val="nil"/>
                <w:left w:val="nil"/>
                <w:bottom w:val="nil"/>
                <w:right w:val="nil"/>
                <w:between w:val="nil"/>
              </w:pBdr>
              <w:ind w:left="601" w:right="42" w:hanging="567"/>
              <w:rPr>
                <w:rFonts w:ascii="Times" w:eastAsia="Times" w:hAnsi="Times" w:cs="Times"/>
                <w:color w:val="000000"/>
                <w:sz w:val="20"/>
                <w:szCs w:val="20"/>
              </w:rPr>
            </w:pPr>
            <w:r w:rsidRPr="00E46962">
              <w:rPr>
                <w:rFonts w:ascii="Times" w:eastAsia="Times" w:hAnsi="Times" w:cs="Times"/>
                <w:color w:val="000000"/>
                <w:sz w:val="24"/>
                <w:szCs w:val="24"/>
              </w:rPr>
              <w:t>Consultants are invited to submit a Technical Proposal together with a Financial Proposal for consulting services required for the assignment (hereinafter called the “Proposal”).  The Proposal will be the basis for negotiating and ultimately signing the Contract with the selected Consultant.</w:t>
            </w:r>
          </w:p>
          <w:p w14:paraId="00000076" w14:textId="77777777" w:rsidR="00450643" w:rsidRPr="00E46962" w:rsidRDefault="004D6DB6">
            <w:pPr>
              <w:widowControl/>
              <w:pBdr>
                <w:top w:val="nil"/>
                <w:left w:val="nil"/>
                <w:bottom w:val="nil"/>
                <w:right w:val="nil"/>
                <w:between w:val="nil"/>
              </w:pBdr>
              <w:ind w:left="595" w:right="42" w:hanging="566"/>
              <w:rPr>
                <w:rFonts w:ascii="Times" w:eastAsia="Times" w:hAnsi="Times" w:cs="Times"/>
                <w:color w:val="000000"/>
                <w:sz w:val="20"/>
                <w:szCs w:val="20"/>
              </w:rPr>
            </w:pPr>
            <w:r w:rsidRPr="00E46962">
              <w:rPr>
                <w:rFonts w:ascii="Times" w:eastAsia="Times" w:hAnsi="Times" w:cs="Times"/>
                <w:color w:val="000000"/>
                <w:sz w:val="24"/>
                <w:szCs w:val="24"/>
              </w:rPr>
              <w:t>2.2</w:t>
            </w:r>
            <w:r w:rsidRPr="00E46962">
              <w:rPr>
                <w:rFonts w:ascii="Times" w:eastAsia="Times" w:hAnsi="Times" w:cs="Times"/>
                <w:color w:val="000000"/>
                <w:sz w:val="24"/>
                <w:szCs w:val="24"/>
              </w:rPr>
              <w:tab/>
              <w:t>JICA will timely provide, at no cost to the Consultants, the inputs, relevant project data, and reports required for the preparation of the Consultant’s Proposal as specified below:</w:t>
            </w:r>
          </w:p>
          <w:p w14:paraId="23EDCFCB" w14:textId="77777777" w:rsidR="001D07B9" w:rsidRPr="00416969" w:rsidRDefault="001D07B9" w:rsidP="001D07B9">
            <w:pPr>
              <w:pStyle w:val="af5"/>
              <w:numPr>
                <w:ilvl w:val="0"/>
                <w:numId w:val="19"/>
              </w:numPr>
              <w:pBdr>
                <w:top w:val="nil"/>
                <w:left w:val="nil"/>
                <w:bottom w:val="nil"/>
                <w:right w:val="nil"/>
                <w:between w:val="nil"/>
              </w:pBdr>
              <w:tabs>
                <w:tab w:val="right" w:pos="6696"/>
              </w:tabs>
              <w:ind w:right="42"/>
              <w:rPr>
                <w:rFonts w:ascii="Times" w:eastAsia="Times" w:hAnsi="Times" w:cs="Times"/>
                <w:color w:val="000000" w:themeColor="text1"/>
              </w:rPr>
            </w:pPr>
            <w:r w:rsidRPr="00416969">
              <w:rPr>
                <w:rFonts w:ascii="Times" w:eastAsia="Times" w:hAnsi="Times" w:cs="Times"/>
                <w:color w:val="000000" w:themeColor="text1"/>
              </w:rPr>
              <w:t>Requirement Definition Document</w:t>
            </w:r>
            <w:r w:rsidRPr="00416969">
              <w:rPr>
                <w:rFonts w:ascii="Times" w:eastAsia="Times" w:hAnsi="Times" w:cs="Times"/>
                <w:color w:val="000000" w:themeColor="text1"/>
              </w:rPr>
              <w:tab/>
            </w:r>
          </w:p>
          <w:p w14:paraId="754975BC" w14:textId="77777777" w:rsidR="001D07B9" w:rsidRPr="00416969" w:rsidRDefault="001D07B9" w:rsidP="001D07B9">
            <w:pPr>
              <w:pStyle w:val="af5"/>
              <w:numPr>
                <w:ilvl w:val="0"/>
                <w:numId w:val="19"/>
              </w:numPr>
              <w:pBdr>
                <w:top w:val="nil"/>
                <w:left w:val="nil"/>
                <w:bottom w:val="nil"/>
                <w:right w:val="nil"/>
                <w:between w:val="nil"/>
              </w:pBdr>
              <w:tabs>
                <w:tab w:val="right" w:pos="6696"/>
              </w:tabs>
              <w:ind w:right="42"/>
              <w:rPr>
                <w:rFonts w:ascii="Times" w:eastAsia="Times" w:hAnsi="Times" w:cs="Times"/>
                <w:i/>
                <w:color w:val="000000" w:themeColor="text1"/>
              </w:rPr>
            </w:pPr>
            <w:r w:rsidRPr="00416969">
              <w:rPr>
                <w:rFonts w:ascii="Times" w:eastAsia="Times" w:hAnsi="Times" w:cs="Times"/>
                <w:color w:val="000000" w:themeColor="text1"/>
              </w:rPr>
              <w:t>Vendor Evaluation Criteria</w:t>
            </w:r>
            <w:r w:rsidRPr="00416969">
              <w:rPr>
                <w:rFonts w:ascii="Times" w:eastAsia="Times" w:hAnsi="Times" w:cs="Times"/>
                <w:i/>
                <w:color w:val="000000" w:themeColor="text1"/>
              </w:rPr>
              <w:tab/>
            </w:r>
          </w:p>
          <w:p w14:paraId="00000079" w14:textId="1E36A915" w:rsidR="00450643" w:rsidRPr="00E46962" w:rsidRDefault="001D07B9" w:rsidP="001D07B9">
            <w:pPr>
              <w:pStyle w:val="af5"/>
              <w:numPr>
                <w:ilvl w:val="0"/>
                <w:numId w:val="19"/>
              </w:numPr>
              <w:pBdr>
                <w:top w:val="nil"/>
                <w:left w:val="nil"/>
                <w:bottom w:val="nil"/>
                <w:right w:val="nil"/>
                <w:between w:val="nil"/>
              </w:pBdr>
              <w:tabs>
                <w:tab w:val="right" w:pos="6696"/>
              </w:tabs>
              <w:ind w:right="42"/>
              <w:rPr>
                <w:rFonts w:ascii="Times" w:eastAsia="Times" w:hAnsi="Times" w:cs="Times"/>
                <w:color w:val="000000"/>
              </w:rPr>
            </w:pPr>
            <w:r w:rsidRPr="00416969">
              <w:rPr>
                <w:rFonts w:ascii="Times" w:eastAsia="Times" w:hAnsi="Times" w:cs="Times"/>
                <w:color w:val="000000" w:themeColor="text1"/>
              </w:rPr>
              <w:t>Other Supplementary Document(s)</w:t>
            </w:r>
            <w:r w:rsidR="004D6DB6" w:rsidRPr="00E46962">
              <w:rPr>
                <w:rFonts w:ascii="Times" w:eastAsia="Times" w:hAnsi="Times" w:cs="Times"/>
                <w:color w:val="000000"/>
              </w:rPr>
              <w:tab/>
            </w:r>
          </w:p>
          <w:p w14:paraId="0000007B" w14:textId="70D3B1D9" w:rsidR="00450643" w:rsidRPr="00E46962" w:rsidRDefault="00450643">
            <w:pPr>
              <w:widowControl/>
              <w:pBdr>
                <w:top w:val="nil"/>
                <w:left w:val="nil"/>
                <w:bottom w:val="nil"/>
                <w:right w:val="nil"/>
                <w:between w:val="nil"/>
              </w:pBdr>
              <w:tabs>
                <w:tab w:val="right" w:pos="6696"/>
              </w:tabs>
              <w:ind w:left="525" w:right="42"/>
              <w:jc w:val="left"/>
              <w:rPr>
                <w:rFonts w:ascii="Times" w:eastAsia="Times" w:hAnsi="Times" w:cs="Times"/>
                <w:i/>
                <w:color w:val="000000"/>
                <w:sz w:val="24"/>
                <w:szCs w:val="24"/>
                <w:u w:val="single"/>
              </w:rPr>
            </w:pPr>
          </w:p>
          <w:p w14:paraId="0000007C" w14:textId="77777777" w:rsidR="00450643" w:rsidRPr="00E46962" w:rsidRDefault="00450643">
            <w:pPr>
              <w:widowControl/>
              <w:pBdr>
                <w:top w:val="nil"/>
                <w:left w:val="nil"/>
                <w:bottom w:val="nil"/>
                <w:right w:val="nil"/>
                <w:between w:val="nil"/>
              </w:pBdr>
              <w:tabs>
                <w:tab w:val="right" w:pos="7306"/>
              </w:tabs>
              <w:ind w:right="42"/>
              <w:jc w:val="left"/>
              <w:rPr>
                <w:rFonts w:ascii="Times" w:eastAsia="Times" w:hAnsi="Times" w:cs="Times"/>
                <w:i/>
                <w:color w:val="000000"/>
                <w:sz w:val="24"/>
                <w:szCs w:val="24"/>
                <w:u w:val="single"/>
              </w:rPr>
            </w:pPr>
          </w:p>
        </w:tc>
      </w:tr>
    </w:tbl>
    <w:p w14:paraId="0000007E" w14:textId="77777777" w:rsidR="00450643" w:rsidRPr="00E46962" w:rsidRDefault="00450643">
      <w:pPr>
        <w:rPr>
          <w:rFonts w:ascii="Times" w:eastAsia="Times" w:hAnsi="Times" w:cs="Times"/>
        </w:rPr>
      </w:pPr>
    </w:p>
    <w:p w14:paraId="0000007F" w14:textId="77777777" w:rsidR="00450643" w:rsidRPr="00E46962" w:rsidRDefault="004D6DB6">
      <w:pPr>
        <w:pStyle w:val="1"/>
        <w:numPr>
          <w:ilvl w:val="0"/>
          <w:numId w:val="3"/>
        </w:numPr>
        <w:spacing w:before="0" w:after="0"/>
        <w:jc w:val="left"/>
        <w:rPr>
          <w:rFonts w:ascii="Times" w:eastAsia="Times" w:hAnsi="Times" w:cs="Times"/>
          <w:sz w:val="28"/>
          <w:szCs w:val="28"/>
        </w:rPr>
      </w:pPr>
      <w:bookmarkStart w:id="5" w:name="_heading=h.3znysh7" w:colFirst="0" w:colLast="0"/>
      <w:bookmarkEnd w:id="5"/>
      <w:r w:rsidRPr="00E46962">
        <w:rPr>
          <w:rFonts w:ascii="Times" w:eastAsia="Times" w:hAnsi="Times" w:cs="Times"/>
          <w:sz w:val="28"/>
          <w:szCs w:val="28"/>
        </w:rPr>
        <w:t>Preparation of Proposals</w:t>
      </w:r>
    </w:p>
    <w:p w14:paraId="00000080" w14:textId="77777777" w:rsidR="00450643" w:rsidRPr="00E46962" w:rsidRDefault="00450643">
      <w:pPr>
        <w:rPr>
          <w:rFonts w:ascii="Times" w:eastAsia="Times" w:hAnsi="Times" w:cs="Times"/>
        </w:rPr>
      </w:pPr>
    </w:p>
    <w:tbl>
      <w:tblPr>
        <w:tblW w:w="8963" w:type="dxa"/>
        <w:tblInd w:w="108"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2233"/>
        <w:gridCol w:w="6730"/>
      </w:tblGrid>
      <w:tr w:rsidR="00450643" w:rsidRPr="00E46962" w14:paraId="5C992374" w14:textId="77777777">
        <w:tc>
          <w:tcPr>
            <w:tcW w:w="2233" w:type="dxa"/>
          </w:tcPr>
          <w:p w14:paraId="00000081" w14:textId="77777777" w:rsidR="00450643" w:rsidRPr="00E46962" w:rsidRDefault="004D6DB6">
            <w:pPr>
              <w:widowControl/>
              <w:numPr>
                <w:ilvl w:val="0"/>
                <w:numId w:val="1"/>
              </w:numPr>
              <w:pBdr>
                <w:top w:val="nil"/>
                <w:left w:val="nil"/>
                <w:bottom w:val="nil"/>
                <w:right w:val="nil"/>
                <w:between w:val="nil"/>
              </w:pBdr>
              <w:ind w:left="318" w:hanging="318"/>
              <w:jc w:val="left"/>
              <w:rPr>
                <w:rFonts w:ascii="Times" w:eastAsia="Times" w:hAnsi="Times" w:cs="Times"/>
                <w:b/>
                <w:color w:val="000000"/>
                <w:sz w:val="24"/>
                <w:szCs w:val="24"/>
              </w:rPr>
            </w:pPr>
            <w:bookmarkStart w:id="6" w:name="_heading=h.2et92p0" w:colFirst="0" w:colLast="0"/>
            <w:bookmarkEnd w:id="6"/>
            <w:r w:rsidRPr="00E46962">
              <w:rPr>
                <w:rFonts w:ascii="Times" w:eastAsia="Times" w:hAnsi="Times" w:cs="Times"/>
                <w:b/>
                <w:color w:val="000000"/>
                <w:sz w:val="24"/>
                <w:szCs w:val="24"/>
              </w:rPr>
              <w:t>General Considerations</w:t>
            </w:r>
          </w:p>
        </w:tc>
        <w:tc>
          <w:tcPr>
            <w:tcW w:w="6730" w:type="dxa"/>
          </w:tcPr>
          <w:p w14:paraId="00000082"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In preparing the Proposal, the Consultant is expected to examine the Request for Proposal (hereinafter called the “RFP”) in detail.  Material deficiencies in providing the information requested in the RFP may result in rejection of the Proposal.</w:t>
            </w:r>
          </w:p>
          <w:p w14:paraId="00000083" w14:textId="77777777" w:rsidR="00450643" w:rsidRPr="00E46962" w:rsidRDefault="00450643">
            <w:pPr>
              <w:rPr>
                <w:rFonts w:ascii="Times" w:eastAsia="Times" w:hAnsi="Times" w:cs="Times"/>
                <w:sz w:val="24"/>
                <w:szCs w:val="24"/>
              </w:rPr>
            </w:pPr>
          </w:p>
        </w:tc>
      </w:tr>
      <w:tr w:rsidR="00450643" w:rsidRPr="00E46962" w14:paraId="79F1F539" w14:textId="77777777">
        <w:tc>
          <w:tcPr>
            <w:tcW w:w="2233" w:type="dxa"/>
          </w:tcPr>
          <w:p w14:paraId="00000084" w14:textId="77777777" w:rsidR="00450643" w:rsidRPr="00E46962" w:rsidRDefault="004D6DB6">
            <w:pPr>
              <w:widowControl/>
              <w:numPr>
                <w:ilvl w:val="0"/>
                <w:numId w:val="1"/>
              </w:numPr>
              <w:pBdr>
                <w:top w:val="nil"/>
                <w:left w:val="nil"/>
                <w:bottom w:val="nil"/>
                <w:right w:val="nil"/>
                <w:between w:val="nil"/>
              </w:pBdr>
              <w:ind w:left="318" w:hanging="318"/>
              <w:jc w:val="left"/>
              <w:rPr>
                <w:rFonts w:ascii="Times" w:eastAsia="Times" w:hAnsi="Times" w:cs="Times"/>
                <w:b/>
                <w:color w:val="000000"/>
                <w:sz w:val="24"/>
                <w:szCs w:val="24"/>
              </w:rPr>
            </w:pPr>
            <w:bookmarkStart w:id="7" w:name="_heading=h.tyjcwt" w:colFirst="0" w:colLast="0"/>
            <w:bookmarkEnd w:id="7"/>
            <w:r w:rsidRPr="00E46962">
              <w:rPr>
                <w:rFonts w:ascii="Times" w:eastAsia="Times" w:hAnsi="Times" w:cs="Times"/>
                <w:b/>
                <w:color w:val="000000"/>
                <w:sz w:val="24"/>
                <w:szCs w:val="24"/>
              </w:rPr>
              <w:t>Cost of Preparation of Proposal</w:t>
            </w:r>
          </w:p>
        </w:tc>
        <w:tc>
          <w:tcPr>
            <w:tcW w:w="6730" w:type="dxa"/>
          </w:tcPr>
          <w:p w14:paraId="00000085"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 xml:space="preserve">The Consultant shall bear all costs associated with the preparation and submission of its Proposal, and JICA shall not be responsible or liable for those costs, regardless of the conduct or outcome of the selection process.  JICA is not bound to accept any </w:t>
            </w:r>
            <w:proofErr w:type="gramStart"/>
            <w:r w:rsidRPr="00E46962">
              <w:rPr>
                <w:rFonts w:ascii="Times" w:eastAsia="Times" w:hAnsi="Times" w:cs="Times"/>
                <w:sz w:val="24"/>
                <w:szCs w:val="24"/>
              </w:rPr>
              <w:t>proposal, and</w:t>
            </w:r>
            <w:proofErr w:type="gramEnd"/>
            <w:r w:rsidRPr="00E46962">
              <w:rPr>
                <w:rFonts w:ascii="Times" w:eastAsia="Times" w:hAnsi="Times" w:cs="Times"/>
                <w:sz w:val="24"/>
                <w:szCs w:val="24"/>
              </w:rPr>
              <w:t xml:space="preserve"> reserves the right to annul the selection process at any time prior to Contract award, without thereby incurring any liability to the Consultant.</w:t>
            </w:r>
          </w:p>
          <w:p w14:paraId="00000086" w14:textId="77777777" w:rsidR="00450643" w:rsidRPr="00E46962" w:rsidRDefault="00450643">
            <w:pPr>
              <w:rPr>
                <w:rFonts w:ascii="Times" w:eastAsia="Times" w:hAnsi="Times" w:cs="Times"/>
                <w:sz w:val="24"/>
                <w:szCs w:val="24"/>
              </w:rPr>
            </w:pPr>
          </w:p>
        </w:tc>
      </w:tr>
      <w:tr w:rsidR="00450643" w:rsidRPr="00E46962" w14:paraId="525994FA" w14:textId="77777777">
        <w:tc>
          <w:tcPr>
            <w:tcW w:w="2233" w:type="dxa"/>
          </w:tcPr>
          <w:p w14:paraId="00000087" w14:textId="77777777" w:rsidR="00450643" w:rsidRPr="00E46962" w:rsidRDefault="004D6DB6">
            <w:pPr>
              <w:widowControl/>
              <w:numPr>
                <w:ilvl w:val="0"/>
                <w:numId w:val="1"/>
              </w:numPr>
              <w:pBdr>
                <w:top w:val="nil"/>
                <w:left w:val="nil"/>
                <w:bottom w:val="nil"/>
                <w:right w:val="nil"/>
                <w:between w:val="nil"/>
              </w:pBdr>
              <w:ind w:left="318" w:hanging="318"/>
              <w:jc w:val="left"/>
              <w:rPr>
                <w:rFonts w:ascii="Times" w:eastAsia="Times" w:hAnsi="Times" w:cs="Times"/>
                <w:b/>
                <w:color w:val="000000"/>
                <w:sz w:val="24"/>
                <w:szCs w:val="24"/>
              </w:rPr>
            </w:pPr>
            <w:bookmarkStart w:id="8" w:name="_heading=h.3dy6vkm" w:colFirst="0" w:colLast="0"/>
            <w:bookmarkEnd w:id="8"/>
            <w:r w:rsidRPr="00E46962">
              <w:rPr>
                <w:rFonts w:ascii="Times" w:eastAsia="Times" w:hAnsi="Times" w:cs="Times"/>
                <w:b/>
                <w:color w:val="000000"/>
                <w:sz w:val="24"/>
                <w:szCs w:val="24"/>
              </w:rPr>
              <w:t>Language</w:t>
            </w:r>
          </w:p>
        </w:tc>
        <w:tc>
          <w:tcPr>
            <w:tcW w:w="6730" w:type="dxa"/>
          </w:tcPr>
          <w:p w14:paraId="351337BF" w14:textId="77777777" w:rsidR="00450643" w:rsidRDefault="004D6DB6">
            <w:pPr>
              <w:rPr>
                <w:rFonts w:ascii="Times" w:eastAsia="Times" w:hAnsi="Times" w:cs="Times"/>
                <w:iCs/>
                <w:color w:val="00B0F0"/>
                <w:sz w:val="24"/>
                <w:szCs w:val="24"/>
              </w:rPr>
            </w:pPr>
            <w:r w:rsidRPr="00E46962">
              <w:rPr>
                <w:rFonts w:ascii="Times" w:eastAsia="Times" w:hAnsi="Times" w:cs="Times"/>
                <w:sz w:val="24"/>
                <w:szCs w:val="24"/>
              </w:rPr>
              <w:t>The Proposal, as well as all correspondence and documents relating to the Proposal exchanged between the Consultant and JICA, shall be written i</w:t>
            </w:r>
            <w:r w:rsidRPr="00567C28">
              <w:rPr>
                <w:rFonts w:ascii="Times" w:eastAsia="Times" w:hAnsi="Times" w:cs="Times"/>
                <w:color w:val="000000" w:themeColor="text1"/>
                <w:sz w:val="24"/>
                <w:szCs w:val="24"/>
              </w:rPr>
              <w:t xml:space="preserve">n </w:t>
            </w:r>
            <w:r w:rsidR="001D07B9" w:rsidRPr="00567C28">
              <w:rPr>
                <w:rFonts w:ascii="Times" w:eastAsia="Times" w:hAnsi="Times" w:cs="Times"/>
                <w:iCs/>
                <w:color w:val="000000" w:themeColor="text1"/>
                <w:sz w:val="24"/>
                <w:szCs w:val="24"/>
              </w:rPr>
              <w:t>English.</w:t>
            </w:r>
          </w:p>
          <w:p w14:paraId="00000089" w14:textId="489C73CC" w:rsidR="001D07B9" w:rsidRPr="00E46962" w:rsidRDefault="001D07B9">
            <w:pPr>
              <w:rPr>
                <w:rFonts w:ascii="Times" w:eastAsia="Times" w:hAnsi="Times" w:cs="Times"/>
                <w:sz w:val="24"/>
                <w:szCs w:val="24"/>
              </w:rPr>
            </w:pPr>
          </w:p>
        </w:tc>
      </w:tr>
      <w:tr w:rsidR="00450643" w:rsidRPr="00E46962" w14:paraId="51B50BAB" w14:textId="77777777">
        <w:tc>
          <w:tcPr>
            <w:tcW w:w="2233" w:type="dxa"/>
          </w:tcPr>
          <w:p w14:paraId="0000008A" w14:textId="77777777" w:rsidR="00450643" w:rsidRPr="00E46962" w:rsidRDefault="004D6DB6">
            <w:pPr>
              <w:widowControl/>
              <w:numPr>
                <w:ilvl w:val="0"/>
                <w:numId w:val="1"/>
              </w:numPr>
              <w:pBdr>
                <w:top w:val="nil"/>
                <w:left w:val="nil"/>
                <w:bottom w:val="nil"/>
                <w:right w:val="nil"/>
                <w:between w:val="nil"/>
              </w:pBdr>
              <w:ind w:left="318" w:hanging="318"/>
              <w:jc w:val="left"/>
              <w:rPr>
                <w:rFonts w:ascii="Times" w:eastAsia="Times" w:hAnsi="Times" w:cs="Times"/>
                <w:b/>
                <w:color w:val="000000"/>
                <w:sz w:val="24"/>
                <w:szCs w:val="24"/>
              </w:rPr>
            </w:pPr>
            <w:bookmarkStart w:id="9" w:name="_heading=h.1t3h5sf" w:colFirst="0" w:colLast="0"/>
            <w:bookmarkEnd w:id="9"/>
            <w:r w:rsidRPr="00E46962">
              <w:rPr>
                <w:rFonts w:ascii="Times" w:eastAsia="Times" w:hAnsi="Times" w:cs="Times"/>
                <w:b/>
                <w:color w:val="000000"/>
                <w:sz w:val="24"/>
                <w:szCs w:val="24"/>
              </w:rPr>
              <w:t>Documents Comprising the Proposal</w:t>
            </w:r>
          </w:p>
        </w:tc>
        <w:tc>
          <w:tcPr>
            <w:tcW w:w="6730" w:type="dxa"/>
          </w:tcPr>
          <w:p w14:paraId="0000008B" w14:textId="77777777" w:rsidR="00450643" w:rsidRPr="00E46962" w:rsidRDefault="004D6DB6">
            <w:pPr>
              <w:widowControl/>
              <w:pBdr>
                <w:top w:val="nil"/>
                <w:left w:val="nil"/>
                <w:bottom w:val="nil"/>
                <w:right w:val="nil"/>
                <w:between w:val="nil"/>
              </w:pBdr>
              <w:rPr>
                <w:rFonts w:ascii="Times" w:eastAsia="Times" w:hAnsi="Times" w:cs="Times"/>
                <w:color w:val="000000"/>
                <w:sz w:val="24"/>
                <w:szCs w:val="24"/>
              </w:rPr>
            </w:pPr>
            <w:r w:rsidRPr="00E46962">
              <w:rPr>
                <w:rFonts w:ascii="Times" w:eastAsia="Times" w:hAnsi="Times" w:cs="Times"/>
                <w:color w:val="000000"/>
                <w:sz w:val="24"/>
                <w:szCs w:val="24"/>
              </w:rPr>
              <w:t xml:space="preserve">The Proposal shall comprise the documents and forms listed </w:t>
            </w:r>
            <w:proofErr w:type="gramStart"/>
            <w:r w:rsidRPr="00E46962">
              <w:rPr>
                <w:rFonts w:ascii="Times" w:eastAsia="Times" w:hAnsi="Times" w:cs="Times"/>
                <w:color w:val="000000"/>
                <w:sz w:val="24"/>
                <w:szCs w:val="24"/>
              </w:rPr>
              <w:t>below;</w:t>
            </w:r>
            <w:proofErr w:type="gramEnd"/>
          </w:p>
          <w:p w14:paraId="0000008C" w14:textId="77777777" w:rsidR="00450643" w:rsidRPr="00E46962" w:rsidRDefault="004D6DB6">
            <w:pPr>
              <w:widowControl/>
              <w:pBdr>
                <w:top w:val="nil"/>
                <w:left w:val="nil"/>
                <w:bottom w:val="nil"/>
                <w:right w:val="nil"/>
                <w:between w:val="nil"/>
              </w:pBdr>
              <w:ind w:firstLine="236"/>
              <w:rPr>
                <w:rFonts w:ascii="Times" w:eastAsia="Times" w:hAnsi="Times" w:cs="Times"/>
                <w:color w:val="000000"/>
                <w:sz w:val="24"/>
                <w:szCs w:val="24"/>
              </w:rPr>
            </w:pPr>
            <w:r w:rsidRPr="00E46962">
              <w:rPr>
                <w:rFonts w:ascii="Times" w:eastAsia="Times" w:hAnsi="Times" w:cs="Times"/>
                <w:b/>
                <w:color w:val="000000"/>
                <w:sz w:val="24"/>
                <w:szCs w:val="24"/>
              </w:rPr>
              <w:t>1</w:t>
            </w:r>
            <w:r w:rsidRPr="00E46962">
              <w:rPr>
                <w:rFonts w:ascii="Times" w:eastAsia="Times" w:hAnsi="Times" w:cs="Times"/>
                <w:b/>
                <w:color w:val="000000"/>
                <w:sz w:val="24"/>
                <w:szCs w:val="24"/>
                <w:vertAlign w:val="superscript"/>
              </w:rPr>
              <w:t>st</w:t>
            </w:r>
            <w:r w:rsidRPr="00E46962">
              <w:rPr>
                <w:rFonts w:ascii="Times" w:eastAsia="Times" w:hAnsi="Times" w:cs="Times"/>
                <w:b/>
                <w:color w:val="000000"/>
                <w:sz w:val="24"/>
                <w:szCs w:val="24"/>
              </w:rPr>
              <w:t xml:space="preserve"> Inner Envelope with the Technical Proposal:</w:t>
            </w:r>
          </w:p>
          <w:p w14:paraId="0000008D" w14:textId="77777777" w:rsidR="00450643" w:rsidRPr="00E46962" w:rsidRDefault="004D6DB6">
            <w:pPr>
              <w:widowControl/>
              <w:numPr>
                <w:ilvl w:val="4"/>
                <w:numId w:val="9"/>
              </w:numPr>
              <w:pBdr>
                <w:top w:val="nil"/>
                <w:left w:val="nil"/>
                <w:bottom w:val="nil"/>
                <w:right w:val="nil"/>
                <w:between w:val="nil"/>
              </w:pBdr>
              <w:tabs>
                <w:tab w:val="left" w:pos="3346"/>
                <w:tab w:val="right" w:pos="7486"/>
              </w:tabs>
              <w:ind w:left="720"/>
              <w:rPr>
                <w:rFonts w:ascii="Times" w:eastAsia="Times" w:hAnsi="Times" w:cs="Times"/>
                <w:color w:val="000000"/>
                <w:sz w:val="24"/>
                <w:szCs w:val="24"/>
              </w:rPr>
            </w:pPr>
            <w:r w:rsidRPr="00E46962">
              <w:rPr>
                <w:rFonts w:ascii="Times" w:eastAsia="Times" w:hAnsi="Times" w:cs="Times"/>
                <w:color w:val="000000"/>
                <w:sz w:val="24"/>
                <w:szCs w:val="24"/>
              </w:rPr>
              <w:t>TECH-1</w:t>
            </w:r>
          </w:p>
          <w:p w14:paraId="0000008E" w14:textId="77777777" w:rsidR="00450643" w:rsidRPr="00E46962" w:rsidRDefault="004D6DB6">
            <w:pPr>
              <w:widowControl/>
              <w:numPr>
                <w:ilvl w:val="4"/>
                <w:numId w:val="9"/>
              </w:numPr>
              <w:pBdr>
                <w:top w:val="nil"/>
                <w:left w:val="nil"/>
                <w:bottom w:val="nil"/>
                <w:right w:val="nil"/>
                <w:between w:val="nil"/>
              </w:pBdr>
              <w:tabs>
                <w:tab w:val="left" w:pos="3346"/>
                <w:tab w:val="right" w:pos="7486"/>
              </w:tabs>
              <w:ind w:left="720"/>
              <w:rPr>
                <w:rFonts w:ascii="Times" w:eastAsia="Times" w:hAnsi="Times" w:cs="Times"/>
                <w:color w:val="000000"/>
                <w:sz w:val="24"/>
                <w:szCs w:val="24"/>
              </w:rPr>
            </w:pPr>
            <w:r w:rsidRPr="00E46962">
              <w:rPr>
                <w:rFonts w:ascii="Times" w:eastAsia="Times" w:hAnsi="Times" w:cs="Times"/>
                <w:color w:val="000000"/>
                <w:sz w:val="24"/>
                <w:szCs w:val="24"/>
              </w:rPr>
              <w:t>TECH-2</w:t>
            </w:r>
          </w:p>
          <w:p w14:paraId="0000008F" w14:textId="77777777" w:rsidR="00450643" w:rsidRPr="00E46962" w:rsidRDefault="004D6DB6">
            <w:pPr>
              <w:widowControl/>
              <w:numPr>
                <w:ilvl w:val="4"/>
                <w:numId w:val="9"/>
              </w:numPr>
              <w:pBdr>
                <w:top w:val="nil"/>
                <w:left w:val="nil"/>
                <w:bottom w:val="nil"/>
                <w:right w:val="nil"/>
                <w:between w:val="nil"/>
              </w:pBdr>
              <w:tabs>
                <w:tab w:val="left" w:pos="3346"/>
                <w:tab w:val="right" w:pos="7486"/>
              </w:tabs>
              <w:ind w:left="720"/>
              <w:rPr>
                <w:rFonts w:ascii="Times" w:eastAsia="Times" w:hAnsi="Times" w:cs="Times"/>
                <w:color w:val="000000"/>
                <w:sz w:val="24"/>
                <w:szCs w:val="24"/>
              </w:rPr>
            </w:pPr>
            <w:r w:rsidRPr="00E46962">
              <w:rPr>
                <w:rFonts w:ascii="Times" w:eastAsia="Times" w:hAnsi="Times" w:cs="Times"/>
                <w:color w:val="000000"/>
                <w:sz w:val="24"/>
                <w:szCs w:val="24"/>
              </w:rPr>
              <w:t>TECH-3</w:t>
            </w:r>
          </w:p>
          <w:p w14:paraId="00000090" w14:textId="77777777" w:rsidR="00450643" w:rsidRPr="00E46962" w:rsidRDefault="004D6DB6">
            <w:pPr>
              <w:widowControl/>
              <w:numPr>
                <w:ilvl w:val="4"/>
                <w:numId w:val="9"/>
              </w:numPr>
              <w:pBdr>
                <w:top w:val="nil"/>
                <w:left w:val="nil"/>
                <w:bottom w:val="nil"/>
                <w:right w:val="nil"/>
                <w:between w:val="nil"/>
              </w:pBdr>
              <w:tabs>
                <w:tab w:val="left" w:pos="3346"/>
                <w:tab w:val="right" w:pos="7486"/>
              </w:tabs>
              <w:ind w:left="720"/>
              <w:rPr>
                <w:rFonts w:ascii="Times" w:eastAsia="Times" w:hAnsi="Times" w:cs="Times"/>
                <w:color w:val="000000"/>
                <w:sz w:val="24"/>
                <w:szCs w:val="24"/>
              </w:rPr>
            </w:pPr>
            <w:r w:rsidRPr="00E46962">
              <w:rPr>
                <w:rFonts w:ascii="Times" w:eastAsia="Times" w:hAnsi="Times" w:cs="Times"/>
                <w:color w:val="000000"/>
                <w:sz w:val="24"/>
                <w:szCs w:val="24"/>
              </w:rPr>
              <w:t>TECH-4</w:t>
            </w:r>
          </w:p>
          <w:p w14:paraId="00000091" w14:textId="77777777" w:rsidR="00450643" w:rsidRPr="00E46962" w:rsidRDefault="004D6DB6">
            <w:pPr>
              <w:widowControl/>
              <w:numPr>
                <w:ilvl w:val="4"/>
                <w:numId w:val="9"/>
              </w:numPr>
              <w:pBdr>
                <w:top w:val="nil"/>
                <w:left w:val="nil"/>
                <w:bottom w:val="nil"/>
                <w:right w:val="nil"/>
                <w:between w:val="nil"/>
              </w:pBdr>
              <w:tabs>
                <w:tab w:val="left" w:pos="3346"/>
                <w:tab w:val="right" w:pos="7486"/>
              </w:tabs>
              <w:ind w:left="720"/>
              <w:rPr>
                <w:rFonts w:ascii="Times" w:eastAsia="Times" w:hAnsi="Times" w:cs="Times"/>
                <w:color w:val="000000"/>
                <w:sz w:val="24"/>
                <w:szCs w:val="24"/>
              </w:rPr>
            </w:pPr>
            <w:r w:rsidRPr="00E46962">
              <w:rPr>
                <w:rFonts w:ascii="Times" w:eastAsia="Times" w:hAnsi="Times" w:cs="Times"/>
                <w:color w:val="000000"/>
                <w:sz w:val="24"/>
                <w:szCs w:val="24"/>
              </w:rPr>
              <w:t>TECH-5</w:t>
            </w:r>
          </w:p>
          <w:p w14:paraId="00000092" w14:textId="77777777" w:rsidR="00450643" w:rsidRPr="00E46962" w:rsidRDefault="004D6DB6">
            <w:pPr>
              <w:widowControl/>
              <w:numPr>
                <w:ilvl w:val="4"/>
                <w:numId w:val="9"/>
              </w:numPr>
              <w:pBdr>
                <w:top w:val="nil"/>
                <w:left w:val="nil"/>
                <w:bottom w:val="nil"/>
                <w:right w:val="nil"/>
                <w:between w:val="nil"/>
              </w:pBdr>
              <w:tabs>
                <w:tab w:val="left" w:pos="3346"/>
                <w:tab w:val="right" w:pos="7486"/>
              </w:tabs>
              <w:ind w:left="720"/>
              <w:rPr>
                <w:rFonts w:ascii="Times" w:eastAsia="Times" w:hAnsi="Times" w:cs="Times"/>
                <w:color w:val="000000"/>
                <w:sz w:val="24"/>
                <w:szCs w:val="24"/>
              </w:rPr>
            </w:pPr>
            <w:r w:rsidRPr="00E46962">
              <w:rPr>
                <w:rFonts w:ascii="Times" w:eastAsia="Times" w:hAnsi="Times" w:cs="Times"/>
                <w:color w:val="000000"/>
                <w:sz w:val="24"/>
                <w:szCs w:val="24"/>
              </w:rPr>
              <w:t>TECH-6</w:t>
            </w:r>
          </w:p>
          <w:p w14:paraId="00000093" w14:textId="77777777" w:rsidR="00450643" w:rsidRPr="00E46962" w:rsidRDefault="004D6DB6">
            <w:pPr>
              <w:widowControl/>
              <w:pBdr>
                <w:top w:val="nil"/>
                <w:left w:val="nil"/>
                <w:bottom w:val="nil"/>
                <w:right w:val="nil"/>
                <w:between w:val="nil"/>
              </w:pBdr>
              <w:tabs>
                <w:tab w:val="left" w:pos="3346"/>
                <w:tab w:val="right" w:pos="7486"/>
              </w:tabs>
              <w:ind w:firstLine="236"/>
              <w:rPr>
                <w:rFonts w:ascii="Times" w:eastAsia="Times" w:hAnsi="Times" w:cs="Times"/>
                <w:b/>
                <w:color w:val="000000"/>
                <w:sz w:val="24"/>
                <w:szCs w:val="24"/>
              </w:rPr>
            </w:pPr>
            <w:r w:rsidRPr="00E46962">
              <w:rPr>
                <w:rFonts w:ascii="Times" w:eastAsia="Times" w:hAnsi="Times" w:cs="Times"/>
                <w:b/>
                <w:color w:val="000000"/>
                <w:sz w:val="24"/>
                <w:szCs w:val="24"/>
              </w:rPr>
              <w:t>2nd Inner Envelope with the Financial Proposal:</w:t>
            </w:r>
          </w:p>
          <w:p w14:paraId="00000094" w14:textId="77777777" w:rsidR="00450643" w:rsidRPr="00E46962" w:rsidRDefault="004D6DB6">
            <w:pPr>
              <w:widowControl/>
              <w:pBdr>
                <w:top w:val="nil"/>
                <w:left w:val="nil"/>
                <w:bottom w:val="nil"/>
                <w:right w:val="nil"/>
                <w:between w:val="nil"/>
              </w:pBdr>
              <w:tabs>
                <w:tab w:val="left" w:pos="3346"/>
                <w:tab w:val="right" w:pos="7486"/>
              </w:tabs>
              <w:ind w:left="360"/>
              <w:rPr>
                <w:rFonts w:ascii="Times" w:eastAsia="Times" w:hAnsi="Times" w:cs="Times"/>
                <w:color w:val="000000"/>
                <w:sz w:val="24"/>
                <w:szCs w:val="24"/>
              </w:rPr>
            </w:pPr>
            <w:r w:rsidRPr="00E46962">
              <w:rPr>
                <w:rFonts w:ascii="Times" w:eastAsia="Times" w:hAnsi="Times" w:cs="Times"/>
                <w:color w:val="000000"/>
                <w:sz w:val="24"/>
                <w:szCs w:val="24"/>
              </w:rPr>
              <w:t>(1) FIN-1</w:t>
            </w:r>
          </w:p>
          <w:p w14:paraId="00000095" w14:textId="77777777" w:rsidR="00450643" w:rsidRPr="00E46962" w:rsidRDefault="004D6DB6">
            <w:pPr>
              <w:widowControl/>
              <w:pBdr>
                <w:top w:val="nil"/>
                <w:left w:val="nil"/>
                <w:bottom w:val="nil"/>
                <w:right w:val="nil"/>
                <w:between w:val="nil"/>
              </w:pBdr>
              <w:tabs>
                <w:tab w:val="left" w:pos="3346"/>
                <w:tab w:val="right" w:pos="7486"/>
              </w:tabs>
              <w:ind w:left="360"/>
              <w:rPr>
                <w:rFonts w:ascii="Times" w:eastAsia="Times" w:hAnsi="Times" w:cs="Times"/>
                <w:color w:val="000000"/>
                <w:sz w:val="24"/>
                <w:szCs w:val="24"/>
              </w:rPr>
            </w:pPr>
            <w:r w:rsidRPr="00E46962">
              <w:rPr>
                <w:rFonts w:ascii="Times" w:eastAsia="Times" w:hAnsi="Times" w:cs="Times"/>
                <w:color w:val="000000"/>
                <w:sz w:val="24"/>
                <w:szCs w:val="24"/>
              </w:rPr>
              <w:t>(2) FIN-2</w:t>
            </w:r>
          </w:p>
          <w:p w14:paraId="00000096" w14:textId="77777777" w:rsidR="00450643" w:rsidRPr="00E46962" w:rsidRDefault="00450643">
            <w:pPr>
              <w:widowControl/>
              <w:pBdr>
                <w:top w:val="nil"/>
                <w:left w:val="nil"/>
                <w:bottom w:val="nil"/>
                <w:right w:val="nil"/>
                <w:between w:val="nil"/>
              </w:pBdr>
              <w:tabs>
                <w:tab w:val="left" w:pos="3346"/>
                <w:tab w:val="right" w:pos="7486"/>
              </w:tabs>
              <w:rPr>
                <w:rFonts w:ascii="Times" w:eastAsia="Times" w:hAnsi="Times" w:cs="Times"/>
                <w:color w:val="000000"/>
                <w:sz w:val="24"/>
                <w:szCs w:val="24"/>
              </w:rPr>
            </w:pPr>
          </w:p>
        </w:tc>
      </w:tr>
      <w:tr w:rsidR="00450643" w:rsidRPr="00E46962" w14:paraId="298D7896" w14:textId="77777777">
        <w:tc>
          <w:tcPr>
            <w:tcW w:w="2233" w:type="dxa"/>
          </w:tcPr>
          <w:p w14:paraId="00000097" w14:textId="77777777" w:rsidR="00450643" w:rsidRPr="00E46962" w:rsidRDefault="004D6DB6">
            <w:pPr>
              <w:widowControl/>
              <w:numPr>
                <w:ilvl w:val="0"/>
                <w:numId w:val="1"/>
              </w:numPr>
              <w:pBdr>
                <w:top w:val="nil"/>
                <w:left w:val="nil"/>
                <w:bottom w:val="nil"/>
                <w:right w:val="nil"/>
                <w:between w:val="nil"/>
              </w:pBdr>
              <w:ind w:left="318" w:hanging="318"/>
              <w:jc w:val="left"/>
              <w:rPr>
                <w:rFonts w:ascii="Times" w:eastAsia="Times" w:hAnsi="Times" w:cs="Times"/>
                <w:b/>
                <w:color w:val="000000"/>
                <w:sz w:val="24"/>
                <w:szCs w:val="24"/>
              </w:rPr>
            </w:pPr>
            <w:bookmarkStart w:id="10" w:name="_heading=h.4d34og8" w:colFirst="0" w:colLast="0"/>
            <w:bookmarkEnd w:id="10"/>
            <w:r w:rsidRPr="00E46962">
              <w:rPr>
                <w:rFonts w:ascii="Times" w:eastAsia="Times" w:hAnsi="Times" w:cs="Times"/>
                <w:b/>
                <w:color w:val="000000"/>
                <w:sz w:val="24"/>
                <w:szCs w:val="24"/>
              </w:rPr>
              <w:t>Only One Proposal</w:t>
            </w:r>
          </w:p>
        </w:tc>
        <w:tc>
          <w:tcPr>
            <w:tcW w:w="6730" w:type="dxa"/>
          </w:tcPr>
          <w:p w14:paraId="00000098" w14:textId="77777777" w:rsidR="00450643" w:rsidRPr="00E46962" w:rsidRDefault="004D6DB6">
            <w:pPr>
              <w:widowControl/>
              <w:pBdr>
                <w:top w:val="nil"/>
                <w:left w:val="nil"/>
                <w:bottom w:val="nil"/>
                <w:right w:val="nil"/>
                <w:between w:val="nil"/>
              </w:pBdr>
              <w:tabs>
                <w:tab w:val="left" w:pos="3346"/>
                <w:tab w:val="right" w:pos="7486"/>
              </w:tabs>
              <w:rPr>
                <w:rFonts w:ascii="Times" w:eastAsia="Times" w:hAnsi="Times" w:cs="Times"/>
                <w:color w:val="000000"/>
                <w:sz w:val="24"/>
                <w:szCs w:val="24"/>
              </w:rPr>
            </w:pPr>
            <w:r w:rsidRPr="00E46962">
              <w:rPr>
                <w:rFonts w:ascii="Times" w:eastAsia="Times" w:hAnsi="Times" w:cs="Times"/>
                <w:color w:val="000000"/>
                <w:sz w:val="24"/>
                <w:szCs w:val="24"/>
              </w:rPr>
              <w:t>The Consultant (including the individual members of any Joint Venture) shall submit only one Proposal, either in its own name or as part of a Joint Venture in another Proposal.</w:t>
            </w:r>
          </w:p>
          <w:p w14:paraId="00000099" w14:textId="77777777" w:rsidR="00450643" w:rsidRPr="00E46962" w:rsidRDefault="00450643">
            <w:pPr>
              <w:widowControl/>
              <w:pBdr>
                <w:top w:val="nil"/>
                <w:left w:val="nil"/>
                <w:bottom w:val="nil"/>
                <w:right w:val="nil"/>
                <w:between w:val="nil"/>
              </w:pBdr>
              <w:tabs>
                <w:tab w:val="left" w:pos="3346"/>
                <w:tab w:val="right" w:pos="7486"/>
              </w:tabs>
              <w:rPr>
                <w:rFonts w:ascii="Times" w:eastAsia="Times" w:hAnsi="Times" w:cs="Times"/>
                <w:color w:val="000000"/>
                <w:sz w:val="24"/>
                <w:szCs w:val="24"/>
              </w:rPr>
            </w:pPr>
          </w:p>
        </w:tc>
      </w:tr>
      <w:tr w:rsidR="00450643" w:rsidRPr="00E46962" w14:paraId="3357E7B0" w14:textId="77777777">
        <w:tc>
          <w:tcPr>
            <w:tcW w:w="2233" w:type="dxa"/>
          </w:tcPr>
          <w:p w14:paraId="0000009A" w14:textId="77777777" w:rsidR="00450643" w:rsidRPr="00E46962" w:rsidRDefault="004D6DB6">
            <w:pPr>
              <w:widowControl/>
              <w:numPr>
                <w:ilvl w:val="0"/>
                <w:numId w:val="1"/>
              </w:numPr>
              <w:pBdr>
                <w:top w:val="nil"/>
                <w:left w:val="nil"/>
                <w:bottom w:val="nil"/>
                <w:right w:val="nil"/>
                <w:between w:val="nil"/>
              </w:pBdr>
              <w:ind w:left="318" w:hanging="318"/>
              <w:jc w:val="left"/>
              <w:rPr>
                <w:rFonts w:ascii="Times" w:eastAsia="Times" w:hAnsi="Times" w:cs="Times"/>
                <w:b/>
                <w:color w:val="000000"/>
                <w:sz w:val="24"/>
                <w:szCs w:val="24"/>
              </w:rPr>
            </w:pPr>
            <w:bookmarkStart w:id="11" w:name="_heading=h.2s8eyo1" w:colFirst="0" w:colLast="0"/>
            <w:bookmarkEnd w:id="11"/>
            <w:r w:rsidRPr="00E46962">
              <w:rPr>
                <w:rFonts w:ascii="Times" w:eastAsia="Times" w:hAnsi="Times" w:cs="Times"/>
                <w:b/>
                <w:color w:val="000000"/>
                <w:sz w:val="24"/>
                <w:szCs w:val="24"/>
              </w:rPr>
              <w:t>Proposal Validity</w:t>
            </w:r>
          </w:p>
        </w:tc>
        <w:tc>
          <w:tcPr>
            <w:tcW w:w="6730" w:type="dxa"/>
          </w:tcPr>
          <w:p w14:paraId="0000009B" w14:textId="0D265836" w:rsidR="00450643" w:rsidRPr="00E46962" w:rsidRDefault="004D6DB6">
            <w:pPr>
              <w:rPr>
                <w:rFonts w:ascii="Times" w:eastAsia="Times" w:hAnsi="Times" w:cs="Times"/>
                <w:sz w:val="24"/>
                <w:szCs w:val="24"/>
              </w:rPr>
            </w:pPr>
            <w:r w:rsidRPr="00E46962">
              <w:rPr>
                <w:rFonts w:ascii="Times" w:eastAsia="Times" w:hAnsi="Times" w:cs="Times"/>
                <w:sz w:val="24"/>
                <w:szCs w:val="24"/>
              </w:rPr>
              <w:t>Proposal must remain valid fo</w:t>
            </w:r>
            <w:r w:rsidRPr="008F33C1">
              <w:rPr>
                <w:rFonts w:ascii="Times" w:eastAsia="Times" w:hAnsi="Times" w:cs="Times"/>
                <w:color w:val="000000" w:themeColor="text1"/>
                <w:sz w:val="24"/>
                <w:szCs w:val="24"/>
              </w:rPr>
              <w:t xml:space="preserve">r </w:t>
            </w:r>
            <w:r w:rsidR="001D07B9" w:rsidRPr="008F33C1">
              <w:rPr>
                <w:rFonts w:ascii="Times" w:eastAsia="Times" w:hAnsi="Times" w:cs="Times"/>
                <w:color w:val="000000" w:themeColor="text1"/>
                <w:sz w:val="24"/>
                <w:szCs w:val="24"/>
              </w:rPr>
              <w:t>30</w:t>
            </w:r>
            <w:r w:rsidRPr="00E46962">
              <w:rPr>
                <w:rFonts w:ascii="Times" w:eastAsia="Times" w:hAnsi="Times" w:cs="Times"/>
                <w:i/>
                <w:sz w:val="24"/>
                <w:szCs w:val="24"/>
              </w:rPr>
              <w:t xml:space="preserve"> </w:t>
            </w:r>
            <w:r w:rsidRPr="00E46962">
              <w:rPr>
                <w:rFonts w:ascii="Times" w:eastAsia="Times" w:hAnsi="Times" w:cs="Times"/>
                <w:sz w:val="24"/>
                <w:szCs w:val="24"/>
              </w:rPr>
              <w:t>calendar days after the Proposal submission deadline.</w:t>
            </w:r>
          </w:p>
          <w:p w14:paraId="0000009C" w14:textId="77777777" w:rsidR="00450643" w:rsidRPr="00E46962" w:rsidRDefault="00450643">
            <w:pPr>
              <w:rPr>
                <w:rFonts w:ascii="Times" w:eastAsia="Times" w:hAnsi="Times" w:cs="Times"/>
                <w:sz w:val="24"/>
                <w:szCs w:val="24"/>
              </w:rPr>
            </w:pPr>
          </w:p>
        </w:tc>
      </w:tr>
      <w:tr w:rsidR="00450643" w:rsidRPr="00E46962" w14:paraId="2551F780" w14:textId="77777777">
        <w:tc>
          <w:tcPr>
            <w:tcW w:w="2233" w:type="dxa"/>
          </w:tcPr>
          <w:p w14:paraId="0000009D" w14:textId="77777777" w:rsidR="00450643" w:rsidRPr="00E46962" w:rsidRDefault="004D6DB6">
            <w:pPr>
              <w:widowControl/>
              <w:numPr>
                <w:ilvl w:val="0"/>
                <w:numId w:val="1"/>
              </w:numPr>
              <w:pBdr>
                <w:top w:val="nil"/>
                <w:left w:val="nil"/>
                <w:bottom w:val="nil"/>
                <w:right w:val="nil"/>
                <w:between w:val="nil"/>
              </w:pBdr>
              <w:ind w:left="318" w:hanging="318"/>
              <w:jc w:val="left"/>
              <w:rPr>
                <w:rFonts w:ascii="Times" w:eastAsia="Times" w:hAnsi="Times" w:cs="Times"/>
                <w:b/>
                <w:color w:val="000000"/>
                <w:sz w:val="24"/>
                <w:szCs w:val="24"/>
              </w:rPr>
            </w:pPr>
            <w:bookmarkStart w:id="12" w:name="_heading=h.17dp8vu" w:colFirst="0" w:colLast="0"/>
            <w:bookmarkEnd w:id="12"/>
            <w:r w:rsidRPr="00E46962">
              <w:rPr>
                <w:rFonts w:ascii="Times" w:eastAsia="Times" w:hAnsi="Times" w:cs="Times"/>
                <w:b/>
                <w:color w:val="000000"/>
                <w:sz w:val="24"/>
                <w:szCs w:val="24"/>
              </w:rPr>
              <w:t>Clarification and Amendment of RFP</w:t>
            </w:r>
          </w:p>
        </w:tc>
        <w:tc>
          <w:tcPr>
            <w:tcW w:w="6730" w:type="dxa"/>
          </w:tcPr>
          <w:p w14:paraId="0000009E" w14:textId="7CD93B05" w:rsidR="00450643" w:rsidRPr="00E46962" w:rsidRDefault="004D6DB6">
            <w:pPr>
              <w:rPr>
                <w:rFonts w:ascii="Times" w:eastAsia="Times" w:hAnsi="Times" w:cs="Times"/>
                <w:sz w:val="24"/>
                <w:szCs w:val="24"/>
              </w:rPr>
            </w:pPr>
            <w:r w:rsidRPr="00E46962">
              <w:rPr>
                <w:rFonts w:ascii="Times" w:eastAsia="Times" w:hAnsi="Times" w:cs="Times"/>
                <w:sz w:val="24"/>
                <w:szCs w:val="24"/>
              </w:rPr>
              <w:t>The Consultant may request a clarification of any part of the RFP no later than</w:t>
            </w:r>
            <w:r w:rsidR="001A2A56" w:rsidRPr="00E46962">
              <w:rPr>
                <w:rFonts w:ascii="Times" w:eastAsia="Times" w:hAnsi="Times" w:cs="Times"/>
                <w:sz w:val="24"/>
                <w:szCs w:val="24"/>
              </w:rPr>
              <w:t xml:space="preserve"> </w:t>
            </w:r>
            <w:r w:rsidR="001D07B9" w:rsidRPr="000F2DBA">
              <w:rPr>
                <w:rFonts w:ascii="Times" w:eastAsia="Times" w:hAnsi="Times" w:cs="Times"/>
                <w:color w:val="000000" w:themeColor="text1"/>
                <w:sz w:val="24"/>
                <w:szCs w:val="24"/>
              </w:rPr>
              <w:t xml:space="preserve">9:00AM, October </w:t>
            </w:r>
            <w:r w:rsidR="000F2DBA" w:rsidRPr="000F2DBA">
              <w:rPr>
                <w:rFonts w:ascii="Times" w:eastAsia="Times" w:hAnsi="Times" w:cs="Times"/>
                <w:color w:val="000000" w:themeColor="text1"/>
                <w:sz w:val="24"/>
                <w:szCs w:val="24"/>
              </w:rPr>
              <w:t>15</w:t>
            </w:r>
            <w:r w:rsidR="001D07B9" w:rsidRPr="000F2DBA">
              <w:rPr>
                <w:rFonts w:ascii="Times" w:eastAsia="Times" w:hAnsi="Times" w:cs="Times"/>
                <w:color w:val="000000" w:themeColor="text1"/>
                <w:sz w:val="24"/>
                <w:szCs w:val="24"/>
                <w:vertAlign w:val="superscript"/>
              </w:rPr>
              <w:t>th</w:t>
            </w:r>
            <w:r w:rsidR="001D07B9" w:rsidRPr="000F2DBA">
              <w:rPr>
                <w:rFonts w:ascii="Times" w:eastAsia="Times" w:hAnsi="Times" w:cs="Times"/>
                <w:color w:val="000000" w:themeColor="text1"/>
                <w:sz w:val="24"/>
                <w:szCs w:val="24"/>
              </w:rPr>
              <w:t>, 2023</w:t>
            </w:r>
            <w:r w:rsidRPr="000F2DBA">
              <w:rPr>
                <w:rFonts w:ascii="Times" w:eastAsia="Times" w:hAnsi="Times" w:cs="Times"/>
                <w:color w:val="000000" w:themeColor="text1"/>
                <w:sz w:val="24"/>
                <w:szCs w:val="24"/>
              </w:rPr>
              <w:t>.</w:t>
            </w:r>
            <w:r w:rsidRPr="00E46962">
              <w:rPr>
                <w:rFonts w:ascii="Times" w:eastAsia="Times" w:hAnsi="Times" w:cs="Times"/>
                <w:sz w:val="24"/>
                <w:szCs w:val="24"/>
              </w:rPr>
              <w:t xml:space="preserve"> </w:t>
            </w:r>
            <w:sdt>
              <w:sdtPr>
                <w:rPr>
                  <w:rFonts w:ascii="Times" w:hAnsi="Times" w:cs="Times"/>
                </w:rPr>
                <w:tag w:val="goog_rdk_0"/>
                <w:id w:val="-1665159831"/>
              </w:sdtPr>
              <w:sdtContent/>
            </w:sdt>
            <w:r w:rsidRPr="00E46962">
              <w:rPr>
                <w:rFonts w:ascii="Times" w:eastAsia="Times" w:hAnsi="Times" w:cs="Times"/>
                <w:sz w:val="24"/>
                <w:szCs w:val="24"/>
              </w:rPr>
              <w:t xml:space="preserve"> Any request for clarification must be sent in writing, or by standard electronic means, which includes facsimile and email transmissions, to JICA’s address indicated in </w:t>
            </w:r>
            <w:r w:rsidRPr="00E46962">
              <w:rPr>
                <w:rFonts w:ascii="Times" w:eastAsia="Times" w:hAnsi="Times" w:cs="Times"/>
                <w:b/>
                <w:sz w:val="24"/>
                <w:szCs w:val="24"/>
              </w:rPr>
              <w:t>Section 2. Summary Sheet of the Instruction to Consultants</w:t>
            </w:r>
            <w:r w:rsidRPr="00E46962">
              <w:rPr>
                <w:rFonts w:ascii="Times" w:eastAsia="Times" w:hAnsi="Times" w:cs="Times"/>
                <w:sz w:val="24"/>
                <w:szCs w:val="24"/>
              </w:rPr>
              <w:t xml:space="preserve">.  JICA will respond in writing, or by standard electronic means, and will send written copies of the response (including an explanation of the query but without identifying its source) to all shortlisted Consultants on or before </w:t>
            </w:r>
            <w:r w:rsidR="001D07B9" w:rsidRPr="007210FA">
              <w:rPr>
                <w:rFonts w:ascii="Times" w:eastAsia="Times" w:hAnsi="Times" w:cs="Times"/>
                <w:color w:val="000000" w:themeColor="text1"/>
                <w:sz w:val="24"/>
                <w:szCs w:val="24"/>
              </w:rPr>
              <w:t xml:space="preserve">October </w:t>
            </w:r>
            <w:r w:rsidR="007210FA" w:rsidRPr="007210FA">
              <w:rPr>
                <w:rFonts w:ascii="Times" w:eastAsia="Times" w:hAnsi="Times" w:cs="Times"/>
                <w:color w:val="000000" w:themeColor="text1"/>
                <w:sz w:val="24"/>
                <w:szCs w:val="24"/>
              </w:rPr>
              <w:t>1</w:t>
            </w:r>
            <w:r w:rsidR="001D07B9" w:rsidRPr="007210FA">
              <w:rPr>
                <w:rFonts w:ascii="Times" w:eastAsia="Times" w:hAnsi="Times" w:cs="Times"/>
                <w:color w:val="000000" w:themeColor="text1"/>
                <w:sz w:val="24"/>
                <w:szCs w:val="24"/>
              </w:rPr>
              <w:t>9</w:t>
            </w:r>
            <w:r w:rsidR="001D07B9" w:rsidRPr="007210FA">
              <w:rPr>
                <w:rFonts w:ascii="Times" w:eastAsia="Times" w:hAnsi="Times" w:cs="Times"/>
                <w:color w:val="000000" w:themeColor="text1"/>
                <w:sz w:val="24"/>
                <w:szCs w:val="24"/>
                <w:vertAlign w:val="superscript"/>
              </w:rPr>
              <w:t>th</w:t>
            </w:r>
            <w:r w:rsidR="001D07B9" w:rsidRPr="007210FA">
              <w:rPr>
                <w:rFonts w:ascii="Times" w:eastAsia="Times" w:hAnsi="Times" w:cs="Times"/>
                <w:color w:val="000000" w:themeColor="text1"/>
                <w:sz w:val="24"/>
                <w:szCs w:val="24"/>
              </w:rPr>
              <w:t>, 2023</w:t>
            </w:r>
            <w:r w:rsidRPr="007210FA">
              <w:rPr>
                <w:rFonts w:ascii="Times" w:eastAsia="Times" w:hAnsi="Times" w:cs="Times"/>
                <w:i/>
                <w:color w:val="000000" w:themeColor="text1"/>
                <w:sz w:val="24"/>
                <w:szCs w:val="24"/>
              </w:rPr>
              <w:t>.</w:t>
            </w:r>
            <w:r w:rsidRPr="00E46962">
              <w:rPr>
                <w:rFonts w:ascii="Times" w:eastAsia="Times" w:hAnsi="Times" w:cs="Times"/>
                <w:sz w:val="24"/>
                <w:szCs w:val="24"/>
              </w:rPr>
              <w:t xml:space="preserve">  Should JICA deem it necessary to amend the RFP as a result of a clarification, it shall do so following the procedure described </w:t>
            </w:r>
            <w:proofErr w:type="gramStart"/>
            <w:r w:rsidRPr="00E46962">
              <w:rPr>
                <w:rFonts w:ascii="Times" w:eastAsia="Times" w:hAnsi="Times" w:cs="Times"/>
                <w:sz w:val="24"/>
                <w:szCs w:val="24"/>
              </w:rPr>
              <w:t>below;</w:t>
            </w:r>
            <w:proofErr w:type="gramEnd"/>
          </w:p>
          <w:p w14:paraId="0000009F" w14:textId="77777777" w:rsidR="00450643" w:rsidRPr="00E46962" w:rsidRDefault="004D6DB6">
            <w:pPr>
              <w:widowControl/>
              <w:numPr>
                <w:ilvl w:val="0"/>
                <w:numId w:val="2"/>
              </w:numPr>
              <w:pBdr>
                <w:top w:val="nil"/>
                <w:left w:val="nil"/>
                <w:bottom w:val="nil"/>
                <w:right w:val="nil"/>
                <w:between w:val="nil"/>
              </w:pBdr>
              <w:ind w:left="459" w:hanging="360"/>
              <w:rPr>
                <w:rFonts w:ascii="Times" w:eastAsia="Times" w:hAnsi="Times" w:cs="Times"/>
              </w:rPr>
            </w:pPr>
            <w:r w:rsidRPr="00E46962">
              <w:rPr>
                <w:rFonts w:ascii="Times" w:eastAsia="Times" w:hAnsi="Times" w:cs="Times"/>
                <w:color w:val="000000"/>
                <w:sz w:val="24"/>
                <w:szCs w:val="24"/>
              </w:rPr>
              <w:t>At any time before the proposal submission deadline, JICA may amend the RFP by issuing an amendment in writing or by standard electronic means.  The amendment shall be sent to all shortlisted Consultants and will be binding on them.  The shortlisted Consultants shall acknowledge receipt of all amendments in writing.</w:t>
            </w:r>
          </w:p>
          <w:p w14:paraId="000000A0" w14:textId="77777777" w:rsidR="00450643" w:rsidRPr="00E46962" w:rsidRDefault="004D6DB6">
            <w:pPr>
              <w:widowControl/>
              <w:numPr>
                <w:ilvl w:val="0"/>
                <w:numId w:val="2"/>
              </w:numPr>
              <w:pBdr>
                <w:top w:val="nil"/>
                <w:left w:val="nil"/>
                <w:bottom w:val="nil"/>
                <w:right w:val="nil"/>
                <w:between w:val="nil"/>
              </w:pBdr>
              <w:ind w:left="459" w:hanging="360"/>
              <w:rPr>
                <w:rFonts w:ascii="Times" w:eastAsia="Times" w:hAnsi="Times" w:cs="Times"/>
              </w:rPr>
            </w:pPr>
            <w:r w:rsidRPr="00E46962">
              <w:rPr>
                <w:rFonts w:ascii="Times" w:eastAsia="Times" w:hAnsi="Times" w:cs="Times"/>
                <w:color w:val="000000"/>
                <w:sz w:val="24"/>
                <w:szCs w:val="24"/>
              </w:rPr>
              <w:t>If the amendment is substantial, JICA may extend the proposal submission deadline to give the shortlisted Consultants reasonable time to take an amendment into account in their Proposals.</w:t>
            </w:r>
          </w:p>
          <w:p w14:paraId="000000A1" w14:textId="77777777" w:rsidR="00450643" w:rsidRPr="00E46962" w:rsidRDefault="00450643">
            <w:pPr>
              <w:rPr>
                <w:rFonts w:ascii="Times" w:eastAsia="Times" w:hAnsi="Times" w:cs="Times"/>
                <w:sz w:val="24"/>
                <w:szCs w:val="24"/>
              </w:rPr>
            </w:pPr>
          </w:p>
        </w:tc>
      </w:tr>
      <w:tr w:rsidR="00450643" w:rsidRPr="00E46962" w14:paraId="5490AE82" w14:textId="77777777">
        <w:tc>
          <w:tcPr>
            <w:tcW w:w="2233" w:type="dxa"/>
          </w:tcPr>
          <w:p w14:paraId="000000A2" w14:textId="77777777" w:rsidR="00450643" w:rsidRPr="00E46962" w:rsidRDefault="004D6DB6">
            <w:pPr>
              <w:widowControl/>
              <w:numPr>
                <w:ilvl w:val="0"/>
                <w:numId w:val="1"/>
              </w:numPr>
              <w:pBdr>
                <w:top w:val="nil"/>
                <w:left w:val="nil"/>
                <w:bottom w:val="nil"/>
                <w:right w:val="nil"/>
                <w:between w:val="nil"/>
              </w:pBdr>
              <w:jc w:val="left"/>
              <w:rPr>
                <w:rFonts w:ascii="Times" w:eastAsia="Times" w:hAnsi="Times" w:cs="Times"/>
                <w:b/>
                <w:color w:val="000000"/>
                <w:sz w:val="24"/>
                <w:szCs w:val="24"/>
              </w:rPr>
            </w:pPr>
            <w:r w:rsidRPr="00E46962">
              <w:rPr>
                <w:rFonts w:ascii="Times" w:eastAsia="Times" w:hAnsi="Times" w:cs="Times"/>
                <w:b/>
                <w:color w:val="000000"/>
                <w:sz w:val="24"/>
                <w:szCs w:val="24"/>
              </w:rPr>
              <w:t>Technical Proposal Format and Content</w:t>
            </w:r>
          </w:p>
        </w:tc>
        <w:tc>
          <w:tcPr>
            <w:tcW w:w="6730" w:type="dxa"/>
          </w:tcPr>
          <w:p w14:paraId="000000A3" w14:textId="77777777" w:rsidR="00450643" w:rsidRPr="00E46962" w:rsidRDefault="004D6DB6">
            <w:pPr>
              <w:widowControl/>
              <w:pBdr>
                <w:top w:val="nil"/>
                <w:left w:val="nil"/>
                <w:bottom w:val="nil"/>
                <w:right w:val="nil"/>
                <w:between w:val="nil"/>
              </w:pBdr>
              <w:ind w:left="595" w:hanging="566"/>
              <w:rPr>
                <w:rFonts w:ascii="Times" w:eastAsia="Times" w:hAnsi="Times" w:cs="Times"/>
                <w:color w:val="000000"/>
                <w:sz w:val="24"/>
                <w:szCs w:val="24"/>
              </w:rPr>
            </w:pPr>
            <w:r w:rsidRPr="00E46962">
              <w:rPr>
                <w:rFonts w:ascii="Times" w:eastAsia="Times" w:hAnsi="Times" w:cs="Times"/>
                <w:color w:val="000000"/>
                <w:sz w:val="24"/>
                <w:szCs w:val="24"/>
              </w:rPr>
              <w:t>9.1</w:t>
            </w:r>
            <w:r w:rsidRPr="00E46962">
              <w:rPr>
                <w:rFonts w:ascii="Times" w:eastAsia="Times" w:hAnsi="Times" w:cs="Times"/>
                <w:color w:val="000000"/>
                <w:sz w:val="24"/>
                <w:szCs w:val="24"/>
              </w:rPr>
              <w:tab/>
              <w:t>The Technical Proposal shall not include any financial information.  A Technical Proposal containing financial details shall be declared non-responsive.</w:t>
            </w:r>
          </w:p>
          <w:p w14:paraId="000000A4" w14:textId="77777777" w:rsidR="00450643" w:rsidRPr="00E46962" w:rsidRDefault="004D6DB6">
            <w:pPr>
              <w:widowControl/>
              <w:pBdr>
                <w:top w:val="nil"/>
                <w:left w:val="nil"/>
                <w:bottom w:val="nil"/>
                <w:right w:val="nil"/>
                <w:between w:val="nil"/>
              </w:pBdr>
              <w:ind w:left="595" w:hanging="566"/>
              <w:rPr>
                <w:rFonts w:ascii="Times" w:eastAsia="Times" w:hAnsi="Times" w:cs="Times"/>
                <w:color w:val="000000"/>
                <w:sz w:val="24"/>
                <w:szCs w:val="24"/>
              </w:rPr>
            </w:pPr>
            <w:r w:rsidRPr="00E46962">
              <w:rPr>
                <w:rFonts w:ascii="Times" w:eastAsia="Times" w:hAnsi="Times" w:cs="Times"/>
                <w:color w:val="000000"/>
                <w:sz w:val="24"/>
                <w:szCs w:val="24"/>
              </w:rPr>
              <w:t>9.2</w:t>
            </w:r>
            <w:r w:rsidRPr="00E46962">
              <w:rPr>
                <w:rFonts w:ascii="Times" w:eastAsia="Times" w:hAnsi="Times" w:cs="Times"/>
                <w:color w:val="000000"/>
                <w:sz w:val="24"/>
                <w:szCs w:val="24"/>
              </w:rPr>
              <w:tab/>
              <w:t xml:space="preserve">The Consultant is required to submit a Technical Proposal using the standard forms provided in </w:t>
            </w:r>
            <w:r w:rsidRPr="00E46962">
              <w:rPr>
                <w:rFonts w:ascii="Times" w:eastAsia="Times" w:hAnsi="Times" w:cs="Times"/>
                <w:b/>
                <w:color w:val="000000"/>
                <w:sz w:val="24"/>
                <w:szCs w:val="24"/>
              </w:rPr>
              <w:t>Section 4. Technical Proposal Forms</w:t>
            </w:r>
            <w:r w:rsidRPr="00E46962">
              <w:rPr>
                <w:rFonts w:ascii="Times" w:eastAsia="Times" w:hAnsi="Times" w:cs="Times"/>
                <w:color w:val="000000"/>
                <w:sz w:val="24"/>
                <w:szCs w:val="24"/>
              </w:rPr>
              <w:t>.</w:t>
            </w:r>
          </w:p>
          <w:p w14:paraId="000000A5" w14:textId="77777777" w:rsidR="00450643" w:rsidRPr="00E46962" w:rsidRDefault="00450643">
            <w:pPr>
              <w:widowControl/>
              <w:pBdr>
                <w:top w:val="nil"/>
                <w:left w:val="nil"/>
                <w:bottom w:val="nil"/>
                <w:right w:val="nil"/>
                <w:between w:val="nil"/>
              </w:pBdr>
              <w:ind w:left="595" w:hanging="566"/>
              <w:rPr>
                <w:rFonts w:ascii="Times" w:eastAsia="Times" w:hAnsi="Times" w:cs="Times"/>
                <w:color w:val="000000"/>
                <w:sz w:val="24"/>
                <w:szCs w:val="24"/>
              </w:rPr>
            </w:pPr>
          </w:p>
        </w:tc>
      </w:tr>
      <w:tr w:rsidR="00450643" w:rsidRPr="00E46962" w14:paraId="4D83963B" w14:textId="77777777">
        <w:tc>
          <w:tcPr>
            <w:tcW w:w="2233" w:type="dxa"/>
          </w:tcPr>
          <w:p w14:paraId="000000A6" w14:textId="589ECC4F" w:rsidR="00450643" w:rsidRPr="00E46962" w:rsidRDefault="004D6DB6">
            <w:pPr>
              <w:widowControl/>
              <w:numPr>
                <w:ilvl w:val="0"/>
                <w:numId w:val="1"/>
              </w:numPr>
              <w:pBdr>
                <w:top w:val="nil"/>
                <w:left w:val="nil"/>
                <w:bottom w:val="nil"/>
                <w:right w:val="nil"/>
                <w:between w:val="nil"/>
              </w:pBdr>
              <w:ind w:left="318" w:hanging="318"/>
              <w:jc w:val="left"/>
              <w:rPr>
                <w:rFonts w:ascii="Times" w:eastAsia="Times" w:hAnsi="Times" w:cs="Times"/>
                <w:b/>
                <w:color w:val="000000"/>
                <w:sz w:val="24"/>
                <w:szCs w:val="24"/>
              </w:rPr>
            </w:pPr>
            <w:bookmarkStart w:id="13" w:name="_heading=h.3rdcrjn" w:colFirst="0" w:colLast="0"/>
            <w:bookmarkEnd w:id="13"/>
            <w:r w:rsidRPr="00E46962">
              <w:rPr>
                <w:rFonts w:ascii="Times" w:eastAsia="Times" w:hAnsi="Times" w:cs="Times"/>
                <w:b/>
                <w:color w:val="000000"/>
                <w:sz w:val="24"/>
                <w:szCs w:val="24"/>
              </w:rPr>
              <w:t>Financial Proposal</w:t>
            </w:r>
            <w:r w:rsidR="00970C88" w:rsidRPr="00E46962">
              <w:rPr>
                <w:rFonts w:ascii="Times" w:eastAsia="Times" w:hAnsi="Times" w:cs="Times"/>
                <w:b/>
                <w:color w:val="000000"/>
                <w:sz w:val="24"/>
                <w:szCs w:val="24"/>
              </w:rPr>
              <w:t>s</w:t>
            </w:r>
          </w:p>
        </w:tc>
        <w:tc>
          <w:tcPr>
            <w:tcW w:w="6730" w:type="dxa"/>
          </w:tcPr>
          <w:p w14:paraId="000000A7" w14:textId="77777777" w:rsidR="00450643" w:rsidRPr="00E46962" w:rsidRDefault="004D6DB6">
            <w:pPr>
              <w:widowControl/>
              <w:pBdr>
                <w:top w:val="nil"/>
                <w:left w:val="nil"/>
                <w:bottom w:val="nil"/>
                <w:right w:val="nil"/>
                <w:between w:val="nil"/>
              </w:pBdr>
              <w:ind w:left="595" w:hanging="566"/>
              <w:rPr>
                <w:rFonts w:ascii="Times" w:eastAsia="Times" w:hAnsi="Times" w:cs="Times"/>
                <w:color w:val="000000"/>
                <w:sz w:val="24"/>
                <w:szCs w:val="24"/>
              </w:rPr>
            </w:pPr>
            <w:r w:rsidRPr="00E46962">
              <w:rPr>
                <w:rFonts w:ascii="Times" w:eastAsia="Times" w:hAnsi="Times" w:cs="Times"/>
                <w:color w:val="000000"/>
                <w:sz w:val="24"/>
                <w:szCs w:val="24"/>
              </w:rPr>
              <w:t>10.1</w:t>
            </w:r>
            <w:r w:rsidRPr="00E46962">
              <w:rPr>
                <w:rFonts w:ascii="Times" w:eastAsia="Times" w:hAnsi="Times" w:cs="Times"/>
                <w:color w:val="000000"/>
                <w:sz w:val="24"/>
                <w:szCs w:val="24"/>
              </w:rPr>
              <w:tab/>
              <w:t xml:space="preserve">The Financial Proposal shall be prepared using the provided in </w:t>
            </w:r>
            <w:r w:rsidRPr="00E46962">
              <w:rPr>
                <w:rFonts w:ascii="Times" w:eastAsia="Times" w:hAnsi="Times" w:cs="Times"/>
                <w:b/>
                <w:color w:val="000000"/>
                <w:sz w:val="24"/>
                <w:szCs w:val="24"/>
              </w:rPr>
              <w:t>Section 5. Financial Proposal Forms</w:t>
            </w:r>
            <w:r w:rsidRPr="00E46962">
              <w:rPr>
                <w:rFonts w:ascii="Times" w:eastAsia="Times" w:hAnsi="Times" w:cs="Times"/>
                <w:color w:val="000000"/>
                <w:sz w:val="24"/>
                <w:szCs w:val="24"/>
              </w:rPr>
              <w:t>.  It shall list all costs associated with the assignment, including (a) remuneration, (b) reimbursable expenses indicated in the Financial Proposal Forms.</w:t>
            </w:r>
          </w:p>
          <w:p w14:paraId="000000A8" w14:textId="77777777" w:rsidR="00450643" w:rsidRPr="00E46962" w:rsidRDefault="004D6DB6">
            <w:pPr>
              <w:widowControl/>
              <w:pBdr>
                <w:top w:val="nil"/>
                <w:left w:val="nil"/>
                <w:bottom w:val="nil"/>
                <w:right w:val="nil"/>
                <w:between w:val="nil"/>
              </w:pBdr>
              <w:ind w:left="595" w:hanging="566"/>
              <w:rPr>
                <w:rFonts w:ascii="Times" w:eastAsia="Times" w:hAnsi="Times" w:cs="Times"/>
                <w:color w:val="000000"/>
                <w:sz w:val="24"/>
                <w:szCs w:val="24"/>
              </w:rPr>
            </w:pPr>
            <w:r w:rsidRPr="00E46962">
              <w:rPr>
                <w:rFonts w:ascii="Times" w:eastAsia="Times" w:hAnsi="Times" w:cs="Times"/>
                <w:color w:val="000000"/>
                <w:sz w:val="24"/>
                <w:szCs w:val="24"/>
              </w:rPr>
              <w:t>10.2</w:t>
            </w:r>
            <w:r w:rsidRPr="00E46962">
              <w:rPr>
                <w:rFonts w:ascii="Times" w:eastAsia="Times" w:hAnsi="Times" w:cs="Times"/>
                <w:color w:val="000000"/>
                <w:sz w:val="24"/>
                <w:szCs w:val="24"/>
              </w:rPr>
              <w:tab/>
              <w:t>The Consultant is responsible for meeting all tax liabilities arising out of the Contract.</w:t>
            </w:r>
          </w:p>
          <w:p w14:paraId="36D37806" w14:textId="24CE2B8A" w:rsidR="001D07B9" w:rsidRPr="001E603D" w:rsidRDefault="004D6DB6" w:rsidP="001D07B9">
            <w:pPr>
              <w:widowControl/>
              <w:pBdr>
                <w:top w:val="nil"/>
                <w:left w:val="nil"/>
                <w:bottom w:val="nil"/>
                <w:right w:val="nil"/>
                <w:between w:val="nil"/>
              </w:pBdr>
              <w:ind w:left="595" w:hanging="566"/>
              <w:rPr>
                <w:rFonts w:ascii="Times" w:eastAsia="Times" w:hAnsi="Times" w:cs="Times"/>
                <w:color w:val="00B0F0"/>
                <w:sz w:val="24"/>
                <w:szCs w:val="24"/>
              </w:rPr>
            </w:pPr>
            <w:r w:rsidRPr="00E46962">
              <w:rPr>
                <w:rFonts w:ascii="Times" w:eastAsia="Times" w:hAnsi="Times" w:cs="Times"/>
                <w:color w:val="000000"/>
                <w:sz w:val="24"/>
                <w:szCs w:val="24"/>
              </w:rPr>
              <w:t>10.3</w:t>
            </w:r>
            <w:r w:rsidRPr="00E46962">
              <w:rPr>
                <w:rFonts w:ascii="Times" w:eastAsia="Times" w:hAnsi="Times" w:cs="Times"/>
                <w:color w:val="000000"/>
                <w:sz w:val="24"/>
                <w:szCs w:val="24"/>
              </w:rPr>
              <w:tab/>
            </w:r>
            <w:r w:rsidRPr="009B0689">
              <w:rPr>
                <w:rFonts w:ascii="Times" w:eastAsia="Times" w:hAnsi="Times" w:cs="Times"/>
                <w:color w:val="000000" w:themeColor="text1"/>
                <w:sz w:val="24"/>
                <w:szCs w:val="24"/>
              </w:rPr>
              <w:t xml:space="preserve">The Consultant shall express the price for its Services in </w:t>
            </w:r>
            <w:r w:rsidRPr="009B0689">
              <w:rPr>
                <w:rFonts w:ascii="Times" w:eastAsia="Times" w:hAnsi="Times" w:cs="Times"/>
                <w:color w:val="000000" w:themeColor="text1"/>
              </w:rPr>
              <w:t xml:space="preserve">     </w:t>
            </w:r>
            <w:r w:rsidR="001D07B9" w:rsidRPr="009B0689">
              <w:rPr>
                <w:rFonts w:ascii="Times" w:eastAsia="Times" w:hAnsi="Times" w:cs="Times"/>
                <w:color w:val="000000" w:themeColor="text1"/>
                <w:sz w:val="24"/>
                <w:szCs w:val="24"/>
              </w:rPr>
              <w:t>Bhutanese Ngultrum (BTN).</w:t>
            </w:r>
          </w:p>
          <w:p w14:paraId="000000AA" w14:textId="69B040DD" w:rsidR="00450643" w:rsidRPr="00E46962" w:rsidRDefault="00450643">
            <w:pPr>
              <w:rPr>
                <w:rFonts w:ascii="Times" w:eastAsia="Times" w:hAnsi="Times" w:cs="Times"/>
                <w:sz w:val="24"/>
                <w:szCs w:val="24"/>
              </w:rPr>
            </w:pPr>
          </w:p>
        </w:tc>
      </w:tr>
    </w:tbl>
    <w:p w14:paraId="000000AB" w14:textId="77777777" w:rsidR="00450643" w:rsidRPr="00E46962" w:rsidRDefault="00450643">
      <w:pPr>
        <w:rPr>
          <w:rFonts w:ascii="Times" w:eastAsia="Times" w:hAnsi="Times" w:cs="Times"/>
        </w:rPr>
      </w:pPr>
    </w:p>
    <w:p w14:paraId="000000AC" w14:textId="77777777" w:rsidR="00450643" w:rsidRPr="00E46962" w:rsidRDefault="00450643">
      <w:pPr>
        <w:rPr>
          <w:rFonts w:ascii="Times" w:eastAsia="Times" w:hAnsi="Times" w:cs="Times"/>
        </w:rPr>
      </w:pPr>
    </w:p>
    <w:p w14:paraId="000000AD" w14:textId="77777777" w:rsidR="00450643" w:rsidRPr="00E46962" w:rsidRDefault="004D6DB6">
      <w:pPr>
        <w:pStyle w:val="1"/>
        <w:numPr>
          <w:ilvl w:val="0"/>
          <w:numId w:val="3"/>
        </w:numPr>
        <w:spacing w:before="0" w:after="0"/>
        <w:jc w:val="left"/>
        <w:rPr>
          <w:rFonts w:ascii="Times" w:eastAsia="Times" w:hAnsi="Times" w:cs="Times"/>
          <w:sz w:val="28"/>
          <w:szCs w:val="28"/>
        </w:rPr>
      </w:pPr>
      <w:bookmarkStart w:id="14" w:name="_heading=h.26in1rg" w:colFirst="0" w:colLast="0"/>
      <w:bookmarkEnd w:id="14"/>
      <w:r w:rsidRPr="00E46962">
        <w:rPr>
          <w:rFonts w:ascii="Times" w:eastAsia="Times" w:hAnsi="Times" w:cs="Times"/>
          <w:sz w:val="28"/>
          <w:szCs w:val="28"/>
        </w:rPr>
        <w:t>Submission, Opening and Evaluation</w:t>
      </w:r>
    </w:p>
    <w:p w14:paraId="000000AE" w14:textId="77777777" w:rsidR="00450643" w:rsidRPr="00E46962" w:rsidRDefault="00450643">
      <w:pPr>
        <w:rPr>
          <w:rFonts w:ascii="Times" w:eastAsia="Times" w:hAnsi="Times" w:cs="Times"/>
        </w:rPr>
      </w:pPr>
    </w:p>
    <w:tbl>
      <w:tblPr>
        <w:tblW w:w="8963" w:type="dxa"/>
        <w:tblInd w:w="108" w:type="dxa"/>
        <w:tblBorders>
          <w:top w:val="dotted" w:sz="4" w:space="0" w:color="auto"/>
          <w:left w:val="dotted" w:sz="4" w:space="0" w:color="auto"/>
          <w:bottom w:val="dotted" w:sz="4" w:space="0" w:color="auto"/>
          <w:right w:val="dotted" w:sz="4" w:space="0" w:color="auto"/>
        </w:tblBorders>
        <w:tblLayout w:type="fixed"/>
        <w:tblCellMar>
          <w:left w:w="115" w:type="dxa"/>
          <w:right w:w="115" w:type="dxa"/>
        </w:tblCellMar>
        <w:tblLook w:val="0400" w:firstRow="0" w:lastRow="0" w:firstColumn="0" w:lastColumn="0" w:noHBand="0" w:noVBand="1"/>
      </w:tblPr>
      <w:tblGrid>
        <w:gridCol w:w="2247"/>
        <w:gridCol w:w="6716"/>
      </w:tblGrid>
      <w:tr w:rsidR="00450643" w:rsidRPr="00E46962" w14:paraId="3F447A58" w14:textId="77777777" w:rsidTr="008B4512">
        <w:tc>
          <w:tcPr>
            <w:tcW w:w="2247" w:type="dxa"/>
          </w:tcPr>
          <w:p w14:paraId="000000AF" w14:textId="77777777" w:rsidR="00450643" w:rsidRPr="00E46962" w:rsidRDefault="004D6DB6">
            <w:pPr>
              <w:widowControl/>
              <w:numPr>
                <w:ilvl w:val="0"/>
                <w:numId w:val="4"/>
              </w:numPr>
              <w:pBdr>
                <w:top w:val="nil"/>
                <w:left w:val="nil"/>
                <w:bottom w:val="nil"/>
                <w:right w:val="nil"/>
                <w:between w:val="nil"/>
              </w:pBdr>
              <w:ind w:left="318" w:hanging="360"/>
              <w:jc w:val="left"/>
              <w:rPr>
                <w:rFonts w:ascii="Times" w:eastAsia="Times" w:hAnsi="Times" w:cs="Times"/>
                <w:b/>
                <w:color w:val="000000"/>
                <w:sz w:val="24"/>
                <w:szCs w:val="24"/>
              </w:rPr>
            </w:pPr>
            <w:bookmarkStart w:id="15" w:name="_heading=h.lnxbz9" w:colFirst="0" w:colLast="0"/>
            <w:bookmarkEnd w:id="15"/>
            <w:r w:rsidRPr="00E46962">
              <w:rPr>
                <w:rFonts w:ascii="Times" w:eastAsia="Times" w:hAnsi="Times" w:cs="Times"/>
                <w:b/>
                <w:color w:val="000000"/>
                <w:sz w:val="24"/>
                <w:szCs w:val="24"/>
              </w:rPr>
              <w:t>Submission, Sealing, and Marking of Proposals</w:t>
            </w:r>
          </w:p>
        </w:tc>
        <w:tc>
          <w:tcPr>
            <w:tcW w:w="6716" w:type="dxa"/>
          </w:tcPr>
          <w:p w14:paraId="000000B0" w14:textId="1FB30CBE"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11.1</w:t>
            </w:r>
            <w:r w:rsidRPr="00E46962">
              <w:rPr>
                <w:rFonts w:ascii="Times" w:eastAsia="Times" w:hAnsi="Times" w:cs="Times"/>
                <w:color w:val="000000"/>
                <w:sz w:val="24"/>
                <w:szCs w:val="24"/>
              </w:rPr>
              <w:tab/>
              <w:t xml:space="preserve">The Consultant shall submit a signed and complete Proposal comprising the documents and forms in accordance with Clause 5 (Documents Comprising Proposal).  The submission can be done by </w:t>
            </w:r>
            <w:r w:rsidR="001D07B9">
              <w:rPr>
                <w:rFonts w:ascii="Times" w:eastAsia="Times" w:hAnsi="Times" w:cs="Times"/>
                <w:color w:val="000000"/>
                <w:sz w:val="24"/>
                <w:szCs w:val="24"/>
              </w:rPr>
              <w:t>E-</w:t>
            </w:r>
            <w:r w:rsidRPr="00E46962">
              <w:rPr>
                <w:rFonts w:ascii="Times" w:eastAsia="Times" w:hAnsi="Times" w:cs="Times"/>
                <w:color w:val="000000"/>
                <w:sz w:val="24"/>
                <w:szCs w:val="24"/>
              </w:rPr>
              <w:t>mail or by hand.</w:t>
            </w:r>
          </w:p>
          <w:p w14:paraId="000000B1" w14:textId="77777777"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11.2</w:t>
            </w:r>
            <w:r w:rsidRPr="00E46962">
              <w:rPr>
                <w:rFonts w:ascii="Times" w:eastAsia="Times" w:hAnsi="Times" w:cs="Times"/>
                <w:color w:val="000000"/>
                <w:sz w:val="24"/>
                <w:szCs w:val="24"/>
              </w:rPr>
              <w:tab/>
              <w:t xml:space="preserve">Any modifications, revisions, interlineations, erasures, or overwriting shall be valid only if they are signed or </w:t>
            </w:r>
            <w:proofErr w:type="spellStart"/>
            <w:r w:rsidRPr="00E46962">
              <w:rPr>
                <w:rFonts w:ascii="Times" w:eastAsia="Times" w:hAnsi="Times" w:cs="Times"/>
                <w:color w:val="000000"/>
                <w:sz w:val="24"/>
                <w:szCs w:val="24"/>
              </w:rPr>
              <w:t>initialled</w:t>
            </w:r>
            <w:proofErr w:type="spellEnd"/>
            <w:r w:rsidRPr="00E46962">
              <w:rPr>
                <w:rFonts w:ascii="Times" w:eastAsia="Times" w:hAnsi="Times" w:cs="Times"/>
                <w:color w:val="000000"/>
                <w:sz w:val="24"/>
                <w:szCs w:val="24"/>
              </w:rPr>
              <w:t xml:space="preserve"> by the person signing the Proposal.</w:t>
            </w:r>
          </w:p>
          <w:p w14:paraId="000000B3" w14:textId="77777777" w:rsidR="00450643" w:rsidRPr="00E46962" w:rsidRDefault="00450643">
            <w:pPr>
              <w:widowControl/>
              <w:pBdr>
                <w:top w:val="nil"/>
                <w:left w:val="nil"/>
                <w:bottom w:val="nil"/>
                <w:right w:val="nil"/>
                <w:between w:val="nil"/>
              </w:pBdr>
              <w:ind w:left="593" w:hanging="564"/>
              <w:rPr>
                <w:rFonts w:ascii="Times" w:eastAsia="Times" w:hAnsi="Times" w:cs="Times"/>
                <w:color w:val="000000"/>
                <w:sz w:val="24"/>
                <w:szCs w:val="24"/>
              </w:rPr>
            </w:pPr>
          </w:p>
          <w:p w14:paraId="000000B4" w14:textId="77777777" w:rsidR="00450643" w:rsidRPr="00E46962" w:rsidRDefault="004D6DB6">
            <w:pPr>
              <w:widowControl/>
              <w:pBdr>
                <w:top w:val="nil"/>
                <w:left w:val="nil"/>
                <w:bottom w:val="nil"/>
                <w:right w:val="nil"/>
                <w:between w:val="nil"/>
              </w:pBdr>
              <w:ind w:left="595" w:hanging="566"/>
              <w:rPr>
                <w:rFonts w:ascii="Times" w:eastAsia="Times" w:hAnsi="Times" w:cs="Times"/>
                <w:b/>
                <w:color w:val="000000"/>
                <w:sz w:val="24"/>
                <w:szCs w:val="24"/>
              </w:rPr>
            </w:pPr>
            <w:r w:rsidRPr="00E46962">
              <w:rPr>
                <w:rFonts w:ascii="Times" w:eastAsia="Times" w:hAnsi="Times" w:cs="Times"/>
                <w:b/>
                <w:color w:val="000000"/>
                <w:sz w:val="24"/>
                <w:szCs w:val="24"/>
              </w:rPr>
              <w:t>A. Submission of Proposal in hard copy:</w:t>
            </w:r>
          </w:p>
          <w:p w14:paraId="000000B5" w14:textId="77777777"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11.3</w:t>
            </w:r>
            <w:r w:rsidRPr="00E46962">
              <w:rPr>
                <w:rFonts w:ascii="Times" w:eastAsia="Times" w:hAnsi="Times" w:cs="Times"/>
                <w:color w:val="000000"/>
                <w:sz w:val="24"/>
                <w:szCs w:val="24"/>
              </w:rPr>
              <w:tab/>
              <w:t>The signed Proposal shall be marked “</w:t>
            </w:r>
            <w:r w:rsidRPr="00E46962">
              <w:rPr>
                <w:rFonts w:ascii="Times" w:eastAsia="Times" w:hAnsi="Times" w:cs="Times"/>
                <w:smallCaps/>
                <w:color w:val="000000"/>
                <w:sz w:val="24"/>
                <w:szCs w:val="24"/>
              </w:rPr>
              <w:t>Original</w:t>
            </w:r>
            <w:r w:rsidRPr="00E46962">
              <w:rPr>
                <w:rFonts w:ascii="Times" w:eastAsia="Times" w:hAnsi="Times" w:cs="Times"/>
                <w:color w:val="000000"/>
                <w:sz w:val="24"/>
                <w:szCs w:val="24"/>
              </w:rPr>
              <w:t>”, and its copies marked “</w:t>
            </w:r>
            <w:r w:rsidRPr="00E46962">
              <w:rPr>
                <w:rFonts w:ascii="Times" w:eastAsia="Times" w:hAnsi="Times" w:cs="Times"/>
                <w:smallCaps/>
                <w:color w:val="000000"/>
                <w:sz w:val="24"/>
                <w:szCs w:val="24"/>
              </w:rPr>
              <w:t>Copy</w:t>
            </w:r>
            <w:r w:rsidRPr="00E46962">
              <w:rPr>
                <w:rFonts w:ascii="Times" w:eastAsia="Times" w:hAnsi="Times" w:cs="Times"/>
                <w:color w:val="000000"/>
                <w:sz w:val="24"/>
                <w:szCs w:val="24"/>
              </w:rPr>
              <w:t xml:space="preserve">” as appropriate.  The number of copies </w:t>
            </w:r>
            <w:proofErr w:type="gramStart"/>
            <w:r w:rsidRPr="00E46962">
              <w:rPr>
                <w:rFonts w:ascii="Times" w:eastAsia="Times" w:hAnsi="Times" w:cs="Times"/>
                <w:color w:val="000000"/>
                <w:sz w:val="24"/>
                <w:szCs w:val="24"/>
              </w:rPr>
              <w:t>is  as</w:t>
            </w:r>
            <w:proofErr w:type="gramEnd"/>
            <w:r w:rsidRPr="00E46962">
              <w:rPr>
                <w:rFonts w:ascii="Times" w:eastAsia="Times" w:hAnsi="Times" w:cs="Times"/>
                <w:color w:val="000000"/>
                <w:sz w:val="24"/>
                <w:szCs w:val="24"/>
              </w:rPr>
              <w:t xml:space="preserve"> stated below;</w:t>
            </w:r>
          </w:p>
          <w:p w14:paraId="000000B6" w14:textId="4AA59B52" w:rsidR="00450643" w:rsidRPr="00E46962" w:rsidRDefault="004D6DB6">
            <w:pPr>
              <w:widowControl/>
              <w:pBdr>
                <w:top w:val="nil"/>
                <w:left w:val="nil"/>
                <w:bottom w:val="nil"/>
                <w:right w:val="nil"/>
                <w:between w:val="nil"/>
              </w:pBdr>
              <w:ind w:left="883" w:hanging="360"/>
              <w:rPr>
                <w:rFonts w:ascii="Times" w:eastAsia="Times" w:hAnsi="Times" w:cs="Times"/>
                <w:color w:val="000000"/>
                <w:sz w:val="24"/>
                <w:szCs w:val="24"/>
              </w:rPr>
            </w:pPr>
            <w:r w:rsidRPr="00E46962">
              <w:rPr>
                <w:rFonts w:ascii="Times" w:eastAsia="Times" w:hAnsi="Times" w:cs="Times"/>
                <w:color w:val="000000"/>
                <w:sz w:val="24"/>
                <w:szCs w:val="24"/>
              </w:rPr>
              <w:t xml:space="preserve">(1) </w:t>
            </w:r>
            <w:r w:rsidRPr="00E46962">
              <w:rPr>
                <w:rFonts w:ascii="Times" w:eastAsia="Times" w:hAnsi="Times" w:cs="Times"/>
                <w:b/>
                <w:color w:val="000000"/>
                <w:sz w:val="24"/>
                <w:szCs w:val="24"/>
              </w:rPr>
              <w:t>Technical Proposal:</w:t>
            </w:r>
            <w:r w:rsidRPr="00E46962">
              <w:rPr>
                <w:rFonts w:ascii="Times" w:eastAsia="Times" w:hAnsi="Times" w:cs="Times"/>
                <w:color w:val="000000"/>
                <w:sz w:val="24"/>
                <w:szCs w:val="24"/>
              </w:rPr>
              <w:t xml:space="preserve"> one (1) original and</w:t>
            </w:r>
            <w:r w:rsidRPr="00E46962">
              <w:rPr>
                <w:rFonts w:ascii="Times" w:eastAsia="Times" w:hAnsi="Times" w:cs="Times"/>
                <w:color w:val="FF0000"/>
              </w:rPr>
              <w:t xml:space="preserve"> </w:t>
            </w:r>
            <w:r w:rsidR="001D07B9" w:rsidRPr="00714E72">
              <w:rPr>
                <w:rFonts w:ascii="Times" w:eastAsia="Times" w:hAnsi="Times" w:cs="Times"/>
                <w:iCs/>
                <w:color w:val="000000" w:themeColor="text1"/>
                <w:sz w:val="24"/>
                <w:szCs w:val="24"/>
              </w:rPr>
              <w:t>3</w:t>
            </w:r>
            <w:r w:rsidRPr="00E46962">
              <w:rPr>
                <w:rFonts w:ascii="Times" w:eastAsia="Times" w:hAnsi="Times" w:cs="Times"/>
                <w:color w:val="FF0000"/>
                <w:sz w:val="24"/>
                <w:szCs w:val="24"/>
              </w:rPr>
              <w:t xml:space="preserve"> </w:t>
            </w:r>
            <w:proofErr w:type="gramStart"/>
            <w:r w:rsidRPr="00E46962">
              <w:rPr>
                <w:rFonts w:ascii="Times" w:eastAsia="Times" w:hAnsi="Times" w:cs="Times"/>
                <w:color w:val="000000"/>
                <w:sz w:val="24"/>
                <w:szCs w:val="24"/>
              </w:rPr>
              <w:t>copies;</w:t>
            </w:r>
            <w:proofErr w:type="gramEnd"/>
          </w:p>
          <w:p w14:paraId="000000B7" w14:textId="77777777" w:rsidR="00450643" w:rsidRPr="00E46962" w:rsidRDefault="004D6DB6">
            <w:pPr>
              <w:widowControl/>
              <w:pBdr>
                <w:top w:val="nil"/>
                <w:left w:val="nil"/>
                <w:bottom w:val="nil"/>
                <w:right w:val="nil"/>
                <w:between w:val="nil"/>
              </w:pBdr>
              <w:ind w:left="883" w:hanging="360"/>
              <w:rPr>
                <w:rFonts w:ascii="Times" w:eastAsia="Times" w:hAnsi="Times" w:cs="Times"/>
                <w:color w:val="000000"/>
                <w:sz w:val="24"/>
                <w:szCs w:val="24"/>
              </w:rPr>
            </w:pPr>
            <w:r w:rsidRPr="00E46962">
              <w:rPr>
                <w:rFonts w:ascii="Times" w:eastAsia="Times" w:hAnsi="Times" w:cs="Times"/>
                <w:color w:val="000000"/>
                <w:sz w:val="24"/>
                <w:szCs w:val="24"/>
              </w:rPr>
              <w:t xml:space="preserve">(2) </w:t>
            </w:r>
            <w:r w:rsidRPr="00E46962">
              <w:rPr>
                <w:rFonts w:ascii="Times" w:eastAsia="Times" w:hAnsi="Times" w:cs="Times"/>
                <w:b/>
                <w:color w:val="000000"/>
                <w:sz w:val="24"/>
                <w:szCs w:val="24"/>
              </w:rPr>
              <w:t>Financial Proposal:</w:t>
            </w:r>
            <w:r w:rsidRPr="00E46962">
              <w:rPr>
                <w:rFonts w:ascii="Times" w:eastAsia="Times" w:hAnsi="Times" w:cs="Times"/>
                <w:color w:val="000000"/>
                <w:sz w:val="24"/>
                <w:szCs w:val="24"/>
              </w:rPr>
              <w:t xml:space="preserve"> one (1) original.</w:t>
            </w:r>
          </w:p>
          <w:p w14:paraId="000000B8" w14:textId="77777777" w:rsidR="00450643" w:rsidRPr="00E46962" w:rsidRDefault="004D6DB6">
            <w:pPr>
              <w:widowControl/>
              <w:pBdr>
                <w:top w:val="nil"/>
                <w:left w:val="nil"/>
                <w:bottom w:val="nil"/>
                <w:right w:val="nil"/>
                <w:between w:val="nil"/>
              </w:pBdr>
              <w:ind w:left="523"/>
              <w:rPr>
                <w:rFonts w:ascii="Times" w:eastAsia="Times" w:hAnsi="Times" w:cs="Times"/>
                <w:color w:val="000000"/>
                <w:sz w:val="24"/>
                <w:szCs w:val="24"/>
              </w:rPr>
            </w:pPr>
            <w:r w:rsidRPr="00E46962">
              <w:rPr>
                <w:rFonts w:ascii="Times" w:eastAsia="Times" w:hAnsi="Times" w:cs="Times"/>
                <w:color w:val="000000"/>
                <w:sz w:val="24"/>
                <w:szCs w:val="24"/>
              </w:rPr>
              <w:t>All copies shall be made from the signed original.  If there are discrepancies between the original and the copies, the original shall prevail.</w:t>
            </w:r>
          </w:p>
          <w:p w14:paraId="000000B9" w14:textId="76FDF5AD"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11.4</w:t>
            </w:r>
            <w:r w:rsidRPr="00E46962">
              <w:rPr>
                <w:rFonts w:ascii="Times" w:eastAsia="Times" w:hAnsi="Times" w:cs="Times"/>
                <w:color w:val="000000"/>
                <w:sz w:val="24"/>
                <w:szCs w:val="24"/>
              </w:rPr>
              <w:tab/>
              <w:t>The original and all the copies of the Technical Proposal shall be placed inside of a sealed envelope clearly marked “</w:t>
            </w:r>
            <w:r w:rsidRPr="00E46962">
              <w:rPr>
                <w:rFonts w:ascii="Times" w:eastAsia="Times" w:hAnsi="Times" w:cs="Times"/>
                <w:b/>
                <w:smallCaps/>
                <w:color w:val="000000"/>
                <w:sz w:val="24"/>
                <w:szCs w:val="24"/>
              </w:rPr>
              <w:t>Technical Proposal</w:t>
            </w:r>
            <w:r w:rsidRPr="00E46962">
              <w:rPr>
                <w:rFonts w:ascii="Times" w:eastAsia="Times" w:hAnsi="Times" w:cs="Times"/>
                <w:color w:val="000000"/>
                <w:sz w:val="24"/>
                <w:szCs w:val="24"/>
              </w:rPr>
              <w:t xml:space="preserve">”, name of the Assignment, </w:t>
            </w:r>
            <w:proofErr w:type="gramStart"/>
            <w:r w:rsidRPr="00E46962">
              <w:rPr>
                <w:rFonts w:ascii="Times" w:eastAsia="Times" w:hAnsi="Times" w:cs="Times"/>
                <w:color w:val="000000"/>
                <w:sz w:val="24"/>
                <w:szCs w:val="24"/>
              </w:rPr>
              <w:t>name</w:t>
            </w:r>
            <w:proofErr w:type="gramEnd"/>
            <w:r w:rsidRPr="00E46962">
              <w:rPr>
                <w:rFonts w:ascii="Times" w:eastAsia="Times" w:hAnsi="Times" w:cs="Times"/>
                <w:color w:val="000000"/>
                <w:sz w:val="24"/>
                <w:szCs w:val="24"/>
              </w:rPr>
              <w:t xml:space="preserve"> and address of the Consultant, and with a warning “</w:t>
            </w:r>
            <w:r w:rsidRPr="00E46962">
              <w:rPr>
                <w:rFonts w:ascii="Times" w:eastAsia="Times" w:hAnsi="Times" w:cs="Times"/>
                <w:b/>
                <w:smallCaps/>
                <w:color w:val="000000"/>
                <w:sz w:val="24"/>
                <w:szCs w:val="24"/>
              </w:rPr>
              <w:t>Do Not Open until</w:t>
            </w:r>
            <w:r w:rsidRPr="00E46962">
              <w:rPr>
                <w:rFonts w:ascii="Times" w:eastAsia="Times" w:hAnsi="Times" w:cs="Times"/>
              </w:rPr>
              <w:t xml:space="preserve"> </w:t>
            </w:r>
            <w:r w:rsidR="00532E2D" w:rsidRPr="001C1323">
              <w:rPr>
                <w:rFonts w:ascii="Times" w:eastAsia="Times" w:hAnsi="Times" w:cs="Times"/>
                <w:color w:val="000000" w:themeColor="text1"/>
                <w:sz w:val="24"/>
                <w:szCs w:val="24"/>
              </w:rPr>
              <w:t>1</w:t>
            </w:r>
            <w:r w:rsidRPr="001C1323">
              <w:rPr>
                <w:rFonts w:ascii="Times" w:eastAsia="Times" w:hAnsi="Times" w:cs="Times"/>
                <w:color w:val="000000" w:themeColor="text1"/>
                <w:sz w:val="24"/>
                <w:szCs w:val="24"/>
              </w:rPr>
              <w:t xml:space="preserve">:00 </w:t>
            </w:r>
            <w:r w:rsidR="00532E2D" w:rsidRPr="001C1323">
              <w:rPr>
                <w:rFonts w:ascii="Times" w:eastAsia="Times" w:hAnsi="Times" w:cs="Times"/>
                <w:color w:val="000000" w:themeColor="text1"/>
                <w:sz w:val="24"/>
                <w:szCs w:val="24"/>
              </w:rPr>
              <w:t>P</w:t>
            </w:r>
            <w:r w:rsidRPr="001C1323">
              <w:rPr>
                <w:rFonts w:ascii="Times" w:eastAsia="Times" w:hAnsi="Times" w:cs="Times"/>
                <w:color w:val="000000" w:themeColor="text1"/>
                <w:sz w:val="24"/>
                <w:szCs w:val="24"/>
              </w:rPr>
              <w:t xml:space="preserve">M, Oct </w:t>
            </w:r>
            <w:r w:rsidR="001C1323" w:rsidRPr="001C1323">
              <w:rPr>
                <w:rFonts w:ascii="Times" w:eastAsia="Times" w:hAnsi="Times" w:cs="Times"/>
                <w:color w:val="000000" w:themeColor="text1"/>
                <w:sz w:val="24"/>
                <w:szCs w:val="24"/>
              </w:rPr>
              <w:t>27</w:t>
            </w:r>
            <w:r w:rsidR="00DF4B64">
              <w:rPr>
                <w:rFonts w:ascii="Times" w:eastAsia="Times" w:hAnsi="Times" w:cs="Times"/>
                <w:color w:val="000000" w:themeColor="text1"/>
                <w:sz w:val="24"/>
                <w:szCs w:val="24"/>
                <w:vertAlign w:val="superscript"/>
              </w:rPr>
              <w:t>th</w:t>
            </w:r>
            <w:r w:rsidRPr="001C1323">
              <w:rPr>
                <w:rFonts w:ascii="Times" w:eastAsia="Times" w:hAnsi="Times" w:cs="Times"/>
                <w:color w:val="000000" w:themeColor="text1"/>
                <w:sz w:val="24"/>
                <w:szCs w:val="24"/>
              </w:rPr>
              <w:t>, 2023.</w:t>
            </w:r>
            <w:r w:rsidRPr="00E46962">
              <w:rPr>
                <w:rFonts w:ascii="Times" w:eastAsia="Times" w:hAnsi="Times" w:cs="Times"/>
                <w:color w:val="000000"/>
                <w:sz w:val="24"/>
                <w:szCs w:val="24"/>
              </w:rPr>
              <w:t>”</w:t>
            </w:r>
          </w:p>
          <w:p w14:paraId="000000BA" w14:textId="77777777"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11.5</w:t>
            </w:r>
            <w:r w:rsidRPr="00E46962">
              <w:rPr>
                <w:rFonts w:ascii="Times" w:eastAsia="Times" w:hAnsi="Times" w:cs="Times"/>
                <w:color w:val="000000"/>
                <w:sz w:val="24"/>
                <w:szCs w:val="24"/>
              </w:rPr>
              <w:tab/>
              <w:t>Similarly, the original Financial Proposal shall be placed inside of a sealed envelope clearly marked “</w:t>
            </w:r>
            <w:r w:rsidRPr="00E46962">
              <w:rPr>
                <w:rFonts w:ascii="Times" w:eastAsia="Times" w:hAnsi="Times" w:cs="Times"/>
                <w:b/>
                <w:smallCaps/>
                <w:color w:val="000000"/>
                <w:sz w:val="24"/>
                <w:szCs w:val="24"/>
              </w:rPr>
              <w:t>Financial Proposal</w:t>
            </w:r>
            <w:r w:rsidRPr="00E46962">
              <w:rPr>
                <w:rFonts w:ascii="Times" w:eastAsia="Times" w:hAnsi="Times" w:cs="Times"/>
                <w:color w:val="000000"/>
                <w:sz w:val="24"/>
                <w:szCs w:val="24"/>
              </w:rPr>
              <w:t xml:space="preserve">” followed by the name of the assignment, </w:t>
            </w:r>
            <w:proofErr w:type="gramStart"/>
            <w:r w:rsidRPr="00E46962">
              <w:rPr>
                <w:rFonts w:ascii="Times" w:eastAsia="Times" w:hAnsi="Times" w:cs="Times"/>
                <w:color w:val="000000"/>
                <w:sz w:val="24"/>
                <w:szCs w:val="24"/>
              </w:rPr>
              <w:t>name</w:t>
            </w:r>
            <w:proofErr w:type="gramEnd"/>
            <w:r w:rsidRPr="00E46962">
              <w:rPr>
                <w:rFonts w:ascii="Times" w:eastAsia="Times" w:hAnsi="Times" w:cs="Times"/>
                <w:color w:val="000000"/>
                <w:sz w:val="24"/>
                <w:szCs w:val="24"/>
              </w:rPr>
              <w:t xml:space="preserve"> and address of the Consultant, and with a warning “</w:t>
            </w:r>
            <w:r w:rsidRPr="00E46962">
              <w:rPr>
                <w:rFonts w:ascii="Times" w:eastAsia="Times" w:hAnsi="Times" w:cs="Times"/>
                <w:b/>
                <w:smallCaps/>
                <w:color w:val="000000"/>
                <w:sz w:val="24"/>
                <w:szCs w:val="24"/>
              </w:rPr>
              <w:t>Do Not Open With The Technical Proposal</w:t>
            </w:r>
            <w:r w:rsidRPr="00E46962">
              <w:rPr>
                <w:rFonts w:ascii="Times" w:eastAsia="Times" w:hAnsi="Times" w:cs="Times"/>
                <w:color w:val="000000"/>
                <w:sz w:val="24"/>
                <w:szCs w:val="24"/>
              </w:rPr>
              <w:t>.”</w:t>
            </w:r>
          </w:p>
          <w:p w14:paraId="000000BB" w14:textId="41750754" w:rsidR="00450643" w:rsidRPr="0051120A" w:rsidRDefault="004D6DB6">
            <w:pPr>
              <w:widowControl/>
              <w:pBdr>
                <w:top w:val="nil"/>
                <w:left w:val="nil"/>
                <w:bottom w:val="nil"/>
                <w:right w:val="nil"/>
                <w:between w:val="nil"/>
              </w:pBdr>
              <w:ind w:left="593" w:hanging="564"/>
              <w:rPr>
                <w:rFonts w:ascii="Times" w:eastAsia="Times" w:hAnsi="Times" w:cs="Times"/>
                <w:color w:val="000000" w:themeColor="text1"/>
                <w:sz w:val="24"/>
                <w:szCs w:val="24"/>
              </w:rPr>
            </w:pPr>
            <w:r w:rsidRPr="00E46962">
              <w:rPr>
                <w:rFonts w:ascii="Times" w:eastAsia="Times" w:hAnsi="Times" w:cs="Times"/>
                <w:color w:val="000000"/>
                <w:sz w:val="24"/>
                <w:szCs w:val="24"/>
              </w:rPr>
              <w:t>11.6</w:t>
            </w:r>
            <w:r w:rsidRPr="00E46962">
              <w:rPr>
                <w:rFonts w:ascii="Times" w:eastAsia="Times" w:hAnsi="Times" w:cs="Times"/>
                <w:color w:val="000000"/>
                <w:sz w:val="24"/>
                <w:szCs w:val="24"/>
              </w:rPr>
              <w:tab/>
              <w:t xml:space="preserve">The sealed envelopes containing the Technical and Financial Proposals shall be placed into one outer envelope and sealed.  This outer envelope shall bear the submission address, the name of the assignment, Consultant’s </w:t>
            </w:r>
            <w:proofErr w:type="gramStart"/>
            <w:r w:rsidRPr="00E46962">
              <w:rPr>
                <w:rFonts w:ascii="Times" w:eastAsia="Times" w:hAnsi="Times" w:cs="Times"/>
                <w:color w:val="000000"/>
                <w:sz w:val="24"/>
                <w:szCs w:val="24"/>
              </w:rPr>
              <w:t>name</w:t>
            </w:r>
            <w:proofErr w:type="gramEnd"/>
            <w:r w:rsidRPr="00E46962">
              <w:rPr>
                <w:rFonts w:ascii="Times" w:eastAsia="Times" w:hAnsi="Times" w:cs="Times"/>
                <w:color w:val="000000"/>
                <w:sz w:val="24"/>
                <w:szCs w:val="24"/>
              </w:rPr>
              <w:t xml:space="preserve"> and the address, and shall be clearly marked “</w:t>
            </w:r>
            <w:r w:rsidRPr="00E46962">
              <w:rPr>
                <w:rFonts w:ascii="Times" w:eastAsia="Times" w:hAnsi="Times" w:cs="Times"/>
                <w:b/>
                <w:smallCaps/>
                <w:color w:val="000000"/>
                <w:sz w:val="24"/>
                <w:szCs w:val="24"/>
              </w:rPr>
              <w:t>Do Not Open Before</w:t>
            </w:r>
            <w:r w:rsidRPr="00E46962">
              <w:rPr>
                <w:rFonts w:ascii="Times" w:eastAsia="Times" w:hAnsi="Times" w:cs="Times"/>
                <w:smallCaps/>
                <w:color w:val="000000"/>
                <w:sz w:val="24"/>
                <w:szCs w:val="24"/>
              </w:rPr>
              <w:t xml:space="preserve"> </w:t>
            </w:r>
            <w:r w:rsidR="00532E2D" w:rsidRPr="0051120A">
              <w:rPr>
                <w:rFonts w:ascii="Times" w:eastAsia="Times" w:hAnsi="Times" w:cs="Times"/>
                <w:color w:val="000000" w:themeColor="text1"/>
                <w:sz w:val="24"/>
                <w:szCs w:val="24"/>
              </w:rPr>
              <w:t>1</w:t>
            </w:r>
            <w:r w:rsidRPr="0051120A">
              <w:rPr>
                <w:rFonts w:ascii="Times" w:eastAsia="Times" w:hAnsi="Times" w:cs="Times"/>
                <w:color w:val="000000" w:themeColor="text1"/>
                <w:sz w:val="24"/>
                <w:szCs w:val="24"/>
              </w:rPr>
              <w:t xml:space="preserve">:00 </w:t>
            </w:r>
            <w:r w:rsidR="00532E2D" w:rsidRPr="0051120A">
              <w:rPr>
                <w:rFonts w:ascii="Times" w:eastAsia="Times" w:hAnsi="Times" w:cs="Times"/>
                <w:color w:val="000000" w:themeColor="text1"/>
                <w:sz w:val="24"/>
                <w:szCs w:val="24"/>
              </w:rPr>
              <w:t>P</w:t>
            </w:r>
            <w:r w:rsidRPr="0051120A">
              <w:rPr>
                <w:rFonts w:ascii="Times" w:eastAsia="Times" w:hAnsi="Times" w:cs="Times"/>
                <w:color w:val="000000" w:themeColor="text1"/>
                <w:sz w:val="24"/>
                <w:szCs w:val="24"/>
              </w:rPr>
              <w:t xml:space="preserve">M, Oct </w:t>
            </w:r>
            <w:r w:rsidR="004E3FE2" w:rsidRPr="0051120A">
              <w:rPr>
                <w:rFonts w:ascii="Times" w:eastAsia="Times" w:hAnsi="Times" w:cs="Times"/>
                <w:color w:val="000000" w:themeColor="text1"/>
                <w:sz w:val="24"/>
                <w:szCs w:val="24"/>
              </w:rPr>
              <w:t>27</w:t>
            </w:r>
            <w:r w:rsidRPr="0051120A">
              <w:rPr>
                <w:rFonts w:ascii="Times" w:eastAsia="Times" w:hAnsi="Times" w:cs="Times"/>
                <w:color w:val="000000" w:themeColor="text1"/>
                <w:sz w:val="24"/>
                <w:szCs w:val="24"/>
                <w:vertAlign w:val="superscript"/>
              </w:rPr>
              <w:t>th</w:t>
            </w:r>
            <w:r w:rsidRPr="0051120A">
              <w:rPr>
                <w:rFonts w:ascii="Times" w:eastAsia="Times" w:hAnsi="Times" w:cs="Times"/>
                <w:color w:val="000000" w:themeColor="text1"/>
                <w:sz w:val="24"/>
                <w:szCs w:val="24"/>
              </w:rPr>
              <w:t>, 2023”.</w:t>
            </w:r>
          </w:p>
          <w:p w14:paraId="000000BC" w14:textId="77777777"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11.7</w:t>
            </w:r>
            <w:r w:rsidRPr="00E46962">
              <w:rPr>
                <w:rFonts w:ascii="Times" w:eastAsia="Times" w:hAnsi="Times" w:cs="Times"/>
                <w:color w:val="000000"/>
                <w:sz w:val="24"/>
                <w:szCs w:val="24"/>
              </w:rPr>
              <w:tab/>
              <w:t>If the envelopes and packages with the Proposal are not sealed and marked as required, JICA will assume no responsibility for the misplacement, loss, or premature opening of the Proposal.</w:t>
            </w:r>
          </w:p>
          <w:p w14:paraId="000000BD" w14:textId="77777777"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bookmarkStart w:id="16" w:name="_heading=h.35nkun2" w:colFirst="0" w:colLast="0"/>
            <w:bookmarkEnd w:id="16"/>
            <w:r w:rsidRPr="00E46962">
              <w:rPr>
                <w:rFonts w:ascii="Times" w:eastAsia="Times" w:hAnsi="Times" w:cs="Times"/>
                <w:color w:val="000000"/>
                <w:sz w:val="24"/>
                <w:szCs w:val="24"/>
              </w:rPr>
              <w:t>11.8</w:t>
            </w:r>
            <w:r w:rsidRPr="00E46962">
              <w:rPr>
                <w:rFonts w:ascii="Times" w:eastAsia="Times" w:hAnsi="Times" w:cs="Times"/>
                <w:color w:val="000000"/>
                <w:sz w:val="24"/>
                <w:szCs w:val="24"/>
              </w:rPr>
              <w:tab/>
              <w:t xml:space="preserve">The Proposal must be sent to the address and received by JICA no later than the deadline indicated in </w:t>
            </w:r>
            <w:r w:rsidRPr="00E46962">
              <w:rPr>
                <w:rFonts w:ascii="Times" w:eastAsia="Times" w:hAnsi="Times" w:cs="Times"/>
                <w:b/>
                <w:color w:val="000000"/>
                <w:sz w:val="24"/>
                <w:szCs w:val="24"/>
              </w:rPr>
              <w:t>Section 2. Summary Sheet of the Instruction to Consultants</w:t>
            </w:r>
            <w:r w:rsidRPr="00E46962">
              <w:rPr>
                <w:rFonts w:ascii="Times" w:eastAsia="Times" w:hAnsi="Times" w:cs="Times"/>
                <w:color w:val="000000"/>
                <w:sz w:val="24"/>
                <w:szCs w:val="24"/>
              </w:rPr>
              <w:t>, or any extension to this deadline.  Any Proposal received by JICA after the deadline may be declared late and rejected, and promptly returned unopened.</w:t>
            </w:r>
          </w:p>
          <w:p w14:paraId="000000BE" w14:textId="77777777" w:rsidR="00450643" w:rsidRDefault="00450643">
            <w:pPr>
              <w:widowControl/>
              <w:pBdr>
                <w:top w:val="nil"/>
                <w:left w:val="nil"/>
                <w:bottom w:val="nil"/>
                <w:right w:val="nil"/>
                <w:between w:val="nil"/>
              </w:pBdr>
              <w:ind w:left="593" w:hanging="564"/>
              <w:rPr>
                <w:rFonts w:ascii="Times" w:eastAsiaTheme="minorEastAsia" w:hAnsi="Times" w:cs="Times"/>
                <w:color w:val="000000"/>
                <w:sz w:val="24"/>
                <w:szCs w:val="24"/>
              </w:rPr>
            </w:pPr>
          </w:p>
          <w:p w14:paraId="74D28854" w14:textId="77777777" w:rsidR="00751477" w:rsidRPr="00751477" w:rsidRDefault="00751477">
            <w:pPr>
              <w:widowControl/>
              <w:pBdr>
                <w:top w:val="nil"/>
                <w:left w:val="nil"/>
                <w:bottom w:val="nil"/>
                <w:right w:val="nil"/>
                <w:between w:val="nil"/>
              </w:pBdr>
              <w:ind w:left="593" w:hanging="564"/>
              <w:rPr>
                <w:rFonts w:ascii="Times" w:eastAsiaTheme="minorEastAsia" w:hAnsi="Times" w:cs="Times"/>
                <w:color w:val="000000"/>
                <w:sz w:val="24"/>
                <w:szCs w:val="24"/>
              </w:rPr>
            </w:pPr>
          </w:p>
          <w:p w14:paraId="000000BF" w14:textId="77777777" w:rsidR="00450643" w:rsidRPr="00E46962" w:rsidRDefault="004D6DB6">
            <w:pPr>
              <w:widowControl/>
              <w:pBdr>
                <w:top w:val="nil"/>
                <w:left w:val="nil"/>
                <w:bottom w:val="nil"/>
                <w:right w:val="nil"/>
                <w:between w:val="nil"/>
              </w:pBdr>
              <w:ind w:left="595" w:hanging="566"/>
              <w:rPr>
                <w:rFonts w:ascii="Times" w:eastAsia="Times" w:hAnsi="Times" w:cs="Times"/>
                <w:b/>
                <w:color w:val="000000"/>
                <w:sz w:val="24"/>
                <w:szCs w:val="24"/>
              </w:rPr>
            </w:pPr>
            <w:r w:rsidRPr="00E46962">
              <w:rPr>
                <w:rFonts w:ascii="Times" w:eastAsia="Times" w:hAnsi="Times" w:cs="Times"/>
                <w:b/>
                <w:color w:val="000000"/>
                <w:sz w:val="24"/>
                <w:szCs w:val="24"/>
              </w:rPr>
              <w:t>B. Submission of the Proposal by e-mail:</w:t>
            </w:r>
          </w:p>
          <w:p w14:paraId="000000C0" w14:textId="56A0E03B"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11.9</w:t>
            </w:r>
            <w:r w:rsidRPr="00E46962">
              <w:rPr>
                <w:rFonts w:ascii="Times" w:eastAsia="Times" w:hAnsi="Times" w:cs="Times"/>
                <w:color w:val="000000"/>
                <w:sz w:val="24"/>
                <w:szCs w:val="24"/>
              </w:rPr>
              <w:tab/>
              <w:t>The signed Proposal shall be sent to the address</w:t>
            </w:r>
            <w:r w:rsidRPr="0051120A">
              <w:rPr>
                <w:rFonts w:ascii="Times" w:eastAsia="Times" w:hAnsi="Times" w:cs="Times"/>
                <w:color w:val="000000" w:themeColor="text1"/>
                <w:sz w:val="24"/>
                <w:szCs w:val="24"/>
              </w:rPr>
              <w:t xml:space="preserve"> JICA Bhutan Office contact person (</w:t>
            </w:r>
            <w:hyperlink r:id="rId20" w:history="1">
              <w:r w:rsidR="001D07B9" w:rsidRPr="0051120A">
                <w:rPr>
                  <w:rStyle w:val="afffe"/>
                  <w:rFonts w:ascii="Times" w:eastAsia="Times" w:hAnsi="Times" w:cs="Times"/>
                  <w:color w:val="000000" w:themeColor="text1"/>
                  <w:sz w:val="24"/>
                  <w:szCs w:val="24"/>
                </w:rPr>
                <w:t>Imoto.Yoshihiro@jica.go.jp</w:t>
              </w:r>
            </w:hyperlink>
            <w:r w:rsidRPr="0051120A">
              <w:rPr>
                <w:rFonts w:ascii="Times" w:eastAsia="Times" w:hAnsi="Times" w:cs="Times"/>
                <w:color w:val="000000" w:themeColor="text1"/>
                <w:sz w:val="24"/>
                <w:szCs w:val="24"/>
              </w:rPr>
              <w:t>)</w:t>
            </w:r>
            <w:r w:rsidR="001D07B9" w:rsidRPr="001D07B9">
              <w:rPr>
                <w:rFonts w:ascii="Times" w:eastAsia="Times" w:hAnsi="Times" w:cs="Times"/>
                <w:color w:val="00B0F0"/>
                <w:sz w:val="24"/>
                <w:szCs w:val="24"/>
              </w:rPr>
              <w:t xml:space="preserve"> </w:t>
            </w:r>
            <w:r w:rsidRPr="00E46962">
              <w:rPr>
                <w:rFonts w:ascii="Times" w:eastAsia="Times" w:hAnsi="Times" w:cs="Times"/>
                <w:color w:val="000000"/>
                <w:sz w:val="24"/>
                <w:szCs w:val="24"/>
              </w:rPr>
              <w:t xml:space="preserve">in following three steps: </w:t>
            </w:r>
          </w:p>
          <w:p w14:paraId="000000C1" w14:textId="5BAE250B" w:rsidR="00450643"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 xml:space="preserve">  Step 1. Submission of Technical and Financial Proposal, in separate files in PDF format protected with a different password for each document.</w:t>
            </w:r>
          </w:p>
          <w:p w14:paraId="294703DC" w14:textId="50C95044" w:rsidR="00532E2D" w:rsidRPr="00532E2D" w:rsidRDefault="00532E2D" w:rsidP="000E1220">
            <w:pPr>
              <w:widowControl/>
              <w:pBdr>
                <w:top w:val="nil"/>
                <w:left w:val="nil"/>
                <w:bottom w:val="nil"/>
                <w:right w:val="nil"/>
                <w:between w:val="nil"/>
              </w:pBdr>
              <w:ind w:leftChars="280" w:left="588"/>
              <w:rPr>
                <w:rFonts w:ascii="Times" w:eastAsiaTheme="minorEastAsia" w:hAnsi="Times" w:cs="Times"/>
                <w:color w:val="000000"/>
                <w:sz w:val="24"/>
                <w:szCs w:val="24"/>
              </w:rPr>
            </w:pPr>
            <w:r w:rsidRPr="00532E2D">
              <w:rPr>
                <w:rFonts w:ascii="Times" w:eastAsiaTheme="minorEastAsia" w:hAnsi="Times" w:cs="Times"/>
                <w:color w:val="000000"/>
                <w:sz w:val="24"/>
                <w:szCs w:val="24"/>
              </w:rPr>
              <w:t>In</w:t>
            </w:r>
            <w:r w:rsidR="0051010F">
              <w:rPr>
                <w:rFonts w:ascii="Times" w:eastAsiaTheme="minorEastAsia" w:hAnsi="Times" w:cs="Times"/>
                <w:color w:val="000000"/>
                <w:sz w:val="24"/>
                <w:szCs w:val="24"/>
              </w:rPr>
              <w:t xml:space="preserve"> </w:t>
            </w:r>
            <w:r w:rsidRPr="00532E2D">
              <w:rPr>
                <w:rFonts w:ascii="Times" w:eastAsiaTheme="minorEastAsia" w:hAnsi="Times" w:cs="Times"/>
                <w:color w:val="000000"/>
                <w:sz w:val="24"/>
                <w:szCs w:val="24"/>
              </w:rPr>
              <w:t xml:space="preserve">case the data size of the Proposals </w:t>
            </w:r>
            <w:proofErr w:type="gramStart"/>
            <w:r w:rsidRPr="00532E2D">
              <w:rPr>
                <w:rFonts w:ascii="Times" w:eastAsiaTheme="minorEastAsia" w:hAnsi="Times" w:cs="Times"/>
                <w:color w:val="000000"/>
                <w:sz w:val="24"/>
                <w:szCs w:val="24"/>
              </w:rPr>
              <w:t>are</w:t>
            </w:r>
            <w:proofErr w:type="gramEnd"/>
            <w:r w:rsidRPr="00532E2D">
              <w:rPr>
                <w:rFonts w:ascii="Times" w:eastAsiaTheme="minorEastAsia" w:hAnsi="Times" w:cs="Times"/>
                <w:color w:val="000000"/>
                <w:sz w:val="24"/>
                <w:szCs w:val="24"/>
              </w:rPr>
              <w:t xml:space="preserve"> large and E-mails are not being accepted, the Consultants may access to the below server and save the Proposals online.</w:t>
            </w:r>
          </w:p>
          <w:p w14:paraId="246BDC7A" w14:textId="77777777" w:rsidR="00532E2D" w:rsidRPr="00532E2D" w:rsidRDefault="00532E2D" w:rsidP="00532E2D">
            <w:pPr>
              <w:widowControl/>
              <w:pBdr>
                <w:top w:val="nil"/>
                <w:left w:val="nil"/>
                <w:bottom w:val="nil"/>
                <w:right w:val="nil"/>
                <w:between w:val="nil"/>
              </w:pBdr>
              <w:ind w:left="593" w:hanging="564"/>
              <w:rPr>
                <w:rFonts w:ascii="Times" w:eastAsiaTheme="minorEastAsia" w:hAnsi="Times" w:cs="Times"/>
                <w:color w:val="000000"/>
                <w:sz w:val="24"/>
                <w:szCs w:val="24"/>
              </w:rPr>
            </w:pPr>
          </w:p>
          <w:p w14:paraId="34DEC28E" w14:textId="77777777" w:rsidR="00532E2D" w:rsidRDefault="00532E2D" w:rsidP="00532E2D">
            <w:pPr>
              <w:widowControl/>
              <w:pBdr>
                <w:top w:val="nil"/>
                <w:left w:val="nil"/>
                <w:bottom w:val="nil"/>
                <w:right w:val="nil"/>
                <w:between w:val="nil"/>
              </w:pBdr>
              <w:ind w:leftChars="50" w:left="105" w:firstLineChars="150" w:firstLine="360"/>
              <w:rPr>
                <w:rFonts w:ascii="Times" w:eastAsiaTheme="minorEastAsia" w:hAnsi="Times" w:cs="Times"/>
                <w:color w:val="000000"/>
                <w:sz w:val="24"/>
                <w:szCs w:val="24"/>
              </w:rPr>
            </w:pPr>
            <w:r w:rsidRPr="00532E2D">
              <w:rPr>
                <w:rFonts w:ascii="Times" w:eastAsiaTheme="minorEastAsia" w:hAnsi="Times" w:cs="Times"/>
                <w:color w:val="000000"/>
                <w:sz w:val="24"/>
                <w:szCs w:val="24"/>
              </w:rPr>
              <w:t>Link:</w:t>
            </w:r>
          </w:p>
          <w:p w14:paraId="7AA5FC79" w14:textId="1D84E1F3" w:rsidR="00532E2D" w:rsidRDefault="00000000" w:rsidP="00E76B81">
            <w:pPr>
              <w:widowControl/>
              <w:pBdr>
                <w:top w:val="nil"/>
                <w:left w:val="nil"/>
                <w:bottom w:val="nil"/>
                <w:right w:val="nil"/>
                <w:between w:val="nil"/>
              </w:pBdr>
              <w:ind w:leftChars="50" w:left="105" w:firstLineChars="150" w:firstLine="315"/>
              <w:rPr>
                <w:rFonts w:ascii="Times" w:eastAsiaTheme="minorEastAsia" w:hAnsi="Times" w:cs="Times"/>
                <w:sz w:val="24"/>
                <w:szCs w:val="24"/>
              </w:rPr>
            </w:pPr>
            <w:hyperlink r:id="rId21" w:history="1">
              <w:r w:rsidR="00E76B81" w:rsidRPr="00D746C6">
                <w:rPr>
                  <w:rStyle w:val="afffe"/>
                  <w:rFonts w:ascii="Times" w:eastAsiaTheme="minorEastAsia" w:hAnsi="Times" w:cs="Times"/>
                  <w:sz w:val="24"/>
                  <w:szCs w:val="24"/>
                </w:rPr>
                <w:t>https://jica.gigapod.jp/g3e7e66420f6cba96d88876b5c48be6c10dea0f36</w:t>
              </w:r>
            </w:hyperlink>
          </w:p>
          <w:p w14:paraId="599FCCB7" w14:textId="76363EBC" w:rsidR="00532E2D" w:rsidRDefault="00532E2D" w:rsidP="00532E2D">
            <w:pPr>
              <w:widowControl/>
              <w:pBdr>
                <w:top w:val="nil"/>
                <w:left w:val="nil"/>
                <w:bottom w:val="nil"/>
                <w:right w:val="nil"/>
                <w:between w:val="nil"/>
              </w:pBdr>
              <w:ind w:leftChars="50" w:left="105" w:firstLineChars="150" w:firstLine="360"/>
              <w:rPr>
                <w:rFonts w:ascii="Times" w:eastAsiaTheme="minorEastAsia" w:hAnsi="Times" w:cs="Times"/>
                <w:color w:val="000000"/>
                <w:sz w:val="24"/>
                <w:szCs w:val="24"/>
              </w:rPr>
            </w:pPr>
            <w:r w:rsidRPr="00532E2D">
              <w:rPr>
                <w:rFonts w:ascii="Times" w:eastAsiaTheme="minorEastAsia" w:hAnsi="Times" w:cs="Times"/>
                <w:color w:val="000000"/>
                <w:sz w:val="24"/>
                <w:szCs w:val="24"/>
              </w:rPr>
              <w:t xml:space="preserve">ID: </w:t>
            </w:r>
            <w:r w:rsidR="000C776C" w:rsidRPr="000C776C">
              <w:rPr>
                <w:rFonts w:ascii="Times" w:eastAsiaTheme="minorEastAsia" w:hAnsi="Times" w:cs="Times"/>
                <w:color w:val="000000"/>
                <w:sz w:val="24"/>
                <w:szCs w:val="24"/>
              </w:rPr>
              <w:t>Vendor</w:t>
            </w:r>
          </w:p>
          <w:p w14:paraId="677529CA" w14:textId="73D1BADF" w:rsidR="00532E2D" w:rsidRDefault="00532E2D" w:rsidP="000C776C">
            <w:pPr>
              <w:widowControl/>
              <w:pBdr>
                <w:top w:val="nil"/>
                <w:left w:val="nil"/>
                <w:bottom w:val="nil"/>
                <w:right w:val="nil"/>
                <w:between w:val="nil"/>
              </w:pBdr>
              <w:ind w:leftChars="50" w:left="105" w:firstLineChars="150" w:firstLine="360"/>
              <w:rPr>
                <w:rFonts w:ascii="Times" w:eastAsiaTheme="minorEastAsia" w:hAnsi="Times" w:cs="Times"/>
                <w:color w:val="000000"/>
                <w:sz w:val="24"/>
                <w:szCs w:val="24"/>
              </w:rPr>
            </w:pPr>
            <w:r w:rsidRPr="00532E2D">
              <w:rPr>
                <w:rFonts w:ascii="Times" w:eastAsiaTheme="minorEastAsia" w:hAnsi="Times" w:cs="Times"/>
                <w:color w:val="000000"/>
                <w:sz w:val="24"/>
                <w:szCs w:val="24"/>
              </w:rPr>
              <w:t xml:space="preserve">Password: </w:t>
            </w:r>
            <w:r w:rsidR="000C776C" w:rsidRPr="000C776C">
              <w:rPr>
                <w:rFonts w:ascii="Times" w:eastAsiaTheme="minorEastAsia" w:hAnsi="Times" w:cs="Times"/>
                <w:color w:val="000000"/>
                <w:sz w:val="24"/>
                <w:szCs w:val="24"/>
              </w:rPr>
              <w:t>82PNAiRp</w:t>
            </w:r>
            <w:r w:rsidR="00A8601E">
              <w:rPr>
                <w:rFonts w:ascii="Times" w:eastAsiaTheme="minorEastAsia" w:hAnsi="Times" w:cs="Times" w:hint="eastAsia"/>
                <w:color w:val="000000"/>
                <w:sz w:val="24"/>
                <w:szCs w:val="24"/>
              </w:rPr>
              <w:t xml:space="preserve">　</w:t>
            </w:r>
          </w:p>
          <w:p w14:paraId="673EF86D" w14:textId="4EB0E86F" w:rsidR="00532E2D" w:rsidRDefault="00547742" w:rsidP="001D07B9">
            <w:pPr>
              <w:widowControl/>
              <w:pBdr>
                <w:top w:val="nil"/>
                <w:left w:val="nil"/>
                <w:bottom w:val="nil"/>
                <w:right w:val="nil"/>
                <w:between w:val="nil"/>
              </w:pBdr>
              <w:ind w:left="593" w:hanging="5"/>
              <w:rPr>
                <w:rFonts w:ascii="Times" w:eastAsia="Times" w:hAnsi="Times" w:cs="Times"/>
                <w:color w:val="000000"/>
                <w:sz w:val="24"/>
                <w:szCs w:val="24"/>
              </w:rPr>
            </w:pPr>
            <w:r>
              <w:rPr>
                <w:rFonts w:ascii="Times" w:eastAsia="Times" w:hAnsi="Times" w:cs="Times"/>
                <w:color w:val="000000"/>
                <w:sz w:val="24"/>
                <w:szCs w:val="24"/>
              </w:rPr>
              <w:t>(</w:t>
            </w:r>
            <w:r w:rsidR="00CC6994">
              <w:rPr>
                <w:rFonts w:ascii="Times" w:eastAsia="Times" w:hAnsi="Times" w:cs="Times"/>
                <w:color w:val="000000"/>
                <w:sz w:val="24"/>
                <w:szCs w:val="24"/>
              </w:rPr>
              <w:t xml:space="preserve">This ID </w:t>
            </w:r>
            <w:r>
              <w:rPr>
                <w:rFonts w:ascii="Times" w:eastAsia="Times" w:hAnsi="Times" w:cs="Times"/>
                <w:color w:val="000000"/>
                <w:sz w:val="24"/>
                <w:szCs w:val="24"/>
              </w:rPr>
              <w:t>has the right of upload only.)</w:t>
            </w:r>
          </w:p>
          <w:p w14:paraId="33454F17" w14:textId="77777777" w:rsidR="00751477" w:rsidRDefault="00751477" w:rsidP="001D07B9">
            <w:pPr>
              <w:widowControl/>
              <w:pBdr>
                <w:top w:val="nil"/>
                <w:left w:val="nil"/>
                <w:bottom w:val="nil"/>
                <w:right w:val="nil"/>
                <w:between w:val="nil"/>
              </w:pBdr>
              <w:ind w:left="593" w:hanging="5"/>
              <w:rPr>
                <w:rFonts w:ascii="Times" w:eastAsia="Times" w:hAnsi="Times" w:cs="Times"/>
                <w:color w:val="000000"/>
                <w:sz w:val="24"/>
                <w:szCs w:val="24"/>
              </w:rPr>
            </w:pPr>
          </w:p>
          <w:p w14:paraId="174FD2C5" w14:textId="42CFF8ED" w:rsidR="00532E2D" w:rsidRPr="00214CA5" w:rsidRDefault="00532E2D" w:rsidP="00532E2D">
            <w:pPr>
              <w:widowControl/>
              <w:pBdr>
                <w:top w:val="nil"/>
                <w:left w:val="nil"/>
                <w:bottom w:val="nil"/>
                <w:right w:val="nil"/>
                <w:between w:val="nil"/>
              </w:pBdr>
              <w:ind w:left="593" w:hanging="564"/>
              <w:rPr>
                <w:rFonts w:ascii="Times" w:eastAsia="Times" w:hAnsi="Times" w:cs="Times"/>
                <w:color w:val="000000"/>
                <w:sz w:val="24"/>
                <w:szCs w:val="24"/>
              </w:rPr>
            </w:pPr>
            <w:r>
              <w:rPr>
                <w:rFonts w:ascii="Times" w:eastAsia="Times" w:hAnsi="Times" w:cs="Times"/>
                <w:color w:val="000000"/>
                <w:sz w:val="24"/>
                <w:szCs w:val="24"/>
              </w:rPr>
              <w:t xml:space="preserve">   Step 2. The consultant shall send a password for the Technical Proposal in a </w:t>
            </w:r>
            <w:r w:rsidRPr="00214CA5">
              <w:rPr>
                <w:rFonts w:ascii="Times" w:eastAsia="Times" w:hAnsi="Times" w:cs="Times"/>
                <w:color w:val="000000"/>
                <w:sz w:val="24"/>
                <w:szCs w:val="24"/>
                <w:u w:val="single"/>
              </w:rPr>
              <w:t>separate e-mail</w:t>
            </w:r>
            <w:r>
              <w:rPr>
                <w:rFonts w:ascii="Times" w:eastAsia="Times" w:hAnsi="Times" w:cs="Times"/>
                <w:color w:val="000000"/>
                <w:sz w:val="24"/>
                <w:szCs w:val="24"/>
              </w:rPr>
              <w:t>.</w:t>
            </w:r>
            <w:r>
              <w:rPr>
                <w:rFonts w:ascii="ＭＳ 明朝" w:eastAsia="ＭＳ 明朝" w:hAnsi="ＭＳ 明朝" w:cs="ＭＳ 明朝" w:hint="eastAsia"/>
                <w:color w:val="000000"/>
                <w:sz w:val="24"/>
                <w:szCs w:val="24"/>
              </w:rPr>
              <w:t xml:space="preserve"> </w:t>
            </w:r>
            <w:r>
              <w:rPr>
                <w:rFonts w:ascii="Times" w:eastAsia="ＭＳ 明朝" w:hAnsi="Times" w:cs="Times"/>
                <w:color w:val="000000"/>
                <w:sz w:val="24"/>
                <w:szCs w:val="24"/>
              </w:rPr>
              <w:t xml:space="preserve">The password </w:t>
            </w:r>
            <w:r w:rsidRPr="00214CA5">
              <w:rPr>
                <w:rFonts w:ascii="Times" w:eastAsia="ＭＳ 明朝" w:hAnsi="Times" w:cs="Times"/>
                <w:color w:val="000000"/>
                <w:sz w:val="24"/>
                <w:szCs w:val="24"/>
                <w:u w:val="single"/>
              </w:rPr>
              <w:t xml:space="preserve">only for the Technical Proposal </w:t>
            </w:r>
            <w:r>
              <w:rPr>
                <w:rFonts w:ascii="Times" w:eastAsia="ＭＳ 明朝" w:hAnsi="Times" w:cs="Times"/>
                <w:color w:val="000000"/>
                <w:sz w:val="24"/>
                <w:szCs w:val="24"/>
              </w:rPr>
              <w:t>shall be submitted.</w:t>
            </w:r>
          </w:p>
          <w:p w14:paraId="6C558074" w14:textId="41BF10D9" w:rsidR="00532E2D" w:rsidRDefault="00532E2D" w:rsidP="00532E2D">
            <w:pPr>
              <w:widowControl/>
              <w:pBdr>
                <w:top w:val="nil"/>
                <w:left w:val="nil"/>
                <w:bottom w:val="nil"/>
                <w:right w:val="nil"/>
                <w:between w:val="nil"/>
              </w:pBdr>
              <w:ind w:left="595" w:hanging="725"/>
              <w:rPr>
                <w:rFonts w:ascii="Times" w:eastAsia="Times" w:hAnsi="Times" w:cs="Times"/>
                <w:color w:val="000000"/>
                <w:sz w:val="24"/>
                <w:szCs w:val="24"/>
              </w:rPr>
            </w:pPr>
            <w:r>
              <w:rPr>
                <w:rFonts w:ascii="Times" w:eastAsia="Times" w:hAnsi="Times" w:cs="Times"/>
                <w:color w:val="000000"/>
                <w:sz w:val="24"/>
                <w:szCs w:val="24"/>
              </w:rPr>
              <w:t xml:space="preserve">      Step 3. After the evaluation of the Technical Proposal, which is planned to be conducted on </w:t>
            </w:r>
            <w:r w:rsidR="0081139E" w:rsidRPr="0081139E">
              <w:rPr>
                <w:rFonts w:ascii="Times" w:eastAsia="Times" w:hAnsi="Times" w:cs="Times"/>
                <w:iCs/>
                <w:color w:val="000000" w:themeColor="text1"/>
                <w:sz w:val="24"/>
                <w:szCs w:val="24"/>
              </w:rPr>
              <w:t>Novemb</w:t>
            </w:r>
            <w:r w:rsidRPr="0081139E">
              <w:rPr>
                <w:rFonts w:ascii="Times" w:eastAsia="Times" w:hAnsi="Times" w:cs="Times"/>
                <w:iCs/>
                <w:color w:val="000000" w:themeColor="text1"/>
                <w:sz w:val="24"/>
                <w:szCs w:val="24"/>
              </w:rPr>
              <w:t xml:space="preserve">er </w:t>
            </w:r>
            <w:r w:rsidR="0081139E" w:rsidRPr="0081139E">
              <w:rPr>
                <w:rFonts w:ascii="Times" w:eastAsia="Times" w:hAnsi="Times" w:cs="Times"/>
                <w:iCs/>
                <w:color w:val="000000" w:themeColor="text1"/>
                <w:sz w:val="24"/>
                <w:szCs w:val="24"/>
              </w:rPr>
              <w:t>2</w:t>
            </w:r>
            <w:r w:rsidR="0081139E" w:rsidRPr="0081139E">
              <w:rPr>
                <w:rFonts w:ascii="Times" w:eastAsia="Times" w:hAnsi="Times" w:cs="Times"/>
                <w:iCs/>
                <w:color w:val="000000" w:themeColor="text1"/>
                <w:sz w:val="24"/>
                <w:szCs w:val="24"/>
                <w:vertAlign w:val="superscript"/>
              </w:rPr>
              <w:t>nd</w:t>
            </w:r>
            <w:r w:rsidRPr="0081139E">
              <w:rPr>
                <w:rFonts w:ascii="Times" w:eastAsia="Times" w:hAnsi="Times" w:cs="Times"/>
                <w:iCs/>
                <w:color w:val="000000" w:themeColor="text1"/>
                <w:sz w:val="24"/>
                <w:szCs w:val="24"/>
              </w:rPr>
              <w:t>, 2023</w:t>
            </w:r>
            <w:r>
              <w:rPr>
                <w:rFonts w:ascii="Times" w:eastAsia="Times" w:hAnsi="Times" w:cs="Times"/>
                <w:color w:val="000000"/>
                <w:sz w:val="24"/>
                <w:szCs w:val="24"/>
              </w:rPr>
              <w:t>,</w:t>
            </w:r>
            <w:sdt>
              <w:sdtPr>
                <w:tag w:val="goog_rdk_2"/>
                <w:id w:val="606089212"/>
              </w:sdtPr>
              <w:sdtContent/>
            </w:sdt>
            <w:r>
              <w:rPr>
                <w:rFonts w:ascii="Times" w:eastAsia="Times" w:hAnsi="Times" w:cs="Times"/>
                <w:color w:val="000000"/>
                <w:sz w:val="24"/>
                <w:szCs w:val="24"/>
              </w:rPr>
              <w:t xml:space="preserve"> JICA will then request a password to access the Financial Proposal, only to the Consultant(s) that pass the technical phase.</w:t>
            </w:r>
          </w:p>
          <w:p w14:paraId="47A5F78B" w14:textId="77777777" w:rsidR="00532E2D" w:rsidRPr="000E1220" w:rsidRDefault="00532E2D" w:rsidP="001D07B9">
            <w:pPr>
              <w:widowControl/>
              <w:pBdr>
                <w:top w:val="nil"/>
                <w:left w:val="nil"/>
                <w:bottom w:val="nil"/>
                <w:right w:val="nil"/>
                <w:between w:val="nil"/>
              </w:pBdr>
              <w:rPr>
                <w:rFonts w:ascii="Times" w:eastAsiaTheme="minorEastAsia" w:hAnsi="Times" w:cs="Times"/>
                <w:color w:val="000000"/>
                <w:sz w:val="24"/>
                <w:szCs w:val="24"/>
              </w:rPr>
            </w:pPr>
          </w:p>
          <w:p w14:paraId="000000C4" w14:textId="10F64E86"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 xml:space="preserve">11.10 The Proposal must be sent to the address and received by JICA no later than the deadline indicated in </w:t>
            </w:r>
            <w:r w:rsidRPr="00E46962">
              <w:rPr>
                <w:rFonts w:ascii="Times" w:eastAsia="Times" w:hAnsi="Times" w:cs="Times"/>
                <w:b/>
                <w:color w:val="000000"/>
                <w:sz w:val="24"/>
                <w:szCs w:val="24"/>
              </w:rPr>
              <w:t>Section 2. Summary Sheet of the Instruction to Consultants</w:t>
            </w:r>
            <w:r w:rsidRPr="00E46962">
              <w:rPr>
                <w:rFonts w:ascii="Times" w:eastAsia="Times" w:hAnsi="Times" w:cs="Times"/>
                <w:color w:val="000000"/>
                <w:sz w:val="24"/>
                <w:szCs w:val="24"/>
              </w:rPr>
              <w:t>, or any extension to this deadline.  Any Proposal received by JICA after the deadline may be declared late and rejected, and promptly returned unopened.</w:t>
            </w:r>
          </w:p>
          <w:p w14:paraId="000000C5" w14:textId="77777777" w:rsidR="00450643" w:rsidRPr="00E46962" w:rsidRDefault="00450643">
            <w:pPr>
              <w:rPr>
                <w:rFonts w:ascii="Times" w:eastAsia="Times" w:hAnsi="Times" w:cs="Times"/>
                <w:sz w:val="24"/>
                <w:szCs w:val="24"/>
              </w:rPr>
            </w:pPr>
          </w:p>
        </w:tc>
      </w:tr>
      <w:tr w:rsidR="00450643" w:rsidRPr="00E46962" w14:paraId="411651FE" w14:textId="77777777" w:rsidTr="008B4512">
        <w:tc>
          <w:tcPr>
            <w:tcW w:w="2247" w:type="dxa"/>
          </w:tcPr>
          <w:p w14:paraId="000000C6" w14:textId="77777777" w:rsidR="00450643" w:rsidRPr="00E46962" w:rsidRDefault="004D6DB6">
            <w:pPr>
              <w:widowControl/>
              <w:numPr>
                <w:ilvl w:val="0"/>
                <w:numId w:val="4"/>
              </w:numPr>
              <w:pBdr>
                <w:top w:val="nil"/>
                <w:left w:val="nil"/>
                <w:bottom w:val="nil"/>
                <w:right w:val="nil"/>
                <w:between w:val="nil"/>
              </w:pBdr>
              <w:ind w:left="318" w:hanging="318"/>
              <w:jc w:val="left"/>
              <w:rPr>
                <w:rFonts w:ascii="Times" w:eastAsia="Times" w:hAnsi="Times" w:cs="Times"/>
                <w:b/>
                <w:color w:val="000000"/>
                <w:sz w:val="24"/>
                <w:szCs w:val="24"/>
              </w:rPr>
            </w:pPr>
            <w:bookmarkStart w:id="17" w:name="_heading=h.1ksv4uv" w:colFirst="0" w:colLast="0"/>
            <w:bookmarkEnd w:id="17"/>
            <w:r w:rsidRPr="00E46962">
              <w:rPr>
                <w:rFonts w:ascii="Times" w:eastAsia="Times" w:hAnsi="Times" w:cs="Times"/>
                <w:b/>
                <w:color w:val="000000"/>
                <w:sz w:val="24"/>
                <w:szCs w:val="24"/>
              </w:rPr>
              <w:t>Confidentiality</w:t>
            </w:r>
          </w:p>
        </w:tc>
        <w:tc>
          <w:tcPr>
            <w:tcW w:w="6716" w:type="dxa"/>
          </w:tcPr>
          <w:p w14:paraId="000000C7" w14:textId="77777777" w:rsidR="00450643" w:rsidRPr="00E46962" w:rsidRDefault="004D6DB6">
            <w:pPr>
              <w:widowControl/>
              <w:pBdr>
                <w:top w:val="nil"/>
                <w:left w:val="nil"/>
                <w:bottom w:val="nil"/>
                <w:right w:val="nil"/>
                <w:between w:val="nil"/>
              </w:pBdr>
              <w:ind w:left="34"/>
              <w:rPr>
                <w:rFonts w:ascii="Times" w:eastAsia="Times" w:hAnsi="Times" w:cs="Times"/>
                <w:color w:val="000000"/>
                <w:sz w:val="24"/>
                <w:szCs w:val="24"/>
              </w:rPr>
            </w:pPr>
            <w:r w:rsidRPr="00E46962">
              <w:rPr>
                <w:rFonts w:ascii="Times" w:eastAsia="Times" w:hAnsi="Times" w:cs="Times"/>
                <w:color w:val="000000"/>
                <w:sz w:val="24"/>
                <w:szCs w:val="24"/>
              </w:rPr>
              <w:t>From the time the Proposals are opened to the time the Contract is awarded, the Consultant should not contact JICA on any matter related to its Technical and/or Financial Proposal.  Information relating to the evaluation of Proposals and award recommendations shall not be disclosed to the Consultants who submitted the Proposals or to any other party not officially concerned with the process, until the publication of the Contract award information.</w:t>
            </w:r>
          </w:p>
          <w:p w14:paraId="000000C8" w14:textId="77777777" w:rsidR="00450643" w:rsidRPr="00E46962" w:rsidRDefault="00450643">
            <w:pPr>
              <w:widowControl/>
              <w:pBdr>
                <w:top w:val="nil"/>
                <w:left w:val="nil"/>
                <w:bottom w:val="nil"/>
                <w:right w:val="nil"/>
                <w:between w:val="nil"/>
              </w:pBdr>
              <w:ind w:left="593" w:hanging="564"/>
              <w:rPr>
                <w:rFonts w:ascii="Times" w:eastAsia="Times" w:hAnsi="Times" w:cs="Times"/>
                <w:color w:val="000000"/>
                <w:sz w:val="24"/>
                <w:szCs w:val="24"/>
              </w:rPr>
            </w:pPr>
          </w:p>
        </w:tc>
      </w:tr>
      <w:tr w:rsidR="00450643" w:rsidRPr="00E46962" w14:paraId="2797565B" w14:textId="77777777" w:rsidTr="008B4512">
        <w:tc>
          <w:tcPr>
            <w:tcW w:w="2247" w:type="dxa"/>
          </w:tcPr>
          <w:p w14:paraId="000000C9" w14:textId="77777777" w:rsidR="00450643" w:rsidRPr="00E46962" w:rsidRDefault="004D6DB6">
            <w:pPr>
              <w:widowControl/>
              <w:numPr>
                <w:ilvl w:val="0"/>
                <w:numId w:val="4"/>
              </w:numPr>
              <w:pBdr>
                <w:top w:val="nil"/>
                <w:left w:val="nil"/>
                <w:bottom w:val="nil"/>
                <w:right w:val="nil"/>
                <w:between w:val="nil"/>
              </w:pBdr>
              <w:ind w:left="318" w:hanging="318"/>
              <w:jc w:val="left"/>
              <w:rPr>
                <w:rFonts w:ascii="Times" w:eastAsia="Times" w:hAnsi="Times" w:cs="Times"/>
                <w:b/>
                <w:color w:val="000000"/>
                <w:sz w:val="24"/>
                <w:szCs w:val="24"/>
              </w:rPr>
            </w:pPr>
            <w:bookmarkStart w:id="18" w:name="_heading=h.44sinio" w:colFirst="0" w:colLast="0"/>
            <w:bookmarkEnd w:id="18"/>
            <w:r w:rsidRPr="00E46962">
              <w:rPr>
                <w:rFonts w:ascii="Times" w:eastAsia="Times" w:hAnsi="Times" w:cs="Times"/>
                <w:b/>
                <w:color w:val="000000"/>
                <w:sz w:val="24"/>
                <w:szCs w:val="24"/>
              </w:rPr>
              <w:t>Proposals Evaluation</w:t>
            </w:r>
          </w:p>
        </w:tc>
        <w:tc>
          <w:tcPr>
            <w:tcW w:w="6716" w:type="dxa"/>
          </w:tcPr>
          <w:p w14:paraId="000000CA" w14:textId="77777777"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13.1</w:t>
            </w:r>
            <w:r w:rsidRPr="00E46962">
              <w:rPr>
                <w:rFonts w:ascii="Times" w:eastAsia="Times" w:hAnsi="Times" w:cs="Times"/>
                <w:color w:val="000000"/>
                <w:sz w:val="24"/>
                <w:szCs w:val="24"/>
              </w:rPr>
              <w:tab/>
            </w:r>
            <w:sdt>
              <w:sdtPr>
                <w:rPr>
                  <w:rFonts w:ascii="Times" w:hAnsi="Times" w:cs="Times"/>
                </w:rPr>
                <w:tag w:val="goog_rdk_3"/>
                <w:id w:val="547888422"/>
              </w:sdtPr>
              <w:sdtContent/>
            </w:sdt>
            <w:r w:rsidRPr="00E46962">
              <w:rPr>
                <w:rFonts w:ascii="Times" w:eastAsia="Times" w:hAnsi="Times" w:cs="Times"/>
                <w:color w:val="000000"/>
                <w:sz w:val="24"/>
                <w:szCs w:val="24"/>
              </w:rPr>
              <w:t>The evaluators of the Technical Proposals shall have no access to the Financial Proposals until the technical evaluation is concluded.</w:t>
            </w:r>
          </w:p>
          <w:p w14:paraId="000000CB" w14:textId="77777777"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13.2</w:t>
            </w:r>
            <w:r w:rsidRPr="00E46962">
              <w:rPr>
                <w:rFonts w:ascii="Times" w:eastAsia="Times" w:hAnsi="Times" w:cs="Times"/>
                <w:color w:val="000000"/>
                <w:sz w:val="24"/>
                <w:szCs w:val="24"/>
              </w:rPr>
              <w:tab/>
              <w:t xml:space="preserve">The Consultant is not permitted to alter or modify its Proposal in any way after the proposal submission deadline.  While evaluating the Proposals, JICA will conduct the evaluation solely </w:t>
            </w:r>
            <w:proofErr w:type="gramStart"/>
            <w:r w:rsidRPr="00E46962">
              <w:rPr>
                <w:rFonts w:ascii="Times" w:eastAsia="Times" w:hAnsi="Times" w:cs="Times"/>
                <w:color w:val="000000"/>
                <w:sz w:val="24"/>
                <w:szCs w:val="24"/>
              </w:rPr>
              <w:t>on the basis of</w:t>
            </w:r>
            <w:proofErr w:type="gramEnd"/>
            <w:r w:rsidRPr="00E46962">
              <w:rPr>
                <w:rFonts w:ascii="Times" w:eastAsia="Times" w:hAnsi="Times" w:cs="Times"/>
                <w:color w:val="000000"/>
                <w:sz w:val="24"/>
                <w:szCs w:val="24"/>
              </w:rPr>
              <w:t xml:space="preserve"> the submitted Technical and Financial Proposals.</w:t>
            </w:r>
          </w:p>
          <w:p w14:paraId="000000CC" w14:textId="77777777" w:rsidR="00450643" w:rsidRPr="00E46962" w:rsidRDefault="00450643">
            <w:pPr>
              <w:widowControl/>
              <w:pBdr>
                <w:top w:val="nil"/>
                <w:left w:val="nil"/>
                <w:bottom w:val="nil"/>
                <w:right w:val="nil"/>
                <w:between w:val="nil"/>
              </w:pBdr>
              <w:ind w:left="593" w:hanging="564"/>
              <w:rPr>
                <w:rFonts w:ascii="Times" w:eastAsia="Times" w:hAnsi="Times" w:cs="Times"/>
                <w:color w:val="000000"/>
                <w:sz w:val="24"/>
                <w:szCs w:val="24"/>
              </w:rPr>
            </w:pPr>
          </w:p>
        </w:tc>
      </w:tr>
      <w:tr w:rsidR="00450643" w:rsidRPr="00E46962" w14:paraId="73D8BAE5" w14:textId="77777777" w:rsidTr="008B4512">
        <w:tc>
          <w:tcPr>
            <w:tcW w:w="2247" w:type="dxa"/>
          </w:tcPr>
          <w:p w14:paraId="000000CD" w14:textId="77777777" w:rsidR="00450643" w:rsidRPr="00E46962" w:rsidRDefault="004D6DB6">
            <w:pPr>
              <w:widowControl/>
              <w:numPr>
                <w:ilvl w:val="0"/>
                <w:numId w:val="4"/>
              </w:numPr>
              <w:pBdr>
                <w:top w:val="nil"/>
                <w:left w:val="nil"/>
                <w:bottom w:val="nil"/>
                <w:right w:val="nil"/>
                <w:between w:val="nil"/>
              </w:pBdr>
              <w:ind w:left="318" w:hanging="318"/>
              <w:jc w:val="left"/>
              <w:rPr>
                <w:rFonts w:ascii="Times" w:eastAsia="Times" w:hAnsi="Times" w:cs="Times"/>
                <w:b/>
                <w:color w:val="000000"/>
                <w:sz w:val="24"/>
                <w:szCs w:val="24"/>
              </w:rPr>
            </w:pPr>
            <w:bookmarkStart w:id="19" w:name="_heading=h.2jxsxqh" w:colFirst="0" w:colLast="0"/>
            <w:bookmarkEnd w:id="19"/>
            <w:r w:rsidRPr="00E46962">
              <w:rPr>
                <w:rFonts w:ascii="Times" w:eastAsia="Times" w:hAnsi="Times" w:cs="Times"/>
                <w:b/>
                <w:color w:val="000000"/>
                <w:sz w:val="24"/>
                <w:szCs w:val="24"/>
              </w:rPr>
              <w:t>Evaluation of Technical Proposals</w:t>
            </w:r>
          </w:p>
        </w:tc>
        <w:tc>
          <w:tcPr>
            <w:tcW w:w="6716" w:type="dxa"/>
          </w:tcPr>
          <w:p w14:paraId="000000CE" w14:textId="77777777"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14.1</w:t>
            </w:r>
            <w:r w:rsidRPr="00E46962">
              <w:rPr>
                <w:rFonts w:ascii="Times" w:eastAsia="Times" w:hAnsi="Times" w:cs="Times"/>
                <w:color w:val="000000"/>
                <w:sz w:val="24"/>
                <w:szCs w:val="24"/>
              </w:rPr>
              <w:tab/>
            </w:r>
            <w:r w:rsidRPr="00D90333">
              <w:rPr>
                <w:rFonts w:ascii="Times" w:eastAsia="Times" w:hAnsi="Times" w:cs="Times"/>
                <w:color w:val="000000"/>
                <w:sz w:val="24"/>
                <w:szCs w:val="24"/>
              </w:rPr>
              <w:t xml:space="preserve">JICA shall evaluate the Technical Proposals </w:t>
            </w:r>
            <w:r w:rsidRPr="00E46962">
              <w:rPr>
                <w:rFonts w:ascii="Times" w:eastAsia="Times" w:hAnsi="Times" w:cs="Times"/>
                <w:color w:val="000000"/>
                <w:sz w:val="24"/>
                <w:szCs w:val="24"/>
              </w:rPr>
              <w:t xml:space="preserve">on the basis of their responsiveness to the TOR and the RFP, applying the evaluation criteria, sub-criteria, and point system described </w:t>
            </w:r>
            <w:proofErr w:type="gramStart"/>
            <w:r w:rsidRPr="00E46962">
              <w:rPr>
                <w:rFonts w:ascii="Times" w:eastAsia="Times" w:hAnsi="Times" w:cs="Times"/>
                <w:color w:val="000000"/>
                <w:sz w:val="24"/>
                <w:szCs w:val="24"/>
              </w:rPr>
              <w:t>below;</w:t>
            </w:r>
            <w:proofErr w:type="gramEnd"/>
          </w:p>
          <w:p w14:paraId="000000CF" w14:textId="6940BC3A" w:rsidR="00450643" w:rsidRPr="00D90333" w:rsidRDefault="004D6DB6">
            <w:pPr>
              <w:widowControl/>
              <w:pBdr>
                <w:top w:val="nil"/>
                <w:left w:val="nil"/>
                <w:bottom w:val="nil"/>
                <w:right w:val="nil"/>
                <w:between w:val="nil"/>
              </w:pBdr>
              <w:ind w:left="883" w:hanging="360"/>
              <w:rPr>
                <w:rFonts w:ascii="Times" w:eastAsia="Times" w:hAnsi="Times" w:cs="Times"/>
                <w:i/>
                <w:color w:val="000000" w:themeColor="text1"/>
                <w:sz w:val="24"/>
                <w:szCs w:val="24"/>
              </w:rPr>
            </w:pPr>
            <w:r w:rsidRPr="00E46962">
              <w:rPr>
                <w:rFonts w:ascii="Times" w:eastAsia="Times" w:hAnsi="Times" w:cs="Times"/>
                <w:color w:val="000000"/>
                <w:sz w:val="24"/>
                <w:szCs w:val="24"/>
              </w:rPr>
              <w:t>I</w:t>
            </w:r>
            <w:r w:rsidRPr="00E46962">
              <w:rPr>
                <w:rFonts w:ascii="Times" w:eastAsia="Times" w:hAnsi="Times" w:cs="Times"/>
                <w:color w:val="000000"/>
                <w:sz w:val="24"/>
                <w:szCs w:val="24"/>
              </w:rPr>
              <w:tab/>
              <w:t>Consultant's general experience and competence in the field covered by the TOR:</w:t>
            </w:r>
            <w:r w:rsidRPr="00D90333">
              <w:rPr>
                <w:rFonts w:ascii="Times" w:eastAsia="Times" w:hAnsi="Times" w:cs="Times"/>
                <w:color w:val="000000" w:themeColor="text1"/>
                <w:sz w:val="24"/>
                <w:szCs w:val="24"/>
              </w:rPr>
              <w:t xml:space="preserve"> </w:t>
            </w:r>
            <w:r w:rsidR="00532E2D" w:rsidRPr="00D90333">
              <w:rPr>
                <w:rFonts w:ascii="Times" w:eastAsia="Times" w:hAnsi="Times" w:cs="Times"/>
                <w:color w:val="000000" w:themeColor="text1"/>
                <w:sz w:val="24"/>
                <w:szCs w:val="24"/>
              </w:rPr>
              <w:t>10</w:t>
            </w:r>
          </w:p>
          <w:p w14:paraId="000000D0" w14:textId="05DD382F" w:rsidR="00450643" w:rsidRPr="00D90333" w:rsidRDefault="004D6DB6">
            <w:pPr>
              <w:widowControl/>
              <w:pBdr>
                <w:top w:val="nil"/>
                <w:left w:val="nil"/>
                <w:bottom w:val="nil"/>
                <w:right w:val="nil"/>
                <w:between w:val="nil"/>
              </w:pBdr>
              <w:ind w:left="883" w:hanging="360"/>
              <w:rPr>
                <w:rFonts w:ascii="Times" w:eastAsia="Times" w:hAnsi="Times" w:cs="Times"/>
                <w:i/>
                <w:color w:val="000000" w:themeColor="text1"/>
                <w:sz w:val="24"/>
                <w:szCs w:val="24"/>
              </w:rPr>
            </w:pPr>
            <w:r w:rsidRPr="00D90333">
              <w:rPr>
                <w:rFonts w:ascii="Times" w:eastAsia="Times" w:hAnsi="Times" w:cs="Times"/>
                <w:color w:val="000000" w:themeColor="text1"/>
                <w:sz w:val="24"/>
                <w:szCs w:val="24"/>
              </w:rPr>
              <w:t>II</w:t>
            </w:r>
            <w:r w:rsidRPr="00D90333">
              <w:rPr>
                <w:rFonts w:ascii="Times" w:eastAsia="Times" w:hAnsi="Times" w:cs="Times"/>
                <w:color w:val="000000" w:themeColor="text1"/>
                <w:sz w:val="24"/>
                <w:szCs w:val="24"/>
              </w:rPr>
              <w:tab/>
              <w:t xml:space="preserve">Adequacy of the proposed approach, methodology and work plan in responding to the TOR:  </w:t>
            </w:r>
            <w:r w:rsidR="00532E2D" w:rsidRPr="00D90333">
              <w:rPr>
                <w:rFonts w:ascii="Times" w:eastAsia="Times" w:hAnsi="Times" w:cs="Times"/>
                <w:iCs/>
                <w:color w:val="000000" w:themeColor="text1"/>
                <w:sz w:val="24"/>
                <w:szCs w:val="24"/>
              </w:rPr>
              <w:t>40</w:t>
            </w:r>
          </w:p>
          <w:p w14:paraId="000000D1" w14:textId="6FA298B8" w:rsidR="00450643" w:rsidRPr="00D90333" w:rsidRDefault="004D6DB6">
            <w:pPr>
              <w:widowControl/>
              <w:pBdr>
                <w:top w:val="nil"/>
                <w:left w:val="nil"/>
                <w:bottom w:val="nil"/>
                <w:right w:val="nil"/>
                <w:between w:val="nil"/>
              </w:pBdr>
              <w:ind w:left="883" w:hanging="360"/>
              <w:rPr>
                <w:rFonts w:ascii="Times" w:eastAsia="Times" w:hAnsi="Times" w:cs="Times"/>
                <w:color w:val="000000" w:themeColor="text1"/>
                <w:sz w:val="24"/>
                <w:szCs w:val="24"/>
              </w:rPr>
            </w:pPr>
            <w:r w:rsidRPr="00D90333">
              <w:rPr>
                <w:rFonts w:ascii="Times" w:eastAsia="Times" w:hAnsi="Times" w:cs="Times"/>
                <w:color w:val="000000" w:themeColor="text1"/>
                <w:sz w:val="24"/>
                <w:szCs w:val="24"/>
              </w:rPr>
              <w:t>III</w:t>
            </w:r>
            <w:r w:rsidRPr="00D90333">
              <w:rPr>
                <w:rFonts w:ascii="Times" w:eastAsia="Times" w:hAnsi="Times" w:cs="Times"/>
                <w:color w:val="000000" w:themeColor="text1"/>
                <w:sz w:val="24"/>
                <w:szCs w:val="24"/>
              </w:rPr>
              <w:tab/>
              <w:t>Experience and records of the staff members to be assigned to the work:</w:t>
            </w:r>
            <w:r w:rsidR="00532E2D" w:rsidRPr="00D90333">
              <w:rPr>
                <w:rFonts w:ascii="Times" w:eastAsia="Times" w:hAnsi="Times" w:cs="Times"/>
                <w:color w:val="000000" w:themeColor="text1"/>
                <w:sz w:val="24"/>
                <w:szCs w:val="24"/>
              </w:rPr>
              <w:t xml:space="preserve"> </w:t>
            </w:r>
            <w:proofErr w:type="gramStart"/>
            <w:r w:rsidR="00532E2D" w:rsidRPr="00D90333">
              <w:rPr>
                <w:rFonts w:ascii="Times" w:eastAsia="Times" w:hAnsi="Times" w:cs="Times"/>
                <w:iCs/>
                <w:color w:val="000000" w:themeColor="text1"/>
                <w:sz w:val="24"/>
                <w:szCs w:val="24"/>
              </w:rPr>
              <w:t>50</w:t>
            </w:r>
            <w:proofErr w:type="gramEnd"/>
          </w:p>
          <w:p w14:paraId="000000D2" w14:textId="71327F88" w:rsidR="00450643" w:rsidRPr="00D90333" w:rsidRDefault="004D6DB6">
            <w:pPr>
              <w:tabs>
                <w:tab w:val="left" w:pos="4428"/>
              </w:tabs>
              <w:ind w:left="1054" w:hanging="283"/>
              <w:rPr>
                <w:rFonts w:ascii="Times" w:eastAsia="Times" w:hAnsi="Times" w:cs="Times"/>
                <w:i/>
                <w:color w:val="000000" w:themeColor="text1"/>
                <w:sz w:val="24"/>
                <w:szCs w:val="24"/>
              </w:rPr>
            </w:pPr>
            <w:r w:rsidRPr="00D90333">
              <w:rPr>
                <w:rFonts w:ascii="Times" w:eastAsia="Times" w:hAnsi="Times" w:cs="Times"/>
                <w:color w:val="000000" w:themeColor="text1"/>
                <w:sz w:val="24"/>
                <w:szCs w:val="24"/>
              </w:rPr>
              <w:t>a)</w:t>
            </w:r>
            <w:r w:rsidRPr="00D90333">
              <w:rPr>
                <w:rFonts w:ascii="Times" w:eastAsia="Times" w:hAnsi="Times" w:cs="Times"/>
                <w:color w:val="000000" w:themeColor="text1"/>
                <w:sz w:val="24"/>
                <w:szCs w:val="24"/>
              </w:rPr>
              <w:tab/>
              <w:t xml:space="preserve">Position 1: </w:t>
            </w:r>
            <w:r w:rsidRPr="00D90333">
              <w:rPr>
                <w:rFonts w:ascii="Times" w:eastAsia="Times" w:hAnsi="Times" w:cs="Times"/>
                <w:i/>
                <w:color w:val="000000" w:themeColor="text1"/>
                <w:sz w:val="24"/>
                <w:szCs w:val="24"/>
              </w:rPr>
              <w:t xml:space="preserve">Team </w:t>
            </w:r>
            <w:r w:rsidRPr="00D90333">
              <w:rPr>
                <w:rFonts w:ascii="Times" w:eastAsia="Times" w:hAnsi="Times" w:cs="Times"/>
                <w:iCs/>
                <w:color w:val="000000" w:themeColor="text1"/>
                <w:sz w:val="24"/>
                <w:szCs w:val="24"/>
              </w:rPr>
              <w:t>Lead</w:t>
            </w:r>
            <w:r w:rsidR="00A00BD3" w:rsidRPr="00D90333">
              <w:rPr>
                <w:rFonts w:ascii="Times" w:eastAsia="Times" w:hAnsi="Times" w:cs="Times"/>
                <w:iCs/>
                <w:color w:val="000000" w:themeColor="text1"/>
                <w:sz w:val="24"/>
                <w:szCs w:val="24"/>
              </w:rPr>
              <w:t>er</w:t>
            </w:r>
            <w:r w:rsidR="00532E2D" w:rsidRPr="00D90333">
              <w:rPr>
                <w:rFonts w:ascii="Times" w:eastAsia="Times" w:hAnsi="Times" w:cs="Times"/>
                <w:iCs/>
                <w:color w:val="000000" w:themeColor="text1"/>
                <w:sz w:val="24"/>
                <w:szCs w:val="24"/>
              </w:rPr>
              <w:t xml:space="preserve"> 20</w:t>
            </w:r>
          </w:p>
          <w:p w14:paraId="000000D3" w14:textId="7381E298" w:rsidR="00450643" w:rsidRPr="00D90333" w:rsidRDefault="004D6DB6">
            <w:pPr>
              <w:tabs>
                <w:tab w:val="left" w:pos="4428"/>
              </w:tabs>
              <w:ind w:left="1054" w:hanging="283"/>
              <w:rPr>
                <w:rFonts w:ascii="Times" w:eastAsia="Times" w:hAnsi="Times" w:cs="Times"/>
                <w:color w:val="000000" w:themeColor="text1"/>
                <w:sz w:val="24"/>
                <w:szCs w:val="24"/>
              </w:rPr>
            </w:pPr>
            <w:r w:rsidRPr="00D90333">
              <w:rPr>
                <w:rFonts w:ascii="Times" w:eastAsia="Times" w:hAnsi="Times" w:cs="Times"/>
                <w:color w:val="000000" w:themeColor="text1"/>
                <w:sz w:val="24"/>
                <w:szCs w:val="24"/>
              </w:rPr>
              <w:t>b)</w:t>
            </w:r>
            <w:r w:rsidRPr="00D90333">
              <w:rPr>
                <w:rFonts w:ascii="Times" w:eastAsia="Times" w:hAnsi="Times" w:cs="Times"/>
                <w:color w:val="000000" w:themeColor="text1"/>
                <w:sz w:val="24"/>
                <w:szCs w:val="24"/>
              </w:rPr>
              <w:tab/>
              <w:t xml:space="preserve">Position 2: </w:t>
            </w:r>
            <w:r w:rsidR="006941D5" w:rsidRPr="00D90333">
              <w:rPr>
                <w:rFonts w:ascii="Times" w:eastAsia="Times" w:hAnsi="Times" w:cs="Times"/>
                <w:i/>
                <w:color w:val="000000" w:themeColor="text1"/>
                <w:sz w:val="24"/>
                <w:szCs w:val="24"/>
              </w:rPr>
              <w:t xml:space="preserve">Database </w:t>
            </w:r>
            <w:r w:rsidR="006941D5" w:rsidRPr="00D90333">
              <w:rPr>
                <w:rFonts w:ascii="Times" w:eastAsia="Times" w:hAnsi="Times" w:cs="Times"/>
                <w:iCs/>
                <w:color w:val="000000" w:themeColor="text1"/>
                <w:sz w:val="24"/>
                <w:szCs w:val="24"/>
              </w:rPr>
              <w:t>Designe</w:t>
            </w:r>
            <w:r w:rsidR="00532E2D" w:rsidRPr="00D90333">
              <w:rPr>
                <w:rFonts w:ascii="Times" w:eastAsia="Times" w:hAnsi="Times" w:cs="Times"/>
                <w:iCs/>
                <w:color w:val="000000" w:themeColor="text1"/>
                <w:sz w:val="24"/>
                <w:szCs w:val="24"/>
              </w:rPr>
              <w:t>r 15</w:t>
            </w:r>
          </w:p>
          <w:p w14:paraId="000000D4" w14:textId="251D9A36" w:rsidR="00450643" w:rsidRPr="00D90333" w:rsidRDefault="004D6DB6">
            <w:pPr>
              <w:tabs>
                <w:tab w:val="left" w:pos="4428"/>
              </w:tabs>
              <w:ind w:left="1054" w:hanging="283"/>
              <w:rPr>
                <w:rFonts w:ascii="Times" w:eastAsia="Times" w:hAnsi="Times" w:cs="Times"/>
                <w:iCs/>
                <w:color w:val="000000" w:themeColor="text1"/>
                <w:sz w:val="24"/>
                <w:szCs w:val="24"/>
              </w:rPr>
            </w:pPr>
            <w:r w:rsidRPr="00D90333">
              <w:rPr>
                <w:rFonts w:ascii="Times" w:eastAsia="Times" w:hAnsi="Times" w:cs="Times"/>
                <w:color w:val="000000" w:themeColor="text1"/>
                <w:sz w:val="24"/>
                <w:szCs w:val="24"/>
              </w:rPr>
              <w:t>c)</w:t>
            </w:r>
            <w:r w:rsidRPr="00D90333">
              <w:rPr>
                <w:rFonts w:ascii="Times" w:eastAsia="Times" w:hAnsi="Times" w:cs="Times"/>
                <w:color w:val="000000" w:themeColor="text1"/>
                <w:sz w:val="24"/>
                <w:szCs w:val="24"/>
              </w:rPr>
              <w:tab/>
              <w:t xml:space="preserve">Position 3: </w:t>
            </w:r>
            <w:r w:rsidR="006941D5" w:rsidRPr="00D90333">
              <w:rPr>
                <w:rFonts w:ascii="Times" w:eastAsia="Times" w:hAnsi="Times" w:cs="Times"/>
                <w:iCs/>
                <w:color w:val="000000" w:themeColor="text1"/>
                <w:sz w:val="24"/>
                <w:szCs w:val="24"/>
              </w:rPr>
              <w:t>Developer</w:t>
            </w:r>
            <w:r w:rsidR="00532E2D" w:rsidRPr="00D90333">
              <w:rPr>
                <w:rFonts w:ascii="Times" w:eastAsia="Times" w:hAnsi="Times" w:cs="Times"/>
                <w:iCs/>
                <w:color w:val="000000" w:themeColor="text1"/>
                <w:sz w:val="24"/>
                <w:szCs w:val="24"/>
              </w:rPr>
              <w:t xml:space="preserve"> 15</w:t>
            </w:r>
          </w:p>
          <w:p w14:paraId="000000D5" w14:textId="2A23AF66" w:rsidR="00450643" w:rsidRPr="00E46962" w:rsidRDefault="004D6DB6">
            <w:pPr>
              <w:tabs>
                <w:tab w:val="left" w:pos="4428"/>
              </w:tabs>
              <w:ind w:left="1089" w:hanging="562"/>
              <w:rPr>
                <w:rFonts w:ascii="Times" w:eastAsia="Times" w:hAnsi="Times" w:cs="Times"/>
                <w:i/>
                <w:sz w:val="24"/>
                <w:szCs w:val="24"/>
              </w:rPr>
            </w:pPr>
            <w:r w:rsidRPr="00E46962">
              <w:rPr>
                <w:rFonts w:ascii="Times" w:eastAsia="Times" w:hAnsi="Times" w:cs="Times"/>
                <w:sz w:val="24"/>
                <w:szCs w:val="24"/>
              </w:rPr>
              <w:t>Total Points for Three Criteria: 100</w:t>
            </w:r>
            <w:r w:rsidR="00AA2360" w:rsidRPr="00E46962">
              <w:rPr>
                <w:rFonts w:ascii="Times" w:eastAsia="Times" w:hAnsi="Times" w:cs="Times"/>
                <w:sz w:val="24"/>
                <w:szCs w:val="24"/>
              </w:rPr>
              <w:t xml:space="preserve"> </w:t>
            </w:r>
          </w:p>
          <w:p w14:paraId="000000D6" w14:textId="447225FE" w:rsidR="00450643" w:rsidRPr="00E46962" w:rsidRDefault="004D6DB6">
            <w:pPr>
              <w:widowControl/>
              <w:pBdr>
                <w:top w:val="nil"/>
                <w:left w:val="nil"/>
                <w:bottom w:val="nil"/>
                <w:right w:val="nil"/>
                <w:between w:val="nil"/>
              </w:pBdr>
              <w:rPr>
                <w:rFonts w:ascii="Times" w:eastAsia="Times" w:hAnsi="Times" w:cs="Times"/>
                <w:color w:val="000000"/>
                <w:sz w:val="24"/>
                <w:szCs w:val="24"/>
              </w:rPr>
            </w:pPr>
            <w:r w:rsidRPr="00E46962">
              <w:rPr>
                <w:rFonts w:ascii="Times" w:eastAsia="Times" w:hAnsi="Times" w:cs="Times"/>
                <w:color w:val="000000"/>
                <w:sz w:val="24"/>
                <w:szCs w:val="24"/>
              </w:rPr>
              <w:t>14.2</w:t>
            </w:r>
            <w:r w:rsidRPr="00E46962">
              <w:rPr>
                <w:rFonts w:ascii="Times" w:eastAsia="Times" w:hAnsi="Times" w:cs="Times"/>
                <w:color w:val="000000"/>
                <w:sz w:val="24"/>
                <w:szCs w:val="24"/>
              </w:rPr>
              <w:tab/>
              <w:t xml:space="preserve">Each responsive Proposal will be given a technical score (St).  A Proposal shall be rejected at this stage if it does not respond to important aspects of the RFP or if it fails to achieve the minimum technical score required to </w:t>
            </w:r>
            <w:proofErr w:type="gramStart"/>
            <w:r w:rsidRPr="00E46962">
              <w:rPr>
                <w:rFonts w:ascii="Times" w:eastAsia="Times" w:hAnsi="Times" w:cs="Times"/>
                <w:color w:val="000000"/>
                <w:sz w:val="24"/>
                <w:szCs w:val="24"/>
              </w:rPr>
              <w:t>pass:</w:t>
            </w:r>
            <w:proofErr w:type="gramEnd"/>
            <w:r w:rsidRPr="00D90333">
              <w:rPr>
                <w:rFonts w:ascii="Times" w:eastAsia="Times" w:hAnsi="Times" w:cs="Times"/>
                <w:color w:val="000000" w:themeColor="text1"/>
                <w:sz w:val="24"/>
                <w:szCs w:val="24"/>
              </w:rPr>
              <w:t xml:space="preserve"> </w:t>
            </w:r>
            <w:r w:rsidR="00230441" w:rsidRPr="00D90333">
              <w:rPr>
                <w:rFonts w:ascii="Times" w:eastAsia="Times" w:hAnsi="Times" w:cs="Times"/>
                <w:iCs/>
                <w:color w:val="000000" w:themeColor="text1"/>
                <w:sz w:val="24"/>
                <w:szCs w:val="24"/>
              </w:rPr>
              <w:t>70</w:t>
            </w:r>
          </w:p>
        </w:tc>
      </w:tr>
      <w:tr w:rsidR="00450643" w:rsidRPr="00E46962" w14:paraId="5C86DB3A" w14:textId="77777777" w:rsidTr="008B4512">
        <w:tc>
          <w:tcPr>
            <w:tcW w:w="2247" w:type="dxa"/>
          </w:tcPr>
          <w:p w14:paraId="000000D7" w14:textId="77777777" w:rsidR="00450643" w:rsidRPr="00E46962" w:rsidRDefault="004D6DB6">
            <w:pPr>
              <w:widowControl/>
              <w:numPr>
                <w:ilvl w:val="0"/>
                <w:numId w:val="4"/>
              </w:numPr>
              <w:pBdr>
                <w:top w:val="nil"/>
                <w:left w:val="nil"/>
                <w:bottom w:val="nil"/>
                <w:right w:val="nil"/>
                <w:between w:val="nil"/>
              </w:pBdr>
              <w:ind w:left="318" w:hanging="318"/>
              <w:jc w:val="left"/>
              <w:rPr>
                <w:rFonts w:ascii="Times" w:eastAsia="Times" w:hAnsi="Times" w:cs="Times"/>
                <w:b/>
                <w:color w:val="000000"/>
                <w:sz w:val="24"/>
                <w:szCs w:val="24"/>
              </w:rPr>
            </w:pPr>
            <w:bookmarkStart w:id="20" w:name="_heading=h.z337ya" w:colFirst="0" w:colLast="0"/>
            <w:bookmarkEnd w:id="20"/>
            <w:r w:rsidRPr="00E46962">
              <w:rPr>
                <w:rFonts w:ascii="Times" w:eastAsia="Times" w:hAnsi="Times" w:cs="Times"/>
                <w:b/>
                <w:color w:val="000000"/>
                <w:sz w:val="24"/>
                <w:szCs w:val="24"/>
              </w:rPr>
              <w:t>Correction of Errors</w:t>
            </w:r>
          </w:p>
        </w:tc>
        <w:tc>
          <w:tcPr>
            <w:tcW w:w="6716" w:type="dxa"/>
          </w:tcPr>
          <w:p w14:paraId="000000D8"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Activities and items described in the Technical Proposal but not priced in the Financial Proposal, shall be assumed to be included in the prices of other activities or items, and no corrections are made to the Financial Proposal.</w:t>
            </w:r>
          </w:p>
        </w:tc>
      </w:tr>
      <w:tr w:rsidR="00450643" w:rsidRPr="00E46962" w14:paraId="3F0451D6" w14:textId="77777777" w:rsidTr="008B4512">
        <w:tc>
          <w:tcPr>
            <w:tcW w:w="2247" w:type="dxa"/>
          </w:tcPr>
          <w:p w14:paraId="000000DB" w14:textId="65FEB89D" w:rsidR="00450643" w:rsidRPr="00E46962" w:rsidRDefault="009209F0">
            <w:pPr>
              <w:jc w:val="right"/>
              <w:rPr>
                <w:rFonts w:ascii="Times" w:eastAsia="Times" w:hAnsi="Times" w:cs="Times"/>
                <w:b/>
                <w:sz w:val="24"/>
                <w:szCs w:val="24"/>
              </w:rPr>
            </w:pPr>
            <w:r w:rsidRPr="00E46962">
              <w:rPr>
                <w:rFonts w:ascii="Times" w:eastAsia="Times" w:hAnsi="Times" w:cs="Times"/>
                <w:b/>
                <w:sz w:val="24"/>
                <w:szCs w:val="24"/>
              </w:rPr>
              <w:t>a. Lump-Sum Contracts</w:t>
            </w:r>
          </w:p>
        </w:tc>
        <w:tc>
          <w:tcPr>
            <w:tcW w:w="6716" w:type="dxa"/>
          </w:tcPr>
          <w:p w14:paraId="000000DC" w14:textId="77777777"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15.2</w:t>
            </w:r>
            <w:r w:rsidRPr="00E46962">
              <w:rPr>
                <w:rFonts w:ascii="Times" w:eastAsia="Times" w:hAnsi="Times" w:cs="Times"/>
                <w:color w:val="000000"/>
                <w:sz w:val="24"/>
                <w:szCs w:val="24"/>
              </w:rPr>
              <w:tab/>
              <w:t>If a Lump-sum Contract form is included in the RFP, the Consultant is deemed to have included all prices in the Financial Proposal, so neither arithmetical corrections nor price adjustments shall be made.</w:t>
            </w:r>
          </w:p>
          <w:p w14:paraId="000000DD" w14:textId="77777777" w:rsidR="00450643" w:rsidRPr="00E46962" w:rsidRDefault="00450643">
            <w:pPr>
              <w:rPr>
                <w:rFonts w:ascii="Times" w:eastAsia="Times" w:hAnsi="Times" w:cs="Times"/>
                <w:sz w:val="24"/>
                <w:szCs w:val="24"/>
              </w:rPr>
            </w:pPr>
          </w:p>
        </w:tc>
      </w:tr>
      <w:tr w:rsidR="00450643" w:rsidRPr="00E46962" w14:paraId="23C44241" w14:textId="77777777" w:rsidTr="008B4512">
        <w:tc>
          <w:tcPr>
            <w:tcW w:w="2247" w:type="dxa"/>
          </w:tcPr>
          <w:p w14:paraId="000000DE" w14:textId="77777777" w:rsidR="00450643" w:rsidRPr="00E46962" w:rsidRDefault="004D6DB6">
            <w:pPr>
              <w:widowControl/>
              <w:numPr>
                <w:ilvl w:val="0"/>
                <w:numId w:val="4"/>
              </w:numPr>
              <w:pBdr>
                <w:top w:val="nil"/>
                <w:left w:val="nil"/>
                <w:bottom w:val="nil"/>
                <w:right w:val="nil"/>
                <w:between w:val="nil"/>
              </w:pBdr>
              <w:ind w:left="318" w:hanging="318"/>
              <w:jc w:val="left"/>
              <w:rPr>
                <w:rFonts w:ascii="Times" w:eastAsia="Times" w:hAnsi="Times" w:cs="Times"/>
                <w:b/>
                <w:color w:val="000000"/>
                <w:sz w:val="24"/>
                <w:szCs w:val="24"/>
              </w:rPr>
            </w:pPr>
            <w:bookmarkStart w:id="21" w:name="_heading=h.3j2qqm3" w:colFirst="0" w:colLast="0"/>
            <w:bookmarkEnd w:id="21"/>
            <w:r w:rsidRPr="00E46962">
              <w:rPr>
                <w:rFonts w:ascii="Times" w:eastAsia="Times" w:hAnsi="Times" w:cs="Times"/>
                <w:b/>
                <w:color w:val="000000"/>
                <w:sz w:val="24"/>
                <w:szCs w:val="24"/>
              </w:rPr>
              <w:t>Taxes</w:t>
            </w:r>
          </w:p>
        </w:tc>
        <w:tc>
          <w:tcPr>
            <w:tcW w:w="6716" w:type="dxa"/>
          </w:tcPr>
          <w:p w14:paraId="000000DF" w14:textId="1685B0B3" w:rsidR="00450643" w:rsidRPr="00E46962" w:rsidRDefault="004D6DB6">
            <w:pPr>
              <w:rPr>
                <w:rFonts w:ascii="Times" w:eastAsia="Times" w:hAnsi="Times" w:cs="Times"/>
                <w:sz w:val="24"/>
                <w:szCs w:val="24"/>
              </w:rPr>
            </w:pPr>
            <w:r w:rsidRPr="00E46962">
              <w:rPr>
                <w:rFonts w:ascii="Times" w:eastAsia="Times" w:hAnsi="Times" w:cs="Times"/>
                <w:sz w:val="24"/>
                <w:szCs w:val="24"/>
              </w:rPr>
              <w:t>The JICA’s evaluation of the Consultant’s Financial Proposal shall include taxes and dutie</w:t>
            </w:r>
            <w:r w:rsidRPr="00F94836">
              <w:rPr>
                <w:rFonts w:ascii="Times" w:eastAsia="Times" w:hAnsi="Times" w:cs="Times"/>
                <w:color w:val="000000" w:themeColor="text1"/>
                <w:sz w:val="24"/>
                <w:szCs w:val="24"/>
              </w:rPr>
              <w:t xml:space="preserve">s in </w:t>
            </w:r>
            <w:r w:rsidR="001D07B9" w:rsidRPr="00F94836">
              <w:rPr>
                <w:rFonts w:ascii="Times" w:eastAsia="Times" w:hAnsi="Times" w:cs="Times"/>
                <w:iCs/>
                <w:color w:val="000000" w:themeColor="text1"/>
                <w:sz w:val="24"/>
                <w:szCs w:val="24"/>
              </w:rPr>
              <w:t>Bhutan</w:t>
            </w:r>
            <w:r w:rsidR="001D07B9" w:rsidRPr="00F94836">
              <w:rPr>
                <w:rFonts w:ascii="Times" w:eastAsia="Times" w:hAnsi="Times" w:cs="Times"/>
                <w:color w:val="000000" w:themeColor="text1"/>
                <w:sz w:val="24"/>
                <w:szCs w:val="24"/>
              </w:rPr>
              <w:t>.</w:t>
            </w:r>
          </w:p>
          <w:p w14:paraId="000000E0" w14:textId="762524A0" w:rsidR="00F94836" w:rsidRPr="00F94836" w:rsidRDefault="00F94836">
            <w:pPr>
              <w:rPr>
                <w:rFonts w:ascii="Times" w:eastAsiaTheme="minorEastAsia" w:hAnsi="Times" w:cs="Times"/>
                <w:sz w:val="24"/>
                <w:szCs w:val="24"/>
              </w:rPr>
            </w:pPr>
          </w:p>
        </w:tc>
      </w:tr>
    </w:tbl>
    <w:p w14:paraId="000000EF" w14:textId="77777777" w:rsidR="00450643" w:rsidRPr="00E46962" w:rsidRDefault="00450643">
      <w:pPr>
        <w:rPr>
          <w:rFonts w:ascii="Times" w:eastAsia="Times" w:hAnsi="Times" w:cs="Times"/>
        </w:rPr>
      </w:pPr>
      <w:bookmarkStart w:id="22" w:name="_heading=h.1y810tw" w:colFirst="0" w:colLast="0"/>
      <w:bookmarkEnd w:id="22"/>
    </w:p>
    <w:p w14:paraId="000000F0" w14:textId="77777777" w:rsidR="00450643" w:rsidRPr="00E46962" w:rsidRDefault="00450643">
      <w:pPr>
        <w:rPr>
          <w:rFonts w:ascii="Times" w:eastAsia="Times" w:hAnsi="Times" w:cs="Times"/>
        </w:rPr>
      </w:pPr>
    </w:p>
    <w:p w14:paraId="000000F1" w14:textId="77777777" w:rsidR="00450643" w:rsidRPr="00E46962" w:rsidRDefault="004D6DB6">
      <w:pPr>
        <w:pStyle w:val="1"/>
        <w:numPr>
          <w:ilvl w:val="0"/>
          <w:numId w:val="3"/>
        </w:numPr>
        <w:spacing w:before="0" w:after="0"/>
        <w:jc w:val="left"/>
        <w:rPr>
          <w:rFonts w:ascii="Times" w:eastAsia="Times" w:hAnsi="Times" w:cs="Times"/>
          <w:sz w:val="28"/>
          <w:szCs w:val="28"/>
        </w:rPr>
      </w:pPr>
      <w:r w:rsidRPr="00E46962">
        <w:rPr>
          <w:rFonts w:ascii="Times" w:eastAsia="Times" w:hAnsi="Times" w:cs="Times"/>
          <w:sz w:val="28"/>
          <w:szCs w:val="28"/>
        </w:rPr>
        <w:t>Negotiations and Award</w:t>
      </w:r>
    </w:p>
    <w:p w14:paraId="000000F2" w14:textId="77777777" w:rsidR="00450643" w:rsidRPr="00E46962" w:rsidRDefault="00450643">
      <w:pPr>
        <w:rPr>
          <w:rFonts w:ascii="Times" w:eastAsia="Times" w:hAnsi="Times" w:cs="Times"/>
          <w:sz w:val="24"/>
          <w:szCs w:val="24"/>
        </w:rPr>
      </w:pPr>
    </w:p>
    <w:tbl>
      <w:tblPr>
        <w:tblW w:w="8963" w:type="dxa"/>
        <w:tblInd w:w="108"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2221"/>
        <w:gridCol w:w="6742"/>
      </w:tblGrid>
      <w:tr w:rsidR="00450643" w:rsidRPr="00E46962" w14:paraId="74BB2A63" w14:textId="77777777">
        <w:tc>
          <w:tcPr>
            <w:tcW w:w="2221" w:type="dxa"/>
          </w:tcPr>
          <w:p w14:paraId="000000F3" w14:textId="77777777" w:rsidR="00450643" w:rsidRPr="00E46962" w:rsidRDefault="004D6DB6">
            <w:pPr>
              <w:widowControl/>
              <w:numPr>
                <w:ilvl w:val="0"/>
                <w:numId w:val="4"/>
              </w:numPr>
              <w:pBdr>
                <w:top w:val="nil"/>
                <w:left w:val="nil"/>
                <w:bottom w:val="nil"/>
                <w:right w:val="nil"/>
                <w:between w:val="nil"/>
              </w:pBdr>
              <w:ind w:left="318" w:hanging="318"/>
              <w:jc w:val="left"/>
              <w:rPr>
                <w:rFonts w:ascii="Times" w:eastAsia="Times" w:hAnsi="Times" w:cs="Times"/>
                <w:b/>
                <w:color w:val="000000"/>
                <w:sz w:val="24"/>
                <w:szCs w:val="24"/>
              </w:rPr>
            </w:pPr>
            <w:bookmarkStart w:id="23" w:name="_heading=h.4i7ojhp" w:colFirst="0" w:colLast="0"/>
            <w:bookmarkEnd w:id="23"/>
            <w:r w:rsidRPr="00E46962">
              <w:rPr>
                <w:rFonts w:ascii="Times" w:eastAsia="Times" w:hAnsi="Times" w:cs="Times"/>
                <w:b/>
                <w:color w:val="000000"/>
                <w:sz w:val="24"/>
                <w:szCs w:val="24"/>
              </w:rPr>
              <w:t>Negotiations</w:t>
            </w:r>
          </w:p>
        </w:tc>
        <w:tc>
          <w:tcPr>
            <w:tcW w:w="6742" w:type="dxa"/>
          </w:tcPr>
          <w:p w14:paraId="000000F4"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The negotiations will be held shortly after notification to successful/unsuccessful consultant(s) with the successful Consultant’s representative(s).</w:t>
            </w:r>
          </w:p>
          <w:p w14:paraId="000000F5" w14:textId="77777777" w:rsidR="00450643" w:rsidRPr="00E46962" w:rsidRDefault="004D6DB6">
            <w:pPr>
              <w:rPr>
                <w:rFonts w:ascii="Times" w:eastAsia="Times" w:hAnsi="Times" w:cs="Times"/>
                <w:sz w:val="24"/>
                <w:szCs w:val="24"/>
              </w:rPr>
            </w:pPr>
            <w:r w:rsidRPr="00E46962">
              <w:rPr>
                <w:rFonts w:ascii="Times" w:eastAsia="Times" w:hAnsi="Times" w:cs="Times"/>
                <w:b/>
                <w:sz w:val="24"/>
                <w:szCs w:val="24"/>
              </w:rPr>
              <w:t>[Technical negotiations]</w:t>
            </w:r>
          </w:p>
          <w:p w14:paraId="000000F6" w14:textId="182E1587"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1</w:t>
            </w:r>
            <w:r w:rsidR="00020823">
              <w:rPr>
                <w:rFonts w:ascii="Times" w:eastAsia="Times" w:hAnsi="Times" w:cs="Times"/>
                <w:color w:val="000000"/>
                <w:sz w:val="24"/>
                <w:szCs w:val="24"/>
              </w:rPr>
              <w:t>7</w:t>
            </w:r>
            <w:r w:rsidRPr="00E46962">
              <w:rPr>
                <w:rFonts w:ascii="Times" w:eastAsia="Times" w:hAnsi="Times" w:cs="Times"/>
                <w:color w:val="000000"/>
                <w:sz w:val="24"/>
                <w:szCs w:val="24"/>
              </w:rPr>
              <w:t>.1</w:t>
            </w:r>
            <w:r w:rsidRPr="00E46962">
              <w:rPr>
                <w:rFonts w:ascii="Times" w:eastAsia="Times" w:hAnsi="Times" w:cs="Times"/>
                <w:color w:val="000000"/>
                <w:sz w:val="24"/>
                <w:szCs w:val="24"/>
              </w:rPr>
              <w:tab/>
              <w:t>The negotiations include discussions of the Terms of Reference (TOR), the proposed methodology, JICA’s inputs, the Conditions of the Contract, and finalizing the “Description of Services” part of the Contract.  These discussions shall not substantially alter the original scope of services under the TOR or the terms of the contract, in order that the quality of the final product, its price, or the relevance of the initial evaluation may not be affected.</w:t>
            </w:r>
          </w:p>
          <w:p w14:paraId="000000F7" w14:textId="77777777" w:rsidR="00450643" w:rsidRPr="00E46962" w:rsidRDefault="004D6DB6">
            <w:pPr>
              <w:widowControl/>
              <w:pBdr>
                <w:top w:val="nil"/>
                <w:left w:val="nil"/>
                <w:bottom w:val="nil"/>
                <w:right w:val="nil"/>
                <w:between w:val="nil"/>
              </w:pBdr>
              <w:ind w:left="595" w:hanging="566"/>
              <w:rPr>
                <w:rFonts w:ascii="Times" w:eastAsia="Times" w:hAnsi="Times" w:cs="Times"/>
                <w:b/>
                <w:color w:val="000000"/>
                <w:sz w:val="24"/>
                <w:szCs w:val="24"/>
              </w:rPr>
            </w:pPr>
            <w:r w:rsidRPr="00E46962">
              <w:rPr>
                <w:rFonts w:ascii="Times" w:eastAsia="Times" w:hAnsi="Times" w:cs="Times"/>
                <w:b/>
                <w:color w:val="000000"/>
                <w:sz w:val="24"/>
                <w:szCs w:val="24"/>
              </w:rPr>
              <w:t>[Financial negotiations]</w:t>
            </w:r>
          </w:p>
          <w:p w14:paraId="000000F8" w14:textId="3AFC936A"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1</w:t>
            </w:r>
            <w:r w:rsidR="00020823">
              <w:rPr>
                <w:rFonts w:ascii="Times" w:eastAsia="Times" w:hAnsi="Times" w:cs="Times"/>
                <w:color w:val="000000"/>
                <w:sz w:val="24"/>
                <w:szCs w:val="24"/>
              </w:rPr>
              <w:t>7</w:t>
            </w:r>
            <w:r w:rsidRPr="00E46962">
              <w:rPr>
                <w:rFonts w:ascii="Times" w:eastAsia="Times" w:hAnsi="Times" w:cs="Times"/>
                <w:color w:val="000000"/>
                <w:sz w:val="24"/>
                <w:szCs w:val="24"/>
              </w:rPr>
              <w:t>.2</w:t>
            </w:r>
            <w:r w:rsidRPr="00E46962">
              <w:rPr>
                <w:rFonts w:ascii="Times" w:eastAsia="Times" w:hAnsi="Times" w:cs="Times"/>
                <w:color w:val="000000"/>
                <w:sz w:val="24"/>
                <w:szCs w:val="24"/>
              </w:rPr>
              <w:tab/>
              <w:t>The financial negotiations will reflect the agreed technical modifications in the cost of the services.</w:t>
            </w:r>
          </w:p>
          <w:p w14:paraId="000000F9" w14:textId="06B02C44"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1</w:t>
            </w:r>
            <w:r w:rsidR="00020823">
              <w:rPr>
                <w:rFonts w:ascii="Times" w:eastAsia="Times" w:hAnsi="Times" w:cs="Times"/>
                <w:color w:val="000000"/>
                <w:sz w:val="24"/>
                <w:szCs w:val="24"/>
              </w:rPr>
              <w:t>7</w:t>
            </w:r>
            <w:r w:rsidRPr="00E46962">
              <w:rPr>
                <w:rFonts w:ascii="Times" w:eastAsia="Times" w:hAnsi="Times" w:cs="Times"/>
                <w:color w:val="000000"/>
                <w:sz w:val="24"/>
                <w:szCs w:val="24"/>
              </w:rPr>
              <w:t>.3</w:t>
            </w:r>
            <w:r w:rsidRPr="00E46962">
              <w:rPr>
                <w:rFonts w:ascii="Times" w:eastAsia="Times" w:hAnsi="Times" w:cs="Times"/>
                <w:color w:val="000000"/>
                <w:sz w:val="24"/>
                <w:szCs w:val="24"/>
              </w:rPr>
              <w:tab/>
              <w:t>The financial negotiations will, as necessary, include remuneration rate and quantities of items of reimbursable expenses that may be increased or decreased from the relevant amounts shown in the Financial Proposal but without significant alterations.</w:t>
            </w:r>
          </w:p>
          <w:p w14:paraId="000000FA" w14:textId="77777777" w:rsidR="00450643" w:rsidRPr="00E46962" w:rsidRDefault="00450643">
            <w:pPr>
              <w:widowControl/>
              <w:pBdr>
                <w:top w:val="nil"/>
                <w:left w:val="nil"/>
                <w:bottom w:val="nil"/>
                <w:right w:val="nil"/>
                <w:between w:val="nil"/>
              </w:pBdr>
              <w:ind w:left="593" w:hanging="564"/>
              <w:rPr>
                <w:rFonts w:ascii="Times" w:eastAsia="Times" w:hAnsi="Times" w:cs="Times"/>
                <w:color w:val="000000"/>
                <w:sz w:val="24"/>
                <w:szCs w:val="24"/>
              </w:rPr>
            </w:pPr>
          </w:p>
        </w:tc>
      </w:tr>
      <w:tr w:rsidR="00450643" w:rsidRPr="00E46962" w14:paraId="4B560822" w14:textId="77777777">
        <w:tc>
          <w:tcPr>
            <w:tcW w:w="2221" w:type="dxa"/>
          </w:tcPr>
          <w:p w14:paraId="000000FB" w14:textId="77777777" w:rsidR="00450643" w:rsidRPr="00E46962" w:rsidRDefault="004D6DB6">
            <w:pPr>
              <w:widowControl/>
              <w:numPr>
                <w:ilvl w:val="0"/>
                <w:numId w:val="4"/>
              </w:numPr>
              <w:pBdr>
                <w:top w:val="nil"/>
                <w:left w:val="nil"/>
                <w:bottom w:val="nil"/>
                <w:right w:val="nil"/>
                <w:between w:val="nil"/>
              </w:pBdr>
              <w:ind w:left="318" w:hanging="318"/>
              <w:jc w:val="left"/>
              <w:rPr>
                <w:rFonts w:ascii="Times" w:eastAsia="Times" w:hAnsi="Times" w:cs="Times"/>
                <w:b/>
                <w:color w:val="000000"/>
                <w:sz w:val="24"/>
                <w:szCs w:val="24"/>
              </w:rPr>
            </w:pPr>
            <w:bookmarkStart w:id="24" w:name="_heading=h.2xcytpi" w:colFirst="0" w:colLast="0"/>
            <w:bookmarkEnd w:id="24"/>
            <w:r w:rsidRPr="00E46962">
              <w:rPr>
                <w:rFonts w:ascii="Times" w:eastAsia="Times" w:hAnsi="Times" w:cs="Times"/>
                <w:b/>
                <w:color w:val="000000"/>
                <w:sz w:val="24"/>
                <w:szCs w:val="24"/>
              </w:rPr>
              <w:t>Conclusion of Negotiations</w:t>
            </w:r>
          </w:p>
        </w:tc>
        <w:tc>
          <w:tcPr>
            <w:tcW w:w="6742" w:type="dxa"/>
          </w:tcPr>
          <w:p w14:paraId="000000FC" w14:textId="2F9EEF9E"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1</w:t>
            </w:r>
            <w:r w:rsidR="00020823">
              <w:rPr>
                <w:rFonts w:ascii="Times" w:eastAsia="Times" w:hAnsi="Times" w:cs="Times"/>
                <w:color w:val="000000"/>
                <w:sz w:val="24"/>
                <w:szCs w:val="24"/>
              </w:rPr>
              <w:t>8</w:t>
            </w:r>
            <w:r w:rsidRPr="00E46962">
              <w:rPr>
                <w:rFonts w:ascii="Times" w:eastAsia="Times" w:hAnsi="Times" w:cs="Times"/>
                <w:color w:val="000000"/>
                <w:sz w:val="24"/>
                <w:szCs w:val="24"/>
              </w:rPr>
              <w:t>.1</w:t>
            </w:r>
            <w:r w:rsidRPr="00E46962">
              <w:rPr>
                <w:rFonts w:ascii="Times" w:eastAsia="Times" w:hAnsi="Times" w:cs="Times"/>
                <w:color w:val="000000"/>
                <w:sz w:val="24"/>
                <w:szCs w:val="24"/>
              </w:rPr>
              <w:tab/>
              <w:t>The negotiations are concluded with a review of the finalized draft Contract, which then shall be initialed by JICA and the Consultant’s authorized representative.</w:t>
            </w:r>
          </w:p>
          <w:p w14:paraId="000000FD" w14:textId="7F5B3BBD" w:rsidR="00450643" w:rsidRPr="00E46962" w:rsidRDefault="004D6DB6">
            <w:pPr>
              <w:widowControl/>
              <w:pBdr>
                <w:top w:val="nil"/>
                <w:left w:val="nil"/>
                <w:bottom w:val="nil"/>
                <w:right w:val="nil"/>
                <w:between w:val="nil"/>
              </w:pBdr>
              <w:ind w:left="593" w:hanging="564"/>
              <w:rPr>
                <w:rFonts w:ascii="Times" w:eastAsia="Times" w:hAnsi="Times" w:cs="Times"/>
                <w:color w:val="000000"/>
                <w:sz w:val="24"/>
                <w:szCs w:val="24"/>
              </w:rPr>
            </w:pPr>
            <w:r w:rsidRPr="00E46962">
              <w:rPr>
                <w:rFonts w:ascii="Times" w:eastAsia="Times" w:hAnsi="Times" w:cs="Times"/>
                <w:color w:val="000000"/>
                <w:sz w:val="24"/>
                <w:szCs w:val="24"/>
              </w:rPr>
              <w:t>1</w:t>
            </w:r>
            <w:r w:rsidR="00020823">
              <w:rPr>
                <w:rFonts w:ascii="Times" w:eastAsia="Times" w:hAnsi="Times" w:cs="Times"/>
                <w:color w:val="000000"/>
                <w:sz w:val="24"/>
                <w:szCs w:val="24"/>
              </w:rPr>
              <w:t>8</w:t>
            </w:r>
            <w:r w:rsidRPr="00E46962">
              <w:rPr>
                <w:rFonts w:ascii="Times" w:eastAsia="Times" w:hAnsi="Times" w:cs="Times"/>
                <w:color w:val="000000"/>
                <w:sz w:val="24"/>
                <w:szCs w:val="24"/>
              </w:rPr>
              <w:t>.2</w:t>
            </w:r>
            <w:r w:rsidRPr="00E46962">
              <w:rPr>
                <w:rFonts w:ascii="Times" w:eastAsia="Times" w:hAnsi="Times" w:cs="Times"/>
                <w:color w:val="000000"/>
                <w:sz w:val="24"/>
                <w:szCs w:val="24"/>
              </w:rPr>
              <w:tab/>
              <w:t>If the negotiations fail, JICA shall terminate the negotiations informing the Consultant of the reasons for doing so and will invite the next-ranked Consultant to negotiate a Contract.</w:t>
            </w:r>
          </w:p>
          <w:p w14:paraId="000000FE" w14:textId="77777777" w:rsidR="00450643" w:rsidRPr="00E46962" w:rsidRDefault="00450643">
            <w:pPr>
              <w:rPr>
                <w:rFonts w:ascii="Times" w:eastAsia="Times" w:hAnsi="Times" w:cs="Times"/>
                <w:sz w:val="24"/>
                <w:szCs w:val="24"/>
              </w:rPr>
            </w:pPr>
          </w:p>
        </w:tc>
      </w:tr>
      <w:tr w:rsidR="00450643" w:rsidRPr="00E46962" w14:paraId="3E82D70B" w14:textId="77777777">
        <w:tc>
          <w:tcPr>
            <w:tcW w:w="2221" w:type="dxa"/>
          </w:tcPr>
          <w:p w14:paraId="000000FF" w14:textId="77777777" w:rsidR="00450643" w:rsidRPr="00E46962" w:rsidRDefault="004D6DB6">
            <w:pPr>
              <w:widowControl/>
              <w:numPr>
                <w:ilvl w:val="0"/>
                <w:numId w:val="4"/>
              </w:numPr>
              <w:pBdr>
                <w:top w:val="nil"/>
                <w:left w:val="nil"/>
                <w:bottom w:val="nil"/>
                <w:right w:val="nil"/>
                <w:between w:val="nil"/>
              </w:pBdr>
              <w:ind w:left="318" w:hanging="318"/>
              <w:jc w:val="left"/>
              <w:rPr>
                <w:rFonts w:ascii="Times" w:eastAsia="Times" w:hAnsi="Times" w:cs="Times"/>
                <w:b/>
                <w:color w:val="000000"/>
                <w:sz w:val="24"/>
                <w:szCs w:val="24"/>
              </w:rPr>
            </w:pPr>
            <w:bookmarkStart w:id="25" w:name="_heading=h.1ci93xb" w:colFirst="0" w:colLast="0"/>
            <w:bookmarkEnd w:id="25"/>
            <w:r w:rsidRPr="00E46962">
              <w:rPr>
                <w:rFonts w:ascii="Times" w:eastAsia="Times" w:hAnsi="Times" w:cs="Times"/>
                <w:b/>
                <w:color w:val="000000"/>
                <w:sz w:val="24"/>
                <w:szCs w:val="24"/>
              </w:rPr>
              <w:t>Award of Contract</w:t>
            </w:r>
          </w:p>
        </w:tc>
        <w:tc>
          <w:tcPr>
            <w:tcW w:w="6742" w:type="dxa"/>
          </w:tcPr>
          <w:p w14:paraId="00000100" w14:textId="6A0FBC77" w:rsidR="00450643" w:rsidRPr="00E46962" w:rsidRDefault="00020823">
            <w:pPr>
              <w:widowControl/>
              <w:pBdr>
                <w:top w:val="nil"/>
                <w:left w:val="nil"/>
                <w:bottom w:val="nil"/>
                <w:right w:val="nil"/>
                <w:between w:val="nil"/>
              </w:pBdr>
              <w:ind w:left="593" w:hanging="564"/>
              <w:rPr>
                <w:rFonts w:ascii="Times" w:eastAsia="Times" w:hAnsi="Times" w:cs="Times"/>
                <w:color w:val="000000"/>
                <w:sz w:val="24"/>
                <w:szCs w:val="24"/>
              </w:rPr>
            </w:pPr>
            <w:r>
              <w:rPr>
                <w:rFonts w:ascii="Times" w:eastAsia="Times" w:hAnsi="Times" w:cs="Times"/>
                <w:color w:val="000000"/>
                <w:sz w:val="24"/>
                <w:szCs w:val="24"/>
              </w:rPr>
              <w:t>19</w:t>
            </w:r>
            <w:r w:rsidR="004D6DB6" w:rsidRPr="00E46962">
              <w:rPr>
                <w:rFonts w:ascii="Times" w:eastAsia="Times" w:hAnsi="Times" w:cs="Times"/>
                <w:color w:val="000000"/>
                <w:sz w:val="24"/>
                <w:szCs w:val="24"/>
              </w:rPr>
              <w:t>.1</w:t>
            </w:r>
            <w:r w:rsidR="004D6DB6" w:rsidRPr="00E46962">
              <w:rPr>
                <w:rFonts w:ascii="Times" w:eastAsia="Times" w:hAnsi="Times" w:cs="Times"/>
                <w:color w:val="000000"/>
                <w:sz w:val="24"/>
                <w:szCs w:val="24"/>
              </w:rPr>
              <w:tab/>
              <w:t>After completing the negotiations JICA shall award the Contract to the selected Consultant and promptly notify the other shortlisted Consultants. Technical Proposals of those consultants who were unsuccessful shall be disposed or returned.</w:t>
            </w:r>
          </w:p>
          <w:p w14:paraId="00000101" w14:textId="78BE1657" w:rsidR="00450643" w:rsidRPr="00E46962" w:rsidRDefault="00020823">
            <w:pPr>
              <w:widowControl/>
              <w:pBdr>
                <w:top w:val="nil"/>
                <w:left w:val="nil"/>
                <w:bottom w:val="nil"/>
                <w:right w:val="nil"/>
                <w:between w:val="nil"/>
              </w:pBdr>
              <w:ind w:left="593" w:hanging="564"/>
              <w:rPr>
                <w:rFonts w:ascii="Times" w:eastAsia="Times" w:hAnsi="Times" w:cs="Times"/>
                <w:color w:val="000000"/>
                <w:sz w:val="24"/>
                <w:szCs w:val="24"/>
              </w:rPr>
            </w:pPr>
            <w:r>
              <w:rPr>
                <w:rFonts w:ascii="Times" w:eastAsia="Times" w:hAnsi="Times" w:cs="Times"/>
                <w:color w:val="000000"/>
                <w:sz w:val="24"/>
                <w:szCs w:val="24"/>
              </w:rPr>
              <w:t>19</w:t>
            </w:r>
            <w:r w:rsidR="004D6DB6" w:rsidRPr="00E46962">
              <w:rPr>
                <w:rFonts w:ascii="Times" w:eastAsia="Times" w:hAnsi="Times" w:cs="Times"/>
                <w:color w:val="000000"/>
                <w:sz w:val="24"/>
                <w:szCs w:val="24"/>
              </w:rPr>
              <w:t>.2</w:t>
            </w:r>
            <w:r w:rsidR="004D6DB6" w:rsidRPr="00E46962">
              <w:rPr>
                <w:rFonts w:ascii="Times" w:eastAsia="Times" w:hAnsi="Times" w:cs="Times"/>
                <w:color w:val="000000"/>
                <w:sz w:val="24"/>
                <w:szCs w:val="24"/>
              </w:rPr>
              <w:tab/>
              <w:t xml:space="preserve">The Consultant is expected to commence the assignment on the date specified in </w:t>
            </w:r>
            <w:r w:rsidR="004D6DB6" w:rsidRPr="00E46962">
              <w:rPr>
                <w:rFonts w:ascii="Times" w:eastAsia="Times" w:hAnsi="Times" w:cs="Times"/>
                <w:b/>
                <w:color w:val="000000"/>
                <w:sz w:val="24"/>
                <w:szCs w:val="24"/>
              </w:rPr>
              <w:t>Section 2. Summary Sheet of the Instruction to Consultants</w:t>
            </w:r>
            <w:r w:rsidR="004D6DB6" w:rsidRPr="00E46962">
              <w:rPr>
                <w:rFonts w:ascii="Times" w:eastAsia="Times" w:hAnsi="Times" w:cs="Times"/>
                <w:color w:val="000000"/>
                <w:sz w:val="24"/>
                <w:szCs w:val="24"/>
              </w:rPr>
              <w:t>.</w:t>
            </w:r>
          </w:p>
        </w:tc>
      </w:tr>
    </w:tbl>
    <w:p w14:paraId="00000102" w14:textId="77777777" w:rsidR="00450643" w:rsidRPr="00E46962" w:rsidRDefault="00450643">
      <w:pPr>
        <w:ind w:right="962"/>
        <w:rPr>
          <w:rFonts w:ascii="Times" w:eastAsia="Times" w:hAnsi="Times" w:cs="Times"/>
          <w:sz w:val="24"/>
          <w:szCs w:val="24"/>
        </w:rPr>
      </w:pPr>
    </w:p>
    <w:p w14:paraId="00000103" w14:textId="77777777" w:rsidR="00450643" w:rsidRPr="00E46962" w:rsidRDefault="004D6DB6">
      <w:pPr>
        <w:widowControl/>
        <w:jc w:val="left"/>
        <w:rPr>
          <w:rFonts w:ascii="Times" w:eastAsia="Times" w:hAnsi="Times" w:cs="Times"/>
          <w:sz w:val="24"/>
          <w:szCs w:val="24"/>
        </w:rPr>
        <w:sectPr w:rsidR="00450643" w:rsidRPr="00E46962">
          <w:type w:val="continuous"/>
          <w:pgSz w:w="11906" w:h="16838"/>
          <w:pgMar w:top="1701" w:right="1418" w:bottom="1418" w:left="1418" w:header="720" w:footer="720" w:gutter="0"/>
          <w:pgNumType w:start="1"/>
          <w:cols w:space="720"/>
        </w:sectPr>
      </w:pPr>
      <w:r w:rsidRPr="00E46962">
        <w:rPr>
          <w:rFonts w:ascii="Times" w:hAnsi="Times" w:cs="Times"/>
        </w:rPr>
        <w:br w:type="page"/>
      </w:r>
    </w:p>
    <w:p w14:paraId="00000104" w14:textId="77777777" w:rsidR="00450643" w:rsidRPr="00E46962" w:rsidRDefault="004D6DB6">
      <w:pPr>
        <w:pStyle w:val="1"/>
        <w:spacing w:before="0" w:after="0"/>
        <w:rPr>
          <w:rFonts w:ascii="Times" w:eastAsia="Times" w:hAnsi="Times" w:cs="Times"/>
        </w:rPr>
      </w:pPr>
      <w:bookmarkStart w:id="26" w:name="_heading=h.3whwml4" w:colFirst="0" w:colLast="0"/>
      <w:bookmarkEnd w:id="26"/>
      <w:r w:rsidRPr="00E46962">
        <w:rPr>
          <w:rFonts w:ascii="Times" w:eastAsia="Times" w:hAnsi="Times" w:cs="Times"/>
        </w:rPr>
        <w:t>Section 4.  Technical Proposal Forms</w:t>
      </w:r>
    </w:p>
    <w:p w14:paraId="00000105" w14:textId="77777777" w:rsidR="00450643" w:rsidRPr="00E46962" w:rsidRDefault="00450643">
      <w:pPr>
        <w:rPr>
          <w:rFonts w:ascii="Times" w:eastAsia="Times" w:hAnsi="Times" w:cs="Times"/>
          <w:sz w:val="24"/>
          <w:szCs w:val="24"/>
        </w:rPr>
      </w:pPr>
    </w:p>
    <w:p w14:paraId="39B0363F" w14:textId="77777777" w:rsidR="009C68E0" w:rsidRPr="00E46962" w:rsidRDefault="009C68E0" w:rsidP="009C68E0">
      <w:pPr>
        <w:rPr>
          <w:rFonts w:ascii="Times" w:eastAsia="Times" w:hAnsi="Times" w:cs="Times"/>
          <w:color w:val="1F497D"/>
          <w:sz w:val="24"/>
          <w:szCs w:val="24"/>
        </w:rPr>
      </w:pPr>
      <w:r w:rsidRPr="00E46962">
        <w:rPr>
          <w:rFonts w:ascii="Times" w:eastAsia="Times" w:hAnsi="Times" w:cs="Times"/>
          <w:color w:val="FF0000"/>
          <w:sz w:val="24"/>
          <w:szCs w:val="24"/>
        </w:rPr>
        <w:t>{</w:t>
      </w:r>
      <w:r w:rsidRPr="00E46962">
        <w:rPr>
          <w:rFonts w:ascii="Times" w:eastAsia="Times" w:hAnsi="Times" w:cs="Times"/>
          <w:color w:val="FF0000"/>
          <w:sz w:val="24"/>
          <w:szCs w:val="24"/>
          <w:u w:val="single"/>
        </w:rPr>
        <w:t>Notes to Consultant</w:t>
      </w:r>
      <w:r w:rsidRPr="00E46962">
        <w:rPr>
          <w:rFonts w:ascii="Times" w:eastAsia="Times" w:hAnsi="Times" w:cs="Times"/>
          <w:color w:val="FF0000"/>
          <w:sz w:val="24"/>
          <w:szCs w:val="24"/>
        </w:rPr>
        <w:t xml:space="preserve"> shown in brackets </w:t>
      </w:r>
      <w:proofErr w:type="gramStart"/>
      <w:r w:rsidRPr="00E46962">
        <w:rPr>
          <w:rFonts w:ascii="Times" w:eastAsia="Times" w:hAnsi="Times" w:cs="Times"/>
          <w:color w:val="FF0000"/>
          <w:sz w:val="24"/>
          <w:szCs w:val="24"/>
        </w:rPr>
        <w:t>{  }</w:t>
      </w:r>
      <w:proofErr w:type="gramEnd"/>
      <w:r w:rsidRPr="00E46962">
        <w:rPr>
          <w:rFonts w:ascii="Times" w:eastAsia="Times" w:hAnsi="Times" w:cs="Times"/>
          <w:color w:val="FF0000"/>
          <w:sz w:val="24"/>
          <w:szCs w:val="24"/>
        </w:rPr>
        <w:t xml:space="preserve"> throughout Section 4 provide guidance to the Consultant to prepare the Technical Proposal; they should not appear on the Proposals to be submitted.}</w:t>
      </w:r>
    </w:p>
    <w:p w14:paraId="00000108" w14:textId="77777777" w:rsidR="00450643" w:rsidRPr="009C68E0" w:rsidRDefault="00450643">
      <w:pPr>
        <w:ind w:left="720" w:hanging="720"/>
        <w:jc w:val="center"/>
        <w:rPr>
          <w:rFonts w:ascii="Times" w:eastAsia="Times" w:hAnsi="Times" w:cs="Times"/>
        </w:rPr>
      </w:pPr>
    </w:p>
    <w:p w14:paraId="00000109" w14:textId="77777777" w:rsidR="00450643" w:rsidRPr="00E46962" w:rsidRDefault="00450643">
      <w:pPr>
        <w:ind w:left="720" w:hanging="720"/>
        <w:jc w:val="center"/>
        <w:rPr>
          <w:rFonts w:ascii="Times" w:eastAsia="Times" w:hAnsi="Times" w:cs="Times"/>
        </w:rPr>
      </w:pPr>
    </w:p>
    <w:p w14:paraId="0000010A" w14:textId="77777777" w:rsidR="00450643" w:rsidRPr="00E46962" w:rsidRDefault="004D6DB6">
      <w:pPr>
        <w:pStyle w:val="6"/>
        <w:ind w:left="1680"/>
        <w:jc w:val="center"/>
        <w:rPr>
          <w:rFonts w:ascii="Times" w:eastAsia="Times" w:hAnsi="Times" w:cs="Times"/>
          <w:sz w:val="28"/>
          <w:szCs w:val="28"/>
        </w:rPr>
      </w:pPr>
      <w:bookmarkStart w:id="27" w:name="_heading=h.2bn6wsx" w:colFirst="0" w:colLast="0"/>
      <w:bookmarkEnd w:id="27"/>
      <w:r w:rsidRPr="00E46962">
        <w:rPr>
          <w:rFonts w:ascii="Times" w:eastAsia="Times" w:hAnsi="Times" w:cs="Times"/>
          <w:sz w:val="32"/>
          <w:szCs w:val="32"/>
        </w:rPr>
        <w:t>Checklist of Required Forms</w:t>
      </w:r>
    </w:p>
    <w:p w14:paraId="0000010B" w14:textId="77777777" w:rsidR="00450643" w:rsidRPr="00E46962" w:rsidRDefault="00450643">
      <w:pPr>
        <w:widowControl/>
        <w:pBdr>
          <w:top w:val="nil"/>
          <w:left w:val="nil"/>
          <w:bottom w:val="nil"/>
          <w:right w:val="nil"/>
          <w:between w:val="nil"/>
        </w:pBdr>
        <w:jc w:val="left"/>
        <w:rPr>
          <w:rFonts w:ascii="Times" w:eastAsia="Times" w:hAnsi="Times" w:cs="Times"/>
          <w:color w:val="000000"/>
          <w:sz w:val="24"/>
          <w:szCs w:val="24"/>
        </w:rPr>
      </w:pPr>
    </w:p>
    <w:tbl>
      <w:tblPr>
        <w:tblW w:w="89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674"/>
        <w:gridCol w:w="5369"/>
        <w:gridCol w:w="1910"/>
      </w:tblGrid>
      <w:tr w:rsidR="00450643" w:rsidRPr="00E46962" w14:paraId="3C80A0E8" w14:textId="77777777">
        <w:trPr>
          <w:trHeight w:val="680"/>
        </w:trPr>
        <w:tc>
          <w:tcPr>
            <w:tcW w:w="1674" w:type="dxa"/>
            <w:vAlign w:val="center"/>
          </w:tcPr>
          <w:p w14:paraId="0000010C" w14:textId="77777777" w:rsidR="00450643" w:rsidRPr="00E46962" w:rsidRDefault="004D6DB6">
            <w:pPr>
              <w:spacing w:line="276" w:lineRule="auto"/>
              <w:jc w:val="center"/>
              <w:rPr>
                <w:rFonts w:ascii="Times" w:eastAsia="Times" w:hAnsi="Times" w:cs="Times"/>
                <w:b/>
                <w:sz w:val="28"/>
                <w:szCs w:val="28"/>
              </w:rPr>
            </w:pPr>
            <w:r w:rsidRPr="00E46962">
              <w:rPr>
                <w:rFonts w:ascii="Times" w:eastAsia="Times" w:hAnsi="Times" w:cs="Times"/>
                <w:b/>
                <w:sz w:val="28"/>
                <w:szCs w:val="28"/>
              </w:rPr>
              <w:t>Form</w:t>
            </w:r>
          </w:p>
        </w:tc>
        <w:tc>
          <w:tcPr>
            <w:tcW w:w="5369" w:type="dxa"/>
            <w:vAlign w:val="center"/>
          </w:tcPr>
          <w:p w14:paraId="0000010D" w14:textId="77777777" w:rsidR="00450643" w:rsidRPr="00E46962" w:rsidRDefault="004D6DB6">
            <w:pPr>
              <w:spacing w:line="276" w:lineRule="auto"/>
              <w:jc w:val="center"/>
              <w:rPr>
                <w:rFonts w:ascii="Times" w:eastAsia="Times" w:hAnsi="Times" w:cs="Times"/>
                <w:b/>
                <w:sz w:val="28"/>
                <w:szCs w:val="28"/>
              </w:rPr>
            </w:pPr>
            <w:r w:rsidRPr="00E46962">
              <w:rPr>
                <w:rFonts w:ascii="Times" w:eastAsia="Times" w:hAnsi="Times" w:cs="Times"/>
                <w:b/>
                <w:sz w:val="28"/>
                <w:szCs w:val="28"/>
              </w:rPr>
              <w:t>Description</w:t>
            </w:r>
          </w:p>
        </w:tc>
        <w:tc>
          <w:tcPr>
            <w:tcW w:w="1910" w:type="dxa"/>
            <w:vAlign w:val="center"/>
          </w:tcPr>
          <w:p w14:paraId="0000010E" w14:textId="77777777" w:rsidR="00450643" w:rsidRPr="00E46962" w:rsidRDefault="004D6DB6">
            <w:pPr>
              <w:spacing w:line="276" w:lineRule="auto"/>
              <w:jc w:val="center"/>
              <w:rPr>
                <w:rFonts w:ascii="Times" w:eastAsia="Times" w:hAnsi="Times" w:cs="Times"/>
                <w:b/>
                <w:sz w:val="28"/>
                <w:szCs w:val="28"/>
              </w:rPr>
            </w:pPr>
            <w:r w:rsidRPr="00E46962">
              <w:rPr>
                <w:rFonts w:ascii="Times" w:eastAsia="Times" w:hAnsi="Times" w:cs="Times"/>
                <w:b/>
                <w:sz w:val="28"/>
                <w:szCs w:val="28"/>
              </w:rPr>
              <w:t>Page Limit</w:t>
            </w:r>
          </w:p>
        </w:tc>
      </w:tr>
      <w:tr w:rsidR="00450643" w:rsidRPr="00E46962" w14:paraId="2DA9AAF1" w14:textId="77777777">
        <w:trPr>
          <w:trHeight w:val="907"/>
        </w:trPr>
        <w:tc>
          <w:tcPr>
            <w:tcW w:w="1674" w:type="dxa"/>
            <w:vAlign w:val="center"/>
          </w:tcPr>
          <w:p w14:paraId="0000010F" w14:textId="77777777" w:rsidR="00450643" w:rsidRPr="00E46962" w:rsidRDefault="004D6DB6">
            <w:pPr>
              <w:ind w:left="153"/>
              <w:rPr>
                <w:rFonts w:ascii="Times" w:eastAsia="Times" w:hAnsi="Times" w:cs="Times"/>
                <w:sz w:val="24"/>
                <w:szCs w:val="24"/>
              </w:rPr>
            </w:pPr>
            <w:r w:rsidRPr="00E46962">
              <w:rPr>
                <w:rFonts w:ascii="Times" w:eastAsia="Times" w:hAnsi="Times" w:cs="Times"/>
                <w:sz w:val="24"/>
                <w:szCs w:val="24"/>
              </w:rPr>
              <w:t>TECH-1</w:t>
            </w:r>
          </w:p>
        </w:tc>
        <w:tc>
          <w:tcPr>
            <w:tcW w:w="5369" w:type="dxa"/>
            <w:vAlign w:val="center"/>
          </w:tcPr>
          <w:p w14:paraId="00000110" w14:textId="77777777" w:rsidR="00450643" w:rsidRPr="00E46962" w:rsidRDefault="004D6DB6">
            <w:pPr>
              <w:tabs>
                <w:tab w:val="left" w:pos="540"/>
              </w:tabs>
              <w:ind w:right="-34"/>
              <w:rPr>
                <w:rFonts w:ascii="Times" w:eastAsia="Times" w:hAnsi="Times" w:cs="Times"/>
                <w:sz w:val="24"/>
                <w:szCs w:val="24"/>
              </w:rPr>
            </w:pPr>
            <w:r w:rsidRPr="00E46962">
              <w:rPr>
                <w:rFonts w:ascii="Times" w:eastAsia="Times" w:hAnsi="Times" w:cs="Times"/>
                <w:sz w:val="24"/>
                <w:szCs w:val="24"/>
              </w:rPr>
              <w:t>Technical Proposal Submission Form</w:t>
            </w:r>
          </w:p>
        </w:tc>
        <w:tc>
          <w:tcPr>
            <w:tcW w:w="1910" w:type="dxa"/>
            <w:vAlign w:val="center"/>
          </w:tcPr>
          <w:p w14:paraId="00000111" w14:textId="2F6C0423" w:rsidR="00450643" w:rsidRPr="00E46962" w:rsidRDefault="00532E2D">
            <w:pPr>
              <w:spacing w:line="360" w:lineRule="auto"/>
              <w:jc w:val="center"/>
              <w:rPr>
                <w:rFonts w:ascii="Times" w:eastAsia="Times" w:hAnsi="Times" w:cs="Times"/>
                <w:i/>
                <w:color w:val="00B0F0"/>
                <w:sz w:val="24"/>
                <w:szCs w:val="24"/>
              </w:rPr>
            </w:pPr>
            <w:r w:rsidRPr="00331868">
              <w:rPr>
                <w:rFonts w:ascii="Times" w:eastAsia="Times" w:hAnsi="Times" w:cs="Times"/>
                <w:iCs/>
                <w:color w:val="000000" w:themeColor="text1"/>
                <w:sz w:val="24"/>
                <w:szCs w:val="24"/>
              </w:rPr>
              <w:t>N/A</w:t>
            </w:r>
          </w:p>
        </w:tc>
      </w:tr>
      <w:tr w:rsidR="00450643" w:rsidRPr="00E46962" w14:paraId="610F9E0A" w14:textId="77777777">
        <w:trPr>
          <w:trHeight w:val="907"/>
        </w:trPr>
        <w:tc>
          <w:tcPr>
            <w:tcW w:w="1674" w:type="dxa"/>
            <w:vAlign w:val="center"/>
          </w:tcPr>
          <w:p w14:paraId="00000112" w14:textId="77777777" w:rsidR="00450643" w:rsidRPr="00E46962" w:rsidRDefault="004D6DB6">
            <w:pPr>
              <w:ind w:left="153"/>
              <w:rPr>
                <w:rFonts w:ascii="Times" w:eastAsia="Times" w:hAnsi="Times" w:cs="Times"/>
                <w:sz w:val="24"/>
                <w:szCs w:val="24"/>
              </w:rPr>
            </w:pPr>
            <w:r w:rsidRPr="00E46962">
              <w:rPr>
                <w:rFonts w:ascii="Times" w:eastAsia="Times" w:hAnsi="Times" w:cs="Times"/>
                <w:sz w:val="24"/>
                <w:szCs w:val="24"/>
              </w:rPr>
              <w:t>TECH-2</w:t>
            </w:r>
          </w:p>
        </w:tc>
        <w:tc>
          <w:tcPr>
            <w:tcW w:w="5369" w:type="dxa"/>
            <w:vAlign w:val="center"/>
          </w:tcPr>
          <w:p w14:paraId="00000113" w14:textId="77777777" w:rsidR="00450643" w:rsidRPr="00E46962" w:rsidRDefault="004D6DB6">
            <w:pPr>
              <w:tabs>
                <w:tab w:val="left" w:pos="540"/>
              </w:tabs>
              <w:ind w:right="-34"/>
              <w:rPr>
                <w:rFonts w:ascii="Times" w:eastAsia="Times" w:hAnsi="Times" w:cs="Times"/>
                <w:sz w:val="24"/>
                <w:szCs w:val="24"/>
              </w:rPr>
            </w:pPr>
            <w:r w:rsidRPr="00E46962">
              <w:rPr>
                <w:rFonts w:ascii="Times" w:eastAsia="Times" w:hAnsi="Times" w:cs="Times"/>
                <w:sz w:val="24"/>
                <w:szCs w:val="24"/>
              </w:rPr>
              <w:t>Consultant’s Organization and Experience</w:t>
            </w:r>
          </w:p>
          <w:p w14:paraId="00000114" w14:textId="77777777" w:rsidR="00450643" w:rsidRPr="00E46962" w:rsidRDefault="004D6DB6">
            <w:pPr>
              <w:tabs>
                <w:tab w:val="left" w:pos="540"/>
              </w:tabs>
              <w:ind w:left="317" w:right="-34"/>
              <w:rPr>
                <w:rFonts w:ascii="Times" w:eastAsia="Times" w:hAnsi="Times" w:cs="Times"/>
                <w:sz w:val="24"/>
                <w:szCs w:val="24"/>
              </w:rPr>
            </w:pPr>
            <w:r w:rsidRPr="00E46962">
              <w:rPr>
                <w:rFonts w:ascii="Times" w:eastAsia="Times" w:hAnsi="Times" w:cs="Times"/>
                <w:sz w:val="24"/>
                <w:szCs w:val="24"/>
              </w:rPr>
              <w:t>A. Consultant’s Organization</w:t>
            </w:r>
          </w:p>
          <w:p w14:paraId="00000115" w14:textId="77777777" w:rsidR="00450643" w:rsidRPr="00E46962" w:rsidRDefault="004D6DB6">
            <w:pPr>
              <w:tabs>
                <w:tab w:val="left" w:pos="540"/>
              </w:tabs>
              <w:ind w:left="317" w:right="-34"/>
              <w:rPr>
                <w:rFonts w:ascii="Times" w:eastAsia="Times" w:hAnsi="Times" w:cs="Times"/>
                <w:sz w:val="24"/>
                <w:szCs w:val="24"/>
              </w:rPr>
            </w:pPr>
            <w:r w:rsidRPr="00E46962">
              <w:rPr>
                <w:rFonts w:ascii="Times" w:eastAsia="Times" w:hAnsi="Times" w:cs="Times"/>
                <w:sz w:val="24"/>
                <w:szCs w:val="24"/>
              </w:rPr>
              <w:t>B. Consultant’s Experience</w:t>
            </w:r>
          </w:p>
        </w:tc>
        <w:tc>
          <w:tcPr>
            <w:tcW w:w="1910" w:type="dxa"/>
            <w:vAlign w:val="center"/>
          </w:tcPr>
          <w:p w14:paraId="00000116" w14:textId="5DE7885B" w:rsidR="00450643" w:rsidRPr="00E46962" w:rsidRDefault="00532E2D">
            <w:pPr>
              <w:spacing w:line="276" w:lineRule="auto"/>
              <w:jc w:val="center"/>
              <w:rPr>
                <w:rFonts w:ascii="Times" w:eastAsia="Times" w:hAnsi="Times" w:cs="Times"/>
                <w:i/>
                <w:color w:val="00B0F0"/>
                <w:sz w:val="24"/>
                <w:szCs w:val="24"/>
              </w:rPr>
            </w:pPr>
            <w:r w:rsidRPr="00331868">
              <w:rPr>
                <w:rFonts w:ascii="Times" w:eastAsia="Times" w:hAnsi="Times" w:cs="Times"/>
                <w:iCs/>
                <w:color w:val="000000" w:themeColor="text1"/>
                <w:sz w:val="24"/>
                <w:szCs w:val="24"/>
              </w:rPr>
              <w:t>N/A</w:t>
            </w:r>
          </w:p>
        </w:tc>
      </w:tr>
      <w:tr w:rsidR="00450643" w:rsidRPr="00E46962" w14:paraId="2F2ED235" w14:textId="77777777">
        <w:trPr>
          <w:trHeight w:val="907"/>
        </w:trPr>
        <w:tc>
          <w:tcPr>
            <w:tcW w:w="1674" w:type="dxa"/>
            <w:vAlign w:val="center"/>
          </w:tcPr>
          <w:p w14:paraId="00000117" w14:textId="77777777" w:rsidR="00450643" w:rsidRPr="00E46962" w:rsidRDefault="004D6DB6">
            <w:pPr>
              <w:ind w:left="153"/>
              <w:rPr>
                <w:rFonts w:ascii="Times" w:eastAsia="Times" w:hAnsi="Times" w:cs="Times"/>
                <w:sz w:val="24"/>
                <w:szCs w:val="24"/>
              </w:rPr>
            </w:pPr>
            <w:r w:rsidRPr="00E46962">
              <w:rPr>
                <w:rFonts w:ascii="Times" w:eastAsia="Times" w:hAnsi="Times" w:cs="Times"/>
                <w:sz w:val="24"/>
                <w:szCs w:val="24"/>
              </w:rPr>
              <w:t>TECH-3</w:t>
            </w:r>
          </w:p>
        </w:tc>
        <w:tc>
          <w:tcPr>
            <w:tcW w:w="5369" w:type="dxa"/>
            <w:vAlign w:val="center"/>
          </w:tcPr>
          <w:p w14:paraId="00000118" w14:textId="77777777" w:rsidR="00450643" w:rsidRPr="00E46962" w:rsidRDefault="004D6DB6">
            <w:pPr>
              <w:rPr>
                <w:rFonts w:ascii="Times" w:eastAsia="Times" w:hAnsi="Times" w:cs="Times"/>
                <w:b/>
                <w:sz w:val="24"/>
                <w:szCs w:val="24"/>
              </w:rPr>
            </w:pPr>
            <w:r w:rsidRPr="00E46962">
              <w:rPr>
                <w:rFonts w:ascii="Times" w:eastAsia="Times" w:hAnsi="Times" w:cs="Times"/>
                <w:sz w:val="24"/>
                <w:szCs w:val="24"/>
              </w:rPr>
              <w:t>Description of the Approach, Methodology, and Work Plan for Performing the Assignment</w:t>
            </w:r>
          </w:p>
        </w:tc>
        <w:tc>
          <w:tcPr>
            <w:tcW w:w="1910" w:type="dxa"/>
            <w:vAlign w:val="center"/>
          </w:tcPr>
          <w:p w14:paraId="00000119" w14:textId="1666FC81" w:rsidR="00450643" w:rsidRPr="00E46962" w:rsidRDefault="00532E2D">
            <w:pPr>
              <w:spacing w:line="276" w:lineRule="auto"/>
              <w:jc w:val="center"/>
              <w:rPr>
                <w:rFonts w:ascii="Times" w:eastAsia="Times" w:hAnsi="Times" w:cs="Times"/>
                <w:i/>
                <w:color w:val="00B0F0"/>
                <w:sz w:val="24"/>
                <w:szCs w:val="24"/>
              </w:rPr>
            </w:pPr>
            <w:r w:rsidRPr="00331868">
              <w:rPr>
                <w:rFonts w:ascii="Times" w:eastAsia="Times" w:hAnsi="Times" w:cs="Times"/>
                <w:iCs/>
                <w:color w:val="000000" w:themeColor="text1"/>
                <w:sz w:val="24"/>
                <w:szCs w:val="24"/>
              </w:rPr>
              <w:t>N/A</w:t>
            </w:r>
          </w:p>
        </w:tc>
      </w:tr>
      <w:tr w:rsidR="00450643" w:rsidRPr="00E46962" w14:paraId="3242F64C" w14:textId="77777777">
        <w:trPr>
          <w:trHeight w:val="907"/>
        </w:trPr>
        <w:tc>
          <w:tcPr>
            <w:tcW w:w="1674" w:type="dxa"/>
            <w:vAlign w:val="center"/>
          </w:tcPr>
          <w:p w14:paraId="0000011A" w14:textId="77777777" w:rsidR="00450643" w:rsidRPr="00E46962" w:rsidRDefault="004D6DB6">
            <w:pPr>
              <w:ind w:left="153"/>
              <w:rPr>
                <w:rFonts w:ascii="Times" w:eastAsia="Times" w:hAnsi="Times" w:cs="Times"/>
                <w:sz w:val="24"/>
                <w:szCs w:val="24"/>
              </w:rPr>
            </w:pPr>
            <w:r w:rsidRPr="00E46962">
              <w:rPr>
                <w:rFonts w:ascii="Times" w:eastAsia="Times" w:hAnsi="Times" w:cs="Times"/>
                <w:sz w:val="24"/>
                <w:szCs w:val="24"/>
              </w:rPr>
              <w:t>TECH-4</w:t>
            </w:r>
          </w:p>
        </w:tc>
        <w:tc>
          <w:tcPr>
            <w:tcW w:w="5369" w:type="dxa"/>
            <w:vAlign w:val="center"/>
          </w:tcPr>
          <w:p w14:paraId="0000011B" w14:textId="77777777" w:rsidR="00450643" w:rsidRPr="00E46962" w:rsidRDefault="004D6DB6">
            <w:pPr>
              <w:rPr>
                <w:rFonts w:ascii="Times" w:eastAsia="Times" w:hAnsi="Times" w:cs="Times"/>
                <w:b/>
                <w:sz w:val="24"/>
                <w:szCs w:val="24"/>
              </w:rPr>
            </w:pPr>
            <w:r w:rsidRPr="00E46962">
              <w:rPr>
                <w:rFonts w:ascii="Times" w:eastAsia="Times" w:hAnsi="Times" w:cs="Times"/>
                <w:sz w:val="24"/>
                <w:szCs w:val="24"/>
              </w:rPr>
              <w:t>Work Schedule and Planning for Deliverables</w:t>
            </w:r>
          </w:p>
        </w:tc>
        <w:tc>
          <w:tcPr>
            <w:tcW w:w="1910" w:type="dxa"/>
            <w:vAlign w:val="center"/>
          </w:tcPr>
          <w:p w14:paraId="0000011C" w14:textId="07F1947E" w:rsidR="00450643" w:rsidRPr="00331868" w:rsidRDefault="00532E2D">
            <w:pPr>
              <w:spacing w:line="276" w:lineRule="auto"/>
              <w:jc w:val="center"/>
              <w:rPr>
                <w:rFonts w:ascii="Times" w:eastAsia="Times" w:hAnsi="Times" w:cs="Times"/>
                <w:i/>
                <w:color w:val="000000" w:themeColor="text1"/>
                <w:sz w:val="24"/>
                <w:szCs w:val="24"/>
              </w:rPr>
            </w:pPr>
            <w:r w:rsidRPr="00331868">
              <w:rPr>
                <w:rFonts w:ascii="Times" w:eastAsia="Times" w:hAnsi="Times" w:cs="Times"/>
                <w:iCs/>
                <w:color w:val="000000" w:themeColor="text1"/>
                <w:sz w:val="24"/>
                <w:szCs w:val="24"/>
              </w:rPr>
              <w:t>N/A</w:t>
            </w:r>
          </w:p>
        </w:tc>
      </w:tr>
      <w:tr w:rsidR="00450643" w:rsidRPr="00E46962" w14:paraId="4DEFA08B" w14:textId="77777777">
        <w:trPr>
          <w:trHeight w:val="907"/>
        </w:trPr>
        <w:tc>
          <w:tcPr>
            <w:tcW w:w="1674" w:type="dxa"/>
            <w:vAlign w:val="center"/>
          </w:tcPr>
          <w:p w14:paraId="0000011D" w14:textId="77777777" w:rsidR="00450643" w:rsidRPr="00E46962" w:rsidRDefault="004D6DB6">
            <w:pPr>
              <w:ind w:left="153"/>
              <w:rPr>
                <w:rFonts w:ascii="Times" w:eastAsia="Times" w:hAnsi="Times" w:cs="Times"/>
                <w:sz w:val="24"/>
                <w:szCs w:val="24"/>
              </w:rPr>
            </w:pPr>
            <w:r w:rsidRPr="00E46962">
              <w:rPr>
                <w:rFonts w:ascii="Times" w:eastAsia="Times" w:hAnsi="Times" w:cs="Times"/>
                <w:sz w:val="24"/>
                <w:szCs w:val="24"/>
              </w:rPr>
              <w:t>TECH-5</w:t>
            </w:r>
          </w:p>
        </w:tc>
        <w:tc>
          <w:tcPr>
            <w:tcW w:w="5369" w:type="dxa"/>
            <w:vAlign w:val="center"/>
          </w:tcPr>
          <w:p w14:paraId="0000011E" w14:textId="77777777" w:rsidR="00450643" w:rsidRPr="00E46962" w:rsidRDefault="004D6DB6">
            <w:pPr>
              <w:rPr>
                <w:rFonts w:ascii="Times" w:eastAsia="Times" w:hAnsi="Times" w:cs="Times"/>
                <w:b/>
                <w:sz w:val="24"/>
                <w:szCs w:val="24"/>
              </w:rPr>
            </w:pPr>
            <w:r w:rsidRPr="00E46962">
              <w:rPr>
                <w:rFonts w:ascii="Times" w:eastAsia="Times" w:hAnsi="Times" w:cs="Times"/>
                <w:sz w:val="24"/>
                <w:szCs w:val="24"/>
              </w:rPr>
              <w:t>Personnel Schedule</w:t>
            </w:r>
          </w:p>
        </w:tc>
        <w:tc>
          <w:tcPr>
            <w:tcW w:w="1910" w:type="dxa"/>
            <w:vAlign w:val="center"/>
          </w:tcPr>
          <w:p w14:paraId="0000011F" w14:textId="59DA5F04" w:rsidR="00450643" w:rsidRPr="00331868" w:rsidRDefault="00532E2D">
            <w:pPr>
              <w:spacing w:line="276" w:lineRule="auto"/>
              <w:jc w:val="center"/>
              <w:rPr>
                <w:rFonts w:ascii="Times" w:eastAsia="Times" w:hAnsi="Times" w:cs="Times"/>
                <w:i/>
                <w:color w:val="000000" w:themeColor="text1"/>
                <w:sz w:val="24"/>
                <w:szCs w:val="24"/>
              </w:rPr>
            </w:pPr>
            <w:r w:rsidRPr="00331868">
              <w:rPr>
                <w:rFonts w:ascii="Times" w:eastAsia="Times" w:hAnsi="Times" w:cs="Times"/>
                <w:iCs/>
                <w:color w:val="000000" w:themeColor="text1"/>
                <w:sz w:val="24"/>
                <w:szCs w:val="24"/>
              </w:rPr>
              <w:t>N/A</w:t>
            </w:r>
          </w:p>
        </w:tc>
      </w:tr>
      <w:tr w:rsidR="00450643" w:rsidRPr="00E46962" w14:paraId="5B19919F" w14:textId="77777777">
        <w:trPr>
          <w:trHeight w:val="907"/>
        </w:trPr>
        <w:tc>
          <w:tcPr>
            <w:tcW w:w="1674" w:type="dxa"/>
            <w:vAlign w:val="center"/>
          </w:tcPr>
          <w:p w14:paraId="00000120" w14:textId="77777777" w:rsidR="00450643" w:rsidRPr="00E46962" w:rsidRDefault="00000000">
            <w:pPr>
              <w:ind w:left="153"/>
              <w:rPr>
                <w:rFonts w:ascii="Times" w:eastAsia="Times" w:hAnsi="Times" w:cs="Times"/>
                <w:sz w:val="24"/>
                <w:szCs w:val="24"/>
              </w:rPr>
            </w:pPr>
            <w:sdt>
              <w:sdtPr>
                <w:rPr>
                  <w:rFonts w:ascii="Times" w:hAnsi="Times" w:cs="Times"/>
                </w:rPr>
                <w:tag w:val="goog_rdk_6"/>
                <w:id w:val="-102964620"/>
              </w:sdtPr>
              <w:sdtContent/>
            </w:sdt>
            <w:r w:rsidR="004D6DB6" w:rsidRPr="00E46962">
              <w:rPr>
                <w:rFonts w:ascii="Times" w:eastAsia="Times" w:hAnsi="Times" w:cs="Times"/>
                <w:sz w:val="24"/>
                <w:szCs w:val="24"/>
              </w:rPr>
              <w:t>TECH-6</w:t>
            </w:r>
          </w:p>
        </w:tc>
        <w:tc>
          <w:tcPr>
            <w:tcW w:w="5369" w:type="dxa"/>
            <w:vAlign w:val="center"/>
          </w:tcPr>
          <w:p w14:paraId="00000121" w14:textId="77777777" w:rsidR="00450643" w:rsidRPr="00E46962" w:rsidRDefault="004D6DB6">
            <w:pPr>
              <w:rPr>
                <w:rFonts w:ascii="Times" w:eastAsia="Times" w:hAnsi="Times" w:cs="Times"/>
                <w:b/>
                <w:sz w:val="24"/>
                <w:szCs w:val="24"/>
              </w:rPr>
            </w:pPr>
            <w:r w:rsidRPr="00E46962">
              <w:rPr>
                <w:rFonts w:ascii="Times" w:eastAsia="Times" w:hAnsi="Times" w:cs="Times"/>
                <w:sz w:val="24"/>
                <w:szCs w:val="24"/>
              </w:rPr>
              <w:t>Curriculum Vitae (CV) for Key Experts</w:t>
            </w:r>
          </w:p>
        </w:tc>
        <w:tc>
          <w:tcPr>
            <w:tcW w:w="1910" w:type="dxa"/>
            <w:vAlign w:val="center"/>
          </w:tcPr>
          <w:p w14:paraId="00000122" w14:textId="0E1B42BD" w:rsidR="00450643" w:rsidRPr="00E46962" w:rsidRDefault="00532E2D">
            <w:pPr>
              <w:spacing w:line="276" w:lineRule="auto"/>
              <w:jc w:val="center"/>
              <w:rPr>
                <w:rFonts w:ascii="Times" w:eastAsia="Times" w:hAnsi="Times" w:cs="Times"/>
                <w:i/>
                <w:color w:val="00B0F0"/>
                <w:sz w:val="24"/>
                <w:szCs w:val="24"/>
              </w:rPr>
            </w:pPr>
            <w:r w:rsidRPr="00331868">
              <w:rPr>
                <w:rFonts w:ascii="Times" w:eastAsia="Times" w:hAnsi="Times" w:cs="Times"/>
                <w:iCs/>
                <w:color w:val="000000" w:themeColor="text1"/>
                <w:sz w:val="24"/>
                <w:szCs w:val="24"/>
              </w:rPr>
              <w:t>N/A</w:t>
            </w:r>
          </w:p>
        </w:tc>
      </w:tr>
    </w:tbl>
    <w:p w14:paraId="00000123" w14:textId="77777777" w:rsidR="00450643" w:rsidRPr="00E46962" w:rsidRDefault="00450643">
      <w:pPr>
        <w:widowControl/>
        <w:pBdr>
          <w:top w:val="nil"/>
          <w:left w:val="nil"/>
          <w:bottom w:val="nil"/>
          <w:right w:val="nil"/>
          <w:between w:val="nil"/>
        </w:pBdr>
        <w:jc w:val="left"/>
        <w:rPr>
          <w:rFonts w:ascii="Times" w:eastAsia="Times" w:hAnsi="Times" w:cs="Times"/>
          <w:color w:val="000000"/>
          <w:sz w:val="24"/>
          <w:szCs w:val="24"/>
        </w:rPr>
      </w:pPr>
    </w:p>
    <w:p w14:paraId="00000124" w14:textId="77777777" w:rsidR="00450643" w:rsidRPr="00E46962" w:rsidRDefault="004D6DB6">
      <w:pPr>
        <w:rPr>
          <w:rFonts w:ascii="Times" w:eastAsia="Times" w:hAnsi="Times" w:cs="Times"/>
          <w:b/>
        </w:rPr>
      </w:pPr>
      <w:r w:rsidRPr="00E46962">
        <w:rPr>
          <w:rFonts w:ascii="Times" w:hAnsi="Times" w:cs="Times"/>
        </w:rPr>
        <w:br w:type="page"/>
      </w:r>
    </w:p>
    <w:p w14:paraId="00000125" w14:textId="77777777" w:rsidR="00450643" w:rsidRPr="00E46962" w:rsidRDefault="004D6DB6" w:rsidP="00584E2B">
      <w:pPr>
        <w:pStyle w:val="6"/>
        <w:keepNext w:val="0"/>
        <w:ind w:leftChars="100" w:left="210"/>
        <w:jc w:val="center"/>
        <w:rPr>
          <w:rFonts w:ascii="Times" w:eastAsia="Times" w:hAnsi="Times" w:cs="Times"/>
          <w:sz w:val="28"/>
          <w:szCs w:val="28"/>
        </w:rPr>
      </w:pPr>
      <w:bookmarkStart w:id="28" w:name="_heading=h.qsh70q" w:colFirst="0" w:colLast="0"/>
      <w:bookmarkEnd w:id="28"/>
      <w:r w:rsidRPr="00E46962">
        <w:rPr>
          <w:rFonts w:ascii="Times" w:eastAsia="Times" w:hAnsi="Times" w:cs="Times"/>
          <w:sz w:val="28"/>
          <w:szCs w:val="28"/>
        </w:rPr>
        <w:t>Form TECH-1</w:t>
      </w:r>
    </w:p>
    <w:p w14:paraId="00000126" w14:textId="77777777" w:rsidR="00450643" w:rsidRDefault="00450643">
      <w:pPr>
        <w:jc w:val="center"/>
        <w:rPr>
          <w:rFonts w:ascii="Times" w:eastAsiaTheme="minorEastAsia" w:hAnsi="Times" w:cs="Times"/>
          <w:b/>
          <w:smallCaps/>
          <w:sz w:val="28"/>
          <w:szCs w:val="28"/>
        </w:rPr>
      </w:pPr>
    </w:p>
    <w:p w14:paraId="00000127" w14:textId="77777777" w:rsidR="00450643" w:rsidRPr="00E46962" w:rsidRDefault="004D6DB6">
      <w:pPr>
        <w:jc w:val="center"/>
        <w:rPr>
          <w:rFonts w:ascii="Times" w:eastAsia="Times" w:hAnsi="Times" w:cs="Times"/>
          <w:b/>
          <w:smallCaps/>
          <w:sz w:val="28"/>
          <w:szCs w:val="28"/>
        </w:rPr>
      </w:pPr>
      <w:r w:rsidRPr="00E46962">
        <w:rPr>
          <w:rFonts w:ascii="Times" w:eastAsia="Times" w:hAnsi="Times" w:cs="Times"/>
          <w:b/>
          <w:smallCaps/>
          <w:sz w:val="28"/>
          <w:szCs w:val="28"/>
        </w:rPr>
        <w:t>Technical Proposal Submission Form</w:t>
      </w:r>
    </w:p>
    <w:p w14:paraId="2C505695" w14:textId="77777777" w:rsidR="001D07B9" w:rsidRDefault="001D07B9" w:rsidP="001D07B9">
      <w:pPr>
        <w:jc w:val="right"/>
        <w:rPr>
          <w:rFonts w:ascii="Times" w:eastAsia="Times" w:hAnsi="Times" w:cs="Times"/>
          <w:color w:val="1F497D"/>
        </w:rPr>
      </w:pPr>
      <w:r>
        <w:rPr>
          <w:rFonts w:ascii="Times" w:eastAsia="Times" w:hAnsi="Times" w:cs="Times"/>
          <w:color w:val="FF0000"/>
        </w:rPr>
        <w:t>{Location, Date}</w:t>
      </w:r>
    </w:p>
    <w:p w14:paraId="21165B69" w14:textId="77777777" w:rsidR="001D07B9" w:rsidRDefault="001D07B9" w:rsidP="001D07B9">
      <w:pPr>
        <w:rPr>
          <w:rFonts w:ascii="Times" w:eastAsia="Times" w:hAnsi="Times" w:cs="Times"/>
        </w:rPr>
      </w:pPr>
    </w:p>
    <w:p w14:paraId="71BD9758" w14:textId="7CAE7F81" w:rsidR="001D07B9" w:rsidRPr="00331868" w:rsidRDefault="001D07B9" w:rsidP="001D07B9">
      <w:pPr>
        <w:rPr>
          <w:rFonts w:ascii="Times" w:eastAsia="Times" w:hAnsi="Times" w:cs="Times"/>
          <w:color w:val="000000" w:themeColor="text1"/>
          <w:sz w:val="24"/>
          <w:szCs w:val="24"/>
        </w:rPr>
      </w:pPr>
      <w:r>
        <w:rPr>
          <w:rFonts w:ascii="Times" w:eastAsia="Times" w:hAnsi="Times" w:cs="Times"/>
          <w:sz w:val="24"/>
          <w:szCs w:val="24"/>
        </w:rPr>
        <w:t>To:</w:t>
      </w:r>
      <w:r>
        <w:rPr>
          <w:rFonts w:ascii="Times" w:eastAsia="Times" w:hAnsi="Times" w:cs="Times"/>
          <w:sz w:val="24"/>
          <w:szCs w:val="24"/>
        </w:rPr>
        <w:tab/>
      </w:r>
      <w:r w:rsidRPr="00331868">
        <w:rPr>
          <w:rFonts w:ascii="Times" w:eastAsia="Times" w:hAnsi="Times" w:cs="Times"/>
          <w:color w:val="000000" w:themeColor="text1"/>
          <w:sz w:val="24"/>
          <w:szCs w:val="24"/>
        </w:rPr>
        <w:t>Chief Representative</w:t>
      </w:r>
    </w:p>
    <w:p w14:paraId="0000012C" w14:textId="61851AEC" w:rsidR="00450643" w:rsidRPr="00331868" w:rsidRDefault="001D07B9">
      <w:pPr>
        <w:rPr>
          <w:rFonts w:ascii="Times" w:eastAsia="Times" w:hAnsi="Times" w:cs="Times"/>
          <w:iCs/>
          <w:color w:val="000000" w:themeColor="text1"/>
          <w:sz w:val="24"/>
          <w:szCs w:val="24"/>
        </w:rPr>
      </w:pPr>
      <w:r w:rsidRPr="00331868">
        <w:rPr>
          <w:rFonts w:ascii="Times" w:eastAsia="Times" w:hAnsi="Times" w:cs="Times"/>
          <w:color w:val="000000" w:themeColor="text1"/>
          <w:sz w:val="24"/>
          <w:szCs w:val="24"/>
        </w:rPr>
        <w:tab/>
        <w:t xml:space="preserve">Japan International Agency (JICA) </w:t>
      </w:r>
      <w:r w:rsidRPr="00331868">
        <w:rPr>
          <w:rFonts w:ascii="Times" w:eastAsia="Times" w:hAnsi="Times" w:cs="Times"/>
          <w:iCs/>
          <w:color w:val="000000" w:themeColor="text1"/>
          <w:sz w:val="24"/>
          <w:szCs w:val="24"/>
        </w:rPr>
        <w:t>Bhutan</w:t>
      </w:r>
      <w:r w:rsidRPr="00331868">
        <w:rPr>
          <w:rFonts w:ascii="Times" w:eastAsia="Times" w:hAnsi="Times" w:cs="Times"/>
          <w:i/>
          <w:color w:val="000000" w:themeColor="text1"/>
          <w:sz w:val="24"/>
          <w:szCs w:val="24"/>
        </w:rPr>
        <w:t xml:space="preserve"> </w:t>
      </w:r>
      <w:r w:rsidRPr="00331868">
        <w:rPr>
          <w:rFonts w:ascii="Times" w:eastAsia="Times" w:hAnsi="Times" w:cs="Times"/>
          <w:color w:val="000000" w:themeColor="text1"/>
          <w:sz w:val="24"/>
          <w:szCs w:val="24"/>
        </w:rPr>
        <w:t>Office</w:t>
      </w:r>
    </w:p>
    <w:p w14:paraId="0000012D" w14:textId="77777777" w:rsidR="00450643" w:rsidRPr="00E46962" w:rsidRDefault="00450643">
      <w:pPr>
        <w:rPr>
          <w:rFonts w:ascii="Times" w:eastAsia="Times" w:hAnsi="Times" w:cs="Times"/>
          <w:sz w:val="24"/>
          <w:szCs w:val="24"/>
        </w:rPr>
      </w:pPr>
    </w:p>
    <w:p w14:paraId="0000012E"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Dear Sirs:</w:t>
      </w:r>
    </w:p>
    <w:p w14:paraId="0000012F" w14:textId="77777777" w:rsidR="00450643" w:rsidRPr="00E46962" w:rsidRDefault="00450643">
      <w:pPr>
        <w:rPr>
          <w:rFonts w:ascii="Times" w:eastAsia="Times" w:hAnsi="Times" w:cs="Times"/>
          <w:sz w:val="24"/>
          <w:szCs w:val="24"/>
        </w:rPr>
      </w:pPr>
    </w:p>
    <w:p w14:paraId="00000130" w14:textId="025B6B90" w:rsidR="00450643" w:rsidRPr="00E46962" w:rsidRDefault="004D6DB6">
      <w:pPr>
        <w:ind w:firstLine="709"/>
        <w:rPr>
          <w:rFonts w:ascii="Times" w:eastAsia="Times" w:hAnsi="Times" w:cs="Times"/>
          <w:i/>
          <w:sz w:val="24"/>
          <w:szCs w:val="24"/>
        </w:rPr>
      </w:pPr>
      <w:r w:rsidRPr="00E46962">
        <w:rPr>
          <w:rFonts w:ascii="Times" w:eastAsia="Times" w:hAnsi="Times" w:cs="Times"/>
          <w:sz w:val="24"/>
          <w:szCs w:val="24"/>
        </w:rPr>
        <w:t xml:space="preserve">We, the undersigned, offer to provide the consulting services for </w:t>
      </w:r>
      <w:r w:rsidR="00532E2D" w:rsidRPr="0009157E">
        <w:rPr>
          <w:rFonts w:ascii="Times" w:eastAsia="Times" w:hAnsi="Times" w:cs="Times"/>
          <w:sz w:val="24"/>
          <w:szCs w:val="24"/>
        </w:rPr>
        <w:t>Digital Health Platform System Development for Project for Strengthening Government Capacity for Using Digital Technology and Data</w:t>
      </w:r>
      <w:r w:rsidR="00623F7B" w:rsidRPr="00E46962">
        <w:rPr>
          <w:rFonts w:ascii="Times" w:eastAsia="Times" w:hAnsi="Times" w:cs="Times"/>
        </w:rPr>
        <w:t xml:space="preserve"> </w:t>
      </w:r>
      <w:r w:rsidRPr="00E46962">
        <w:rPr>
          <w:rFonts w:ascii="Times" w:eastAsia="Times" w:hAnsi="Times" w:cs="Times"/>
          <w:sz w:val="24"/>
          <w:szCs w:val="24"/>
        </w:rPr>
        <w:t xml:space="preserve">in accordance with your Request for Proposals dated </w:t>
      </w:r>
      <w:r w:rsidR="00B2105A" w:rsidRPr="00E46962">
        <w:rPr>
          <w:rFonts w:ascii="Times" w:eastAsia="Times" w:hAnsi="Times" w:cs="Times"/>
          <w:sz w:val="24"/>
          <w:szCs w:val="24"/>
        </w:rPr>
        <w:t xml:space="preserve">September </w:t>
      </w:r>
      <w:r w:rsidR="001D1949" w:rsidRPr="00E46962">
        <w:rPr>
          <w:rFonts w:ascii="Times" w:eastAsia="Times" w:hAnsi="Times" w:cs="Times"/>
          <w:sz w:val="24"/>
          <w:szCs w:val="24"/>
        </w:rPr>
        <w:t>28</w:t>
      </w:r>
      <w:r w:rsidR="001D1949" w:rsidRPr="00E46962">
        <w:rPr>
          <w:rFonts w:ascii="Times" w:eastAsia="Times" w:hAnsi="Times" w:cs="Times"/>
          <w:sz w:val="24"/>
          <w:szCs w:val="24"/>
          <w:vertAlign w:val="superscript"/>
        </w:rPr>
        <w:t>th</w:t>
      </w:r>
      <w:r w:rsidR="001D1949" w:rsidRPr="00E46962">
        <w:rPr>
          <w:rFonts w:ascii="Times" w:eastAsia="Times" w:hAnsi="Times" w:cs="Times"/>
          <w:sz w:val="24"/>
          <w:szCs w:val="24"/>
        </w:rPr>
        <w:t xml:space="preserve">, </w:t>
      </w:r>
      <w:proofErr w:type="gramStart"/>
      <w:r w:rsidR="001D1949" w:rsidRPr="00E46962">
        <w:rPr>
          <w:rFonts w:ascii="Times" w:eastAsia="Times" w:hAnsi="Times" w:cs="Times"/>
          <w:sz w:val="24"/>
          <w:szCs w:val="24"/>
        </w:rPr>
        <w:t>2023</w:t>
      </w:r>
      <w:proofErr w:type="gramEnd"/>
      <w:r w:rsidRPr="00E46962">
        <w:rPr>
          <w:rFonts w:ascii="Times" w:eastAsia="Times" w:hAnsi="Times" w:cs="Times"/>
          <w:sz w:val="24"/>
          <w:szCs w:val="24"/>
        </w:rPr>
        <w:t xml:space="preserve"> and our Proposal.  We are hereby submitting our Proposal, which includes this Technical Proposal and a Financial Proposal sealed in a separate envelope</w:t>
      </w:r>
      <w:r w:rsidRPr="00E46962">
        <w:rPr>
          <w:rFonts w:ascii="Times" w:eastAsia="Times" w:hAnsi="Times" w:cs="Times"/>
          <w:color w:val="002060"/>
          <w:sz w:val="24"/>
          <w:szCs w:val="24"/>
        </w:rPr>
        <w:t>.</w:t>
      </w:r>
    </w:p>
    <w:p w14:paraId="00000131" w14:textId="77777777" w:rsidR="00450643" w:rsidRPr="00E46962" w:rsidRDefault="00450643">
      <w:pPr>
        <w:rPr>
          <w:rFonts w:ascii="Times" w:eastAsia="Times" w:hAnsi="Times" w:cs="Times"/>
          <w:sz w:val="24"/>
          <w:szCs w:val="24"/>
        </w:rPr>
      </w:pPr>
    </w:p>
    <w:p w14:paraId="00000132" w14:textId="77777777" w:rsidR="00450643" w:rsidRPr="00E46962" w:rsidRDefault="004D6DB6">
      <w:pPr>
        <w:ind w:firstLine="709"/>
        <w:rPr>
          <w:rFonts w:ascii="Times" w:eastAsia="Times" w:hAnsi="Times" w:cs="Times"/>
          <w:sz w:val="24"/>
          <w:szCs w:val="24"/>
        </w:rPr>
      </w:pPr>
      <w:r w:rsidRPr="00E46962">
        <w:rPr>
          <w:rFonts w:ascii="Times" w:eastAsia="Times" w:hAnsi="Times" w:cs="Times"/>
          <w:sz w:val="24"/>
          <w:szCs w:val="24"/>
        </w:rPr>
        <w:t xml:space="preserve">We hereby declare that: </w:t>
      </w:r>
    </w:p>
    <w:p w14:paraId="00000133" w14:textId="77777777" w:rsidR="00450643" w:rsidRPr="00E46962" w:rsidRDefault="004D6DB6">
      <w:pPr>
        <w:ind w:left="1440" w:hanging="731"/>
        <w:rPr>
          <w:rFonts w:ascii="Times" w:eastAsia="Times" w:hAnsi="Times" w:cs="Times"/>
          <w:sz w:val="24"/>
          <w:szCs w:val="24"/>
        </w:rPr>
      </w:pPr>
      <w:r w:rsidRPr="00E46962">
        <w:rPr>
          <w:rFonts w:ascii="Times" w:eastAsia="Times" w:hAnsi="Times" w:cs="Times"/>
          <w:sz w:val="24"/>
          <w:szCs w:val="24"/>
        </w:rPr>
        <w:t xml:space="preserve"> (a)</w:t>
      </w:r>
      <w:r w:rsidRPr="00E46962">
        <w:rPr>
          <w:rFonts w:ascii="Times" w:eastAsia="Times" w:hAnsi="Times" w:cs="Times"/>
          <w:sz w:val="24"/>
          <w:szCs w:val="24"/>
        </w:rPr>
        <w:tab/>
        <w:t>All the information and statements made in this Proposal are true and we accept that any misinterpretation or misrepresentation contained in this Proposal may lead to our disqualification by JICA.</w:t>
      </w:r>
    </w:p>
    <w:p w14:paraId="00000134" w14:textId="77777777" w:rsidR="00450643" w:rsidRPr="00E46962" w:rsidRDefault="004D6DB6">
      <w:pPr>
        <w:ind w:left="1440" w:hanging="731"/>
        <w:rPr>
          <w:rFonts w:ascii="Times" w:eastAsia="Times" w:hAnsi="Times" w:cs="Times"/>
          <w:sz w:val="24"/>
          <w:szCs w:val="24"/>
        </w:rPr>
      </w:pPr>
      <w:r w:rsidRPr="00E46962">
        <w:rPr>
          <w:rFonts w:ascii="Times" w:eastAsia="Times" w:hAnsi="Times" w:cs="Times"/>
          <w:sz w:val="24"/>
          <w:szCs w:val="24"/>
        </w:rPr>
        <w:t xml:space="preserve"> (b)</w:t>
      </w:r>
      <w:r w:rsidRPr="00E46962">
        <w:rPr>
          <w:rFonts w:ascii="Times" w:eastAsia="Times" w:hAnsi="Times" w:cs="Times"/>
          <w:sz w:val="24"/>
          <w:szCs w:val="24"/>
        </w:rPr>
        <w:tab/>
        <w:t xml:space="preserve">Our Proposal shall be valid and remain binding upon us for the </w:t>
      </w:r>
      <w:proofErr w:type="gramStart"/>
      <w:r w:rsidRPr="00E46962">
        <w:rPr>
          <w:rFonts w:ascii="Times" w:eastAsia="Times" w:hAnsi="Times" w:cs="Times"/>
          <w:sz w:val="24"/>
          <w:szCs w:val="24"/>
        </w:rPr>
        <w:t>period of time</w:t>
      </w:r>
      <w:proofErr w:type="gramEnd"/>
      <w:r w:rsidRPr="00E46962">
        <w:rPr>
          <w:rFonts w:ascii="Times" w:eastAsia="Times" w:hAnsi="Times" w:cs="Times"/>
          <w:sz w:val="24"/>
          <w:szCs w:val="24"/>
        </w:rPr>
        <w:t xml:space="preserve"> specified in the Instructions to Consultants (ITC).</w:t>
      </w:r>
    </w:p>
    <w:p w14:paraId="00000135" w14:textId="77777777" w:rsidR="00450643" w:rsidRPr="00E46962" w:rsidRDefault="004D6DB6">
      <w:pPr>
        <w:widowControl/>
        <w:pBdr>
          <w:top w:val="nil"/>
          <w:left w:val="nil"/>
          <w:bottom w:val="nil"/>
          <w:right w:val="nil"/>
          <w:between w:val="nil"/>
        </w:pBdr>
        <w:ind w:left="1440" w:hanging="731"/>
        <w:rPr>
          <w:rFonts w:ascii="Times" w:eastAsia="Times" w:hAnsi="Times" w:cs="Times"/>
          <w:color w:val="000000"/>
          <w:sz w:val="24"/>
          <w:szCs w:val="24"/>
        </w:rPr>
      </w:pPr>
      <w:r w:rsidRPr="00E46962">
        <w:rPr>
          <w:rFonts w:ascii="Times" w:eastAsia="Times" w:hAnsi="Times" w:cs="Times"/>
          <w:color w:val="000000"/>
          <w:sz w:val="24"/>
          <w:szCs w:val="24"/>
        </w:rPr>
        <w:t xml:space="preserve"> (c)</w:t>
      </w:r>
      <w:r w:rsidRPr="00E46962">
        <w:rPr>
          <w:rFonts w:ascii="Times" w:eastAsia="Times" w:hAnsi="Times" w:cs="Times"/>
          <w:color w:val="000000"/>
          <w:sz w:val="24"/>
          <w:szCs w:val="24"/>
        </w:rPr>
        <w:tab/>
        <w:t>Our Proposal is binding upon us and subject to any modifications resulting from the Contract negotiations.</w:t>
      </w:r>
    </w:p>
    <w:p w14:paraId="00000136" w14:textId="77777777" w:rsidR="00450643" w:rsidRPr="00E46962" w:rsidRDefault="00450643">
      <w:pPr>
        <w:widowControl/>
        <w:pBdr>
          <w:top w:val="nil"/>
          <w:left w:val="nil"/>
          <w:bottom w:val="nil"/>
          <w:right w:val="nil"/>
          <w:between w:val="nil"/>
        </w:pBdr>
        <w:rPr>
          <w:rFonts w:ascii="Times" w:eastAsia="Times" w:hAnsi="Times" w:cs="Times"/>
          <w:i/>
          <w:color w:val="000000"/>
          <w:sz w:val="24"/>
          <w:szCs w:val="24"/>
        </w:rPr>
      </w:pPr>
    </w:p>
    <w:p w14:paraId="00000137" w14:textId="77777777" w:rsidR="00450643" w:rsidRPr="00E46962" w:rsidRDefault="004D6DB6">
      <w:pPr>
        <w:ind w:firstLine="709"/>
        <w:rPr>
          <w:rFonts w:ascii="Times" w:eastAsia="Times" w:hAnsi="Times" w:cs="Times"/>
          <w:sz w:val="24"/>
          <w:szCs w:val="24"/>
        </w:rPr>
      </w:pPr>
      <w:r w:rsidRPr="00E46962">
        <w:rPr>
          <w:rFonts w:ascii="Times" w:eastAsia="Times" w:hAnsi="Times" w:cs="Times"/>
          <w:sz w:val="24"/>
          <w:szCs w:val="24"/>
        </w:rPr>
        <w:t>We undertake, if our Proposal is accepted and the Contract is signed, to initiate the Services related to the assignment no later than the expected date for the commencement of the Services indicated in the Summary Sheet of the Instruction to Consultants.</w:t>
      </w:r>
    </w:p>
    <w:p w14:paraId="00000138" w14:textId="77777777" w:rsidR="00450643" w:rsidRPr="00E46962" w:rsidRDefault="00450643">
      <w:pPr>
        <w:rPr>
          <w:rFonts w:ascii="Times" w:eastAsia="Times" w:hAnsi="Times" w:cs="Times"/>
          <w:sz w:val="24"/>
          <w:szCs w:val="24"/>
        </w:rPr>
      </w:pPr>
    </w:p>
    <w:p w14:paraId="00000139" w14:textId="77777777" w:rsidR="00450643" w:rsidRPr="00E46962" w:rsidRDefault="004D6DB6">
      <w:pPr>
        <w:ind w:firstLine="709"/>
        <w:rPr>
          <w:rFonts w:ascii="Times" w:eastAsia="Times" w:hAnsi="Times" w:cs="Times"/>
          <w:sz w:val="24"/>
          <w:szCs w:val="24"/>
        </w:rPr>
      </w:pPr>
      <w:r w:rsidRPr="00E46962">
        <w:rPr>
          <w:rFonts w:ascii="Times" w:eastAsia="Times" w:hAnsi="Times" w:cs="Times"/>
          <w:sz w:val="24"/>
          <w:szCs w:val="24"/>
        </w:rPr>
        <w:t>We understand that you are not bound to accept any Proposal that you receive.</w:t>
      </w:r>
    </w:p>
    <w:p w14:paraId="0000013A" w14:textId="77777777" w:rsidR="00450643" w:rsidRPr="00E46962" w:rsidRDefault="00450643">
      <w:pPr>
        <w:rPr>
          <w:rFonts w:ascii="Times" w:eastAsia="Times" w:hAnsi="Times" w:cs="Times"/>
          <w:sz w:val="24"/>
          <w:szCs w:val="24"/>
        </w:rPr>
      </w:pPr>
    </w:p>
    <w:p w14:paraId="0000013B" w14:textId="77777777" w:rsidR="00450643" w:rsidRPr="00E46962" w:rsidRDefault="004D6DB6">
      <w:pPr>
        <w:ind w:firstLine="708"/>
        <w:rPr>
          <w:rFonts w:ascii="Times" w:eastAsia="Times" w:hAnsi="Times" w:cs="Times"/>
          <w:sz w:val="24"/>
          <w:szCs w:val="24"/>
        </w:rPr>
      </w:pPr>
      <w:r w:rsidRPr="00E46962">
        <w:rPr>
          <w:rFonts w:ascii="Times" w:eastAsia="Times" w:hAnsi="Times" w:cs="Times"/>
          <w:sz w:val="24"/>
          <w:szCs w:val="24"/>
        </w:rPr>
        <w:t>We remain,</w:t>
      </w:r>
    </w:p>
    <w:p w14:paraId="0000013C" w14:textId="77777777" w:rsidR="00450643" w:rsidRPr="00E46962" w:rsidRDefault="00450643">
      <w:pPr>
        <w:rPr>
          <w:rFonts w:ascii="Times" w:eastAsia="Times" w:hAnsi="Times" w:cs="Times"/>
          <w:sz w:val="24"/>
          <w:szCs w:val="24"/>
        </w:rPr>
      </w:pPr>
    </w:p>
    <w:p w14:paraId="0000013D" w14:textId="77777777" w:rsidR="00450643" w:rsidRPr="00E46962" w:rsidRDefault="004D6DB6">
      <w:pPr>
        <w:ind w:firstLine="708"/>
        <w:rPr>
          <w:rFonts w:ascii="Times" w:eastAsia="Times" w:hAnsi="Times" w:cs="Times"/>
          <w:sz w:val="24"/>
          <w:szCs w:val="24"/>
        </w:rPr>
      </w:pPr>
      <w:r w:rsidRPr="00E46962">
        <w:rPr>
          <w:rFonts w:ascii="Times" w:eastAsia="Times" w:hAnsi="Times" w:cs="Times"/>
          <w:sz w:val="24"/>
          <w:szCs w:val="24"/>
        </w:rPr>
        <w:t>Yours sincerely,</w:t>
      </w:r>
    </w:p>
    <w:p w14:paraId="0000013E" w14:textId="77777777" w:rsidR="00450643" w:rsidRPr="00E46962" w:rsidRDefault="00450643">
      <w:pPr>
        <w:rPr>
          <w:rFonts w:ascii="Times" w:eastAsia="Times" w:hAnsi="Times" w:cs="Times"/>
          <w:sz w:val="24"/>
          <w:szCs w:val="24"/>
        </w:rPr>
      </w:pPr>
    </w:p>
    <w:p w14:paraId="0000013F" w14:textId="77777777" w:rsidR="00450643" w:rsidRPr="00E46962" w:rsidRDefault="004D6DB6">
      <w:pPr>
        <w:tabs>
          <w:tab w:val="right" w:pos="8460"/>
        </w:tabs>
        <w:spacing w:line="360" w:lineRule="auto"/>
        <w:ind w:left="720"/>
        <w:rPr>
          <w:rFonts w:ascii="Times" w:eastAsia="Times" w:hAnsi="Times" w:cs="Times"/>
          <w:sz w:val="24"/>
          <w:szCs w:val="24"/>
          <w:u w:val="single"/>
        </w:rPr>
      </w:pPr>
      <w:r w:rsidRPr="00E46962">
        <w:rPr>
          <w:rFonts w:ascii="Times" w:eastAsia="Times" w:hAnsi="Times" w:cs="Times"/>
          <w:sz w:val="24"/>
          <w:szCs w:val="24"/>
        </w:rPr>
        <w:t xml:space="preserve">Authorized Signature </w:t>
      </w:r>
      <w:r w:rsidRPr="00E46962">
        <w:rPr>
          <w:rFonts w:ascii="Times" w:eastAsia="Times" w:hAnsi="Times" w:cs="Times"/>
          <w:color w:val="FF0000"/>
          <w:sz w:val="24"/>
          <w:szCs w:val="24"/>
        </w:rPr>
        <w:t>{In full and initials}</w:t>
      </w:r>
      <w:r w:rsidRPr="00E46962">
        <w:rPr>
          <w:rFonts w:ascii="Times" w:eastAsia="Times" w:hAnsi="Times" w:cs="Times"/>
          <w:color w:val="1F497D"/>
          <w:sz w:val="24"/>
          <w:szCs w:val="24"/>
        </w:rPr>
        <w:t>:</w:t>
      </w:r>
      <w:r w:rsidRPr="00E46962">
        <w:rPr>
          <w:rFonts w:ascii="Times" w:eastAsia="Times" w:hAnsi="Times" w:cs="Times"/>
          <w:sz w:val="24"/>
          <w:szCs w:val="24"/>
        </w:rPr>
        <w:t xml:space="preserve"> </w:t>
      </w:r>
      <w:r w:rsidRPr="00E46962">
        <w:rPr>
          <w:rFonts w:ascii="Times" w:eastAsia="Times" w:hAnsi="Times" w:cs="Times"/>
          <w:sz w:val="24"/>
          <w:szCs w:val="24"/>
          <w:u w:val="single"/>
        </w:rPr>
        <w:tab/>
      </w:r>
    </w:p>
    <w:p w14:paraId="00000140" w14:textId="77777777" w:rsidR="00450643" w:rsidRPr="00E46962" w:rsidRDefault="004D6DB6">
      <w:pPr>
        <w:tabs>
          <w:tab w:val="right" w:pos="8460"/>
        </w:tabs>
        <w:spacing w:line="360" w:lineRule="auto"/>
        <w:ind w:left="720"/>
        <w:rPr>
          <w:rFonts w:ascii="Times" w:eastAsia="Times" w:hAnsi="Times" w:cs="Times"/>
          <w:sz w:val="24"/>
          <w:szCs w:val="24"/>
          <w:u w:val="single"/>
        </w:rPr>
      </w:pPr>
      <w:r w:rsidRPr="00E46962">
        <w:rPr>
          <w:rFonts w:ascii="Times" w:eastAsia="Times" w:hAnsi="Times" w:cs="Times"/>
          <w:sz w:val="24"/>
          <w:szCs w:val="24"/>
        </w:rPr>
        <w:t xml:space="preserve">Name and Title of Signatory: </w:t>
      </w:r>
      <w:r w:rsidRPr="00E46962">
        <w:rPr>
          <w:rFonts w:ascii="Times" w:eastAsia="Times" w:hAnsi="Times" w:cs="Times"/>
          <w:sz w:val="24"/>
          <w:szCs w:val="24"/>
          <w:u w:val="single"/>
        </w:rPr>
        <w:tab/>
      </w:r>
    </w:p>
    <w:p w14:paraId="00000141" w14:textId="77777777" w:rsidR="00450643" w:rsidRPr="00E46962" w:rsidRDefault="004D6DB6">
      <w:pPr>
        <w:tabs>
          <w:tab w:val="right" w:pos="8460"/>
        </w:tabs>
        <w:spacing w:line="360" w:lineRule="auto"/>
        <w:ind w:left="720"/>
        <w:rPr>
          <w:rFonts w:ascii="Times" w:eastAsia="Times" w:hAnsi="Times" w:cs="Times"/>
          <w:sz w:val="24"/>
          <w:szCs w:val="24"/>
        </w:rPr>
      </w:pPr>
      <w:r w:rsidRPr="00E46962">
        <w:rPr>
          <w:rFonts w:ascii="Times" w:eastAsia="Times" w:hAnsi="Times" w:cs="Times"/>
          <w:sz w:val="24"/>
          <w:szCs w:val="24"/>
        </w:rPr>
        <w:t xml:space="preserve">Name of Firm: </w:t>
      </w:r>
      <w:r w:rsidRPr="00E46962">
        <w:rPr>
          <w:rFonts w:ascii="Times" w:eastAsia="Times" w:hAnsi="Times" w:cs="Times"/>
          <w:sz w:val="24"/>
          <w:szCs w:val="24"/>
          <w:u w:val="single"/>
        </w:rPr>
        <w:tab/>
      </w:r>
    </w:p>
    <w:p w14:paraId="00000142" w14:textId="77777777" w:rsidR="00450643" w:rsidRPr="00E46962" w:rsidRDefault="004D6DB6">
      <w:pPr>
        <w:tabs>
          <w:tab w:val="right" w:pos="8460"/>
        </w:tabs>
        <w:spacing w:line="360" w:lineRule="auto"/>
        <w:ind w:left="720"/>
        <w:rPr>
          <w:rFonts w:ascii="Times" w:eastAsia="Times" w:hAnsi="Times" w:cs="Times"/>
          <w:sz w:val="24"/>
          <w:szCs w:val="24"/>
          <w:u w:val="single"/>
        </w:rPr>
      </w:pPr>
      <w:r w:rsidRPr="00E46962">
        <w:rPr>
          <w:rFonts w:ascii="Times" w:eastAsia="Times" w:hAnsi="Times" w:cs="Times"/>
          <w:sz w:val="24"/>
          <w:szCs w:val="24"/>
        </w:rPr>
        <w:t xml:space="preserve">Address: </w:t>
      </w:r>
      <w:r w:rsidRPr="00E46962">
        <w:rPr>
          <w:rFonts w:ascii="Times" w:eastAsia="Times" w:hAnsi="Times" w:cs="Times"/>
          <w:sz w:val="24"/>
          <w:szCs w:val="24"/>
          <w:u w:val="single"/>
        </w:rPr>
        <w:tab/>
      </w:r>
    </w:p>
    <w:p w14:paraId="00000143" w14:textId="77777777" w:rsidR="00450643" w:rsidRPr="00E46962" w:rsidRDefault="004D6DB6">
      <w:pPr>
        <w:tabs>
          <w:tab w:val="right" w:pos="8460"/>
        </w:tabs>
        <w:spacing w:line="360" w:lineRule="auto"/>
        <w:ind w:left="720"/>
        <w:rPr>
          <w:rFonts w:ascii="Times" w:eastAsia="Times" w:hAnsi="Times" w:cs="Times"/>
          <w:sz w:val="24"/>
          <w:szCs w:val="24"/>
        </w:rPr>
      </w:pPr>
      <w:r w:rsidRPr="00E46962">
        <w:rPr>
          <w:rFonts w:ascii="Times" w:eastAsia="Times" w:hAnsi="Times" w:cs="Times"/>
          <w:sz w:val="24"/>
          <w:szCs w:val="24"/>
        </w:rPr>
        <w:t xml:space="preserve">Contact information (phone and e-mail): </w:t>
      </w:r>
      <w:r w:rsidRPr="00E46962">
        <w:rPr>
          <w:rFonts w:ascii="Times" w:eastAsia="Times" w:hAnsi="Times" w:cs="Times"/>
          <w:sz w:val="24"/>
          <w:szCs w:val="24"/>
          <w:u w:val="single"/>
        </w:rPr>
        <w:tab/>
      </w:r>
    </w:p>
    <w:p w14:paraId="00000144" w14:textId="77777777" w:rsidR="00450643" w:rsidRPr="00E46962" w:rsidRDefault="004D6DB6">
      <w:pPr>
        <w:pStyle w:val="3"/>
        <w:keepNext w:val="0"/>
        <w:ind w:left="840"/>
        <w:rPr>
          <w:rFonts w:ascii="Times" w:eastAsia="Times" w:hAnsi="Times" w:cs="Times"/>
          <w:sz w:val="24"/>
          <w:szCs w:val="24"/>
        </w:rPr>
      </w:pPr>
      <w:r w:rsidRPr="00E46962">
        <w:rPr>
          <w:rFonts w:ascii="Times" w:hAnsi="Times" w:cs="Times"/>
        </w:rPr>
        <w:br w:type="page"/>
      </w:r>
    </w:p>
    <w:p w14:paraId="00000145" w14:textId="77777777" w:rsidR="00450643" w:rsidRPr="00E46962" w:rsidRDefault="004D6DB6">
      <w:pPr>
        <w:jc w:val="center"/>
        <w:rPr>
          <w:rFonts w:ascii="Times" w:eastAsia="Times" w:hAnsi="Times" w:cs="Times"/>
          <w:b/>
          <w:smallCaps/>
          <w:sz w:val="28"/>
          <w:szCs w:val="28"/>
        </w:rPr>
      </w:pPr>
      <w:bookmarkStart w:id="29" w:name="_heading=h.3as4poj" w:colFirst="0" w:colLast="0"/>
      <w:bookmarkEnd w:id="29"/>
      <w:r w:rsidRPr="00E46962">
        <w:rPr>
          <w:rFonts w:ascii="Times" w:eastAsia="Times" w:hAnsi="Times" w:cs="Times"/>
          <w:b/>
          <w:sz w:val="28"/>
          <w:szCs w:val="28"/>
        </w:rPr>
        <w:t>Form TECH-2</w:t>
      </w:r>
      <w:r w:rsidRPr="00E46962">
        <w:rPr>
          <w:rFonts w:ascii="Times" w:eastAsia="Times" w:hAnsi="Times" w:cs="Times"/>
        </w:rPr>
        <w:t xml:space="preserve"> </w:t>
      </w:r>
    </w:p>
    <w:p w14:paraId="00000146" w14:textId="77777777" w:rsidR="00450643" w:rsidRPr="00E46962" w:rsidRDefault="00450643">
      <w:pPr>
        <w:jc w:val="center"/>
        <w:rPr>
          <w:rFonts w:ascii="Times" w:eastAsia="Times" w:hAnsi="Times" w:cs="Times"/>
          <w:b/>
          <w:smallCaps/>
          <w:sz w:val="28"/>
          <w:szCs w:val="28"/>
        </w:rPr>
      </w:pPr>
    </w:p>
    <w:p w14:paraId="00000147" w14:textId="77777777" w:rsidR="00450643" w:rsidRPr="00E46962" w:rsidRDefault="004D6DB6">
      <w:pPr>
        <w:jc w:val="center"/>
        <w:rPr>
          <w:rFonts w:ascii="Times" w:eastAsia="Times" w:hAnsi="Times" w:cs="Times"/>
          <w:b/>
          <w:smallCaps/>
          <w:sz w:val="28"/>
          <w:szCs w:val="28"/>
        </w:rPr>
      </w:pPr>
      <w:r w:rsidRPr="00E46962">
        <w:rPr>
          <w:rFonts w:ascii="Times" w:eastAsia="Times" w:hAnsi="Times" w:cs="Times"/>
          <w:b/>
          <w:smallCaps/>
          <w:sz w:val="28"/>
          <w:szCs w:val="28"/>
        </w:rPr>
        <w:t>Consultant’s Organization and Experience</w:t>
      </w:r>
    </w:p>
    <w:p w14:paraId="00000148" w14:textId="77777777" w:rsidR="00450643" w:rsidRPr="00E46962" w:rsidRDefault="00450643">
      <w:pPr>
        <w:rPr>
          <w:rFonts w:ascii="Times" w:eastAsia="Times" w:hAnsi="Times" w:cs="Times"/>
          <w:sz w:val="24"/>
          <w:szCs w:val="24"/>
        </w:rPr>
      </w:pPr>
    </w:p>
    <w:p w14:paraId="00000149" w14:textId="77777777" w:rsidR="00450643" w:rsidRPr="00E46962" w:rsidRDefault="00450643">
      <w:pPr>
        <w:rPr>
          <w:rFonts w:ascii="Times" w:eastAsia="Times" w:hAnsi="Times" w:cs="Times"/>
          <w:smallCaps/>
          <w:sz w:val="24"/>
          <w:szCs w:val="24"/>
        </w:rPr>
      </w:pPr>
    </w:p>
    <w:p w14:paraId="0000014A" w14:textId="77777777" w:rsidR="00450643" w:rsidRPr="00E46962" w:rsidRDefault="004D6DB6">
      <w:pPr>
        <w:tabs>
          <w:tab w:val="left" w:pos="1314"/>
          <w:tab w:val="left" w:pos="1854"/>
        </w:tabs>
        <w:rPr>
          <w:rFonts w:ascii="Times" w:eastAsia="Times" w:hAnsi="Times" w:cs="Times"/>
          <w:color w:val="1F497D"/>
          <w:sz w:val="24"/>
          <w:szCs w:val="24"/>
        </w:rPr>
      </w:pPr>
      <w:r w:rsidRPr="00E46962">
        <w:rPr>
          <w:rFonts w:ascii="Times" w:eastAsia="Times" w:hAnsi="Times" w:cs="Times"/>
          <w:color w:val="FF0000"/>
          <w:sz w:val="24"/>
          <w:szCs w:val="24"/>
        </w:rPr>
        <w:t xml:space="preserve">{Form TECH-2: a brief description of the Consultant’s organization and an outline of the recent experience of the Consultant that is most relevant to the assignment.  In the case of a joint venture, information on similar assignments shall be provided for each partner. </w:t>
      </w:r>
      <w:sdt>
        <w:sdtPr>
          <w:rPr>
            <w:rFonts w:ascii="Times" w:hAnsi="Times" w:cs="Times"/>
          </w:rPr>
          <w:tag w:val="goog_rdk_7"/>
          <w:id w:val="-35192644"/>
        </w:sdtPr>
        <w:sdtContent/>
      </w:sdt>
      <w:r w:rsidRPr="00E46962">
        <w:rPr>
          <w:rFonts w:ascii="Times" w:eastAsia="Times" w:hAnsi="Times" w:cs="Times"/>
          <w:color w:val="FF0000"/>
          <w:sz w:val="24"/>
          <w:szCs w:val="24"/>
        </w:rPr>
        <w:t xml:space="preserve"> For each assignment, the outline should indicate the duration of the assignment, the contract amount (total and, if it was done in a form of a joint venture or a sub-consultancy, the amount paid to the Consultant), and the Consultant’s role/involvement.}</w:t>
      </w:r>
    </w:p>
    <w:p w14:paraId="0000014B" w14:textId="77777777" w:rsidR="00450643" w:rsidRPr="00E46962" w:rsidRDefault="00450643">
      <w:pPr>
        <w:rPr>
          <w:rFonts w:ascii="Times" w:eastAsia="Times" w:hAnsi="Times" w:cs="Times"/>
          <w:smallCaps/>
          <w:sz w:val="24"/>
          <w:szCs w:val="24"/>
        </w:rPr>
      </w:pPr>
    </w:p>
    <w:p w14:paraId="0000014C" w14:textId="77777777" w:rsidR="00450643" w:rsidRPr="00E46962" w:rsidRDefault="00450643">
      <w:pPr>
        <w:rPr>
          <w:rFonts w:ascii="Times" w:eastAsia="Times" w:hAnsi="Times" w:cs="Times"/>
          <w:smallCaps/>
          <w:sz w:val="24"/>
          <w:szCs w:val="24"/>
        </w:rPr>
      </w:pPr>
    </w:p>
    <w:p w14:paraId="0000014D" w14:textId="77777777" w:rsidR="00450643" w:rsidRPr="00E46962" w:rsidRDefault="004D6DB6">
      <w:pPr>
        <w:jc w:val="center"/>
        <w:rPr>
          <w:rFonts w:ascii="Times" w:eastAsia="Times" w:hAnsi="Times" w:cs="Times"/>
          <w:b/>
          <w:sz w:val="28"/>
          <w:szCs w:val="28"/>
        </w:rPr>
      </w:pPr>
      <w:r w:rsidRPr="00E46962">
        <w:rPr>
          <w:rFonts w:ascii="Times" w:eastAsia="Times" w:hAnsi="Times" w:cs="Times"/>
          <w:b/>
          <w:sz w:val="28"/>
          <w:szCs w:val="28"/>
        </w:rPr>
        <w:t>A - Consultant’s Organization</w:t>
      </w:r>
    </w:p>
    <w:p w14:paraId="0000014E" w14:textId="77777777" w:rsidR="00450643" w:rsidRPr="00E46962" w:rsidRDefault="00450643">
      <w:pPr>
        <w:rPr>
          <w:rFonts w:ascii="Times" w:eastAsia="Times" w:hAnsi="Times" w:cs="Times"/>
        </w:rPr>
      </w:pPr>
    </w:p>
    <w:p w14:paraId="0000014F" w14:textId="77777777" w:rsidR="00450643" w:rsidRPr="00E46962" w:rsidRDefault="004D6DB6">
      <w:pPr>
        <w:widowControl/>
        <w:pBdr>
          <w:top w:val="nil"/>
          <w:left w:val="nil"/>
          <w:bottom w:val="nil"/>
          <w:right w:val="nil"/>
          <w:between w:val="nil"/>
        </w:pBdr>
        <w:rPr>
          <w:rFonts w:ascii="Times" w:eastAsia="Times" w:hAnsi="Times" w:cs="Times"/>
          <w:color w:val="1F497D"/>
          <w:sz w:val="24"/>
          <w:szCs w:val="24"/>
        </w:rPr>
      </w:pPr>
      <w:r w:rsidRPr="00E46962">
        <w:rPr>
          <w:rFonts w:ascii="Times" w:eastAsia="Times" w:hAnsi="Times" w:cs="Times"/>
          <w:color w:val="FF0000"/>
          <w:sz w:val="24"/>
          <w:szCs w:val="24"/>
        </w:rPr>
        <w:t>{Provide here a brief description of the background and organization of your company, and - in case of a joint venture - of each member for this assignment, including organizational chart, a list of Board of Directors, and beneficial ownership.}</w:t>
      </w:r>
    </w:p>
    <w:p w14:paraId="00000150" w14:textId="77777777" w:rsidR="00450643" w:rsidRPr="00E46962" w:rsidRDefault="00450643">
      <w:pPr>
        <w:widowControl/>
        <w:pBdr>
          <w:top w:val="nil"/>
          <w:left w:val="nil"/>
          <w:bottom w:val="nil"/>
          <w:right w:val="nil"/>
          <w:between w:val="nil"/>
        </w:pBdr>
        <w:rPr>
          <w:rFonts w:ascii="Times" w:eastAsia="Times" w:hAnsi="Times" w:cs="Times"/>
          <w:color w:val="000000"/>
          <w:sz w:val="24"/>
          <w:szCs w:val="24"/>
        </w:rPr>
      </w:pPr>
    </w:p>
    <w:p w14:paraId="00000151" w14:textId="77777777" w:rsidR="00450643" w:rsidRPr="00E46962" w:rsidRDefault="00450643">
      <w:pPr>
        <w:widowControl/>
        <w:pBdr>
          <w:top w:val="nil"/>
          <w:left w:val="nil"/>
          <w:bottom w:val="nil"/>
          <w:right w:val="nil"/>
          <w:between w:val="nil"/>
        </w:pBdr>
        <w:rPr>
          <w:rFonts w:ascii="Times" w:eastAsia="Times" w:hAnsi="Times" w:cs="Times"/>
          <w:color w:val="000000"/>
          <w:sz w:val="24"/>
          <w:szCs w:val="24"/>
        </w:rPr>
      </w:pPr>
    </w:p>
    <w:p w14:paraId="00000152" w14:textId="77777777" w:rsidR="00450643" w:rsidRPr="00E46962" w:rsidRDefault="004D6DB6">
      <w:pPr>
        <w:jc w:val="center"/>
        <w:rPr>
          <w:rFonts w:ascii="Times" w:eastAsia="Times" w:hAnsi="Times" w:cs="Times"/>
          <w:b/>
          <w:sz w:val="28"/>
          <w:szCs w:val="28"/>
        </w:rPr>
      </w:pPr>
      <w:r w:rsidRPr="00E46962">
        <w:rPr>
          <w:rFonts w:ascii="Times" w:eastAsia="Times" w:hAnsi="Times" w:cs="Times"/>
          <w:b/>
          <w:sz w:val="28"/>
          <w:szCs w:val="28"/>
        </w:rPr>
        <w:t>B - Consultant’s Experience</w:t>
      </w:r>
    </w:p>
    <w:p w14:paraId="00000153" w14:textId="77777777" w:rsidR="00450643" w:rsidRPr="00E46962" w:rsidRDefault="00450643">
      <w:pPr>
        <w:rPr>
          <w:rFonts w:ascii="Times" w:eastAsia="Times" w:hAnsi="Times" w:cs="Times"/>
          <w:sz w:val="24"/>
          <w:szCs w:val="24"/>
        </w:rPr>
      </w:pPr>
    </w:p>
    <w:p w14:paraId="00000154" w14:textId="1F7C4A4B" w:rsidR="00450643" w:rsidRPr="00E46962" w:rsidRDefault="004D6DB6">
      <w:pPr>
        <w:tabs>
          <w:tab w:val="left" w:pos="1314"/>
          <w:tab w:val="left" w:pos="1854"/>
        </w:tabs>
        <w:rPr>
          <w:rFonts w:ascii="Times" w:eastAsia="Times" w:hAnsi="Times" w:cs="Times"/>
          <w:color w:val="FF0000"/>
          <w:sz w:val="24"/>
          <w:szCs w:val="24"/>
        </w:rPr>
      </w:pPr>
      <w:r w:rsidRPr="00E46962">
        <w:rPr>
          <w:rFonts w:ascii="Times" w:eastAsia="Times" w:hAnsi="Times" w:cs="Times"/>
          <w:color w:val="FF0000"/>
          <w:sz w:val="24"/>
          <w:szCs w:val="24"/>
        </w:rPr>
        <w:t xml:space="preserve">{1. List only previous </w:t>
      </w:r>
      <w:r w:rsidRPr="00E46962">
        <w:rPr>
          <w:rFonts w:ascii="Times" w:eastAsia="Times" w:hAnsi="Times" w:cs="Times"/>
          <w:color w:val="FF0000"/>
          <w:sz w:val="24"/>
          <w:szCs w:val="24"/>
          <w:u w:val="single"/>
        </w:rPr>
        <w:t>similar</w:t>
      </w:r>
      <w:r w:rsidRPr="00E46962">
        <w:rPr>
          <w:rFonts w:ascii="Times" w:eastAsia="Times" w:hAnsi="Times" w:cs="Times"/>
          <w:color w:val="FF0000"/>
          <w:sz w:val="24"/>
          <w:szCs w:val="24"/>
        </w:rPr>
        <w:t xml:space="preserve"> assignments successfully completed in the last</w:t>
      </w:r>
      <w:r w:rsidRPr="00574628">
        <w:rPr>
          <w:rFonts w:ascii="Times" w:eastAsia="Times" w:hAnsi="Times" w:cs="Times"/>
          <w:i/>
          <w:color w:val="FF0000"/>
          <w:sz w:val="24"/>
          <w:szCs w:val="24"/>
        </w:rPr>
        <w:t xml:space="preserve"> </w:t>
      </w:r>
      <w:r w:rsidR="0081799B" w:rsidRPr="00574628">
        <w:rPr>
          <w:rFonts w:ascii="Times" w:eastAsia="Times" w:hAnsi="Times" w:cs="Times"/>
          <w:color w:val="FF0000"/>
          <w:sz w:val="24"/>
          <w:szCs w:val="24"/>
        </w:rPr>
        <w:t>three</w:t>
      </w:r>
      <w:r w:rsidRPr="00E46962">
        <w:rPr>
          <w:rFonts w:ascii="Times" w:eastAsia="Times" w:hAnsi="Times" w:cs="Times"/>
          <w:color w:val="FF0000"/>
          <w:sz w:val="24"/>
          <w:szCs w:val="24"/>
        </w:rPr>
        <w:t xml:space="preserve"> years.}</w:t>
      </w:r>
    </w:p>
    <w:p w14:paraId="00000155" w14:textId="08F54A52" w:rsidR="00450643" w:rsidRPr="00E46962" w:rsidRDefault="004D6DB6">
      <w:pPr>
        <w:rPr>
          <w:rFonts w:ascii="Times" w:eastAsia="Times" w:hAnsi="Times" w:cs="Times"/>
          <w:color w:val="1F497D"/>
          <w:sz w:val="24"/>
          <w:szCs w:val="24"/>
        </w:rPr>
      </w:pPr>
      <w:r w:rsidRPr="00E46962">
        <w:rPr>
          <w:rFonts w:ascii="Times" w:eastAsia="Times" w:hAnsi="Times" w:cs="Times"/>
          <w:color w:val="FF0000"/>
          <w:sz w:val="24"/>
          <w:szCs w:val="24"/>
        </w:rPr>
        <w:t xml:space="preserve">{2. </w:t>
      </w:r>
      <w:sdt>
        <w:sdtPr>
          <w:rPr>
            <w:rFonts w:ascii="Times" w:hAnsi="Times" w:cs="Times"/>
          </w:rPr>
          <w:tag w:val="goog_rdk_8"/>
          <w:id w:val="-1077977039"/>
        </w:sdtPr>
        <w:sdtContent/>
      </w:sdt>
      <w:r w:rsidRPr="00E46962">
        <w:rPr>
          <w:rFonts w:ascii="Times" w:eastAsia="Times" w:hAnsi="Times" w:cs="Times"/>
          <w:color w:val="FF0000"/>
          <w:sz w:val="24"/>
          <w:szCs w:val="24"/>
        </w:rPr>
        <w:t>List only those assignments for which the Consultant was legally contracted by JICA</w:t>
      </w:r>
      <w:r w:rsidR="00742A78" w:rsidRPr="00E46962">
        <w:rPr>
          <w:rFonts w:ascii="Times" w:eastAsia="Times" w:hAnsi="Times" w:cs="Times"/>
          <w:color w:val="FF0000"/>
          <w:sz w:val="24"/>
          <w:szCs w:val="24"/>
        </w:rPr>
        <w:t xml:space="preserve">, </w:t>
      </w:r>
      <w:r w:rsidR="00532E2D" w:rsidRPr="00574628">
        <w:rPr>
          <w:rFonts w:ascii="Times" w:eastAsia="Times" w:hAnsi="Times" w:cs="Times"/>
          <w:color w:val="FF0000"/>
          <w:sz w:val="24"/>
          <w:szCs w:val="24"/>
        </w:rPr>
        <w:t>RGOB</w:t>
      </w:r>
      <w:r w:rsidR="00742A78" w:rsidRPr="00574628">
        <w:rPr>
          <w:rFonts w:ascii="Times" w:eastAsia="Times" w:hAnsi="Times" w:cs="Times"/>
          <w:color w:val="FF0000"/>
          <w:sz w:val="24"/>
          <w:szCs w:val="24"/>
        </w:rPr>
        <w:t>, UN</w:t>
      </w:r>
      <w:r w:rsidR="00532E2D" w:rsidRPr="00574628">
        <w:rPr>
          <w:rFonts w:ascii="Times" w:eastAsia="Times" w:hAnsi="Times" w:cs="Times"/>
          <w:color w:val="FF0000"/>
          <w:sz w:val="24"/>
          <w:szCs w:val="24"/>
        </w:rPr>
        <w:t xml:space="preserve"> organizations</w:t>
      </w:r>
      <w:r w:rsidRPr="00574628">
        <w:rPr>
          <w:rFonts w:ascii="Times" w:eastAsia="Times" w:hAnsi="Times" w:cs="Times"/>
          <w:color w:val="FF0000"/>
          <w:sz w:val="24"/>
          <w:szCs w:val="24"/>
        </w:rPr>
        <w:t xml:space="preserve"> a</w:t>
      </w:r>
      <w:r w:rsidRPr="00E46962">
        <w:rPr>
          <w:rFonts w:ascii="Times" w:eastAsia="Times" w:hAnsi="Times" w:cs="Times"/>
          <w:color w:val="FF0000"/>
          <w:sz w:val="24"/>
          <w:szCs w:val="24"/>
        </w:rPr>
        <w:t xml:space="preserve">nd other similar organizations as a company or was one of the joint venture partners.  Assignments completed by the Consultant’s individual experts working privately or through other consulting firms cannot be claimed as the relevant experience of the Consultant, or that of the Consultant’s partners or sub-consultants, but can be claimed by the experts themselves in their CVs.  The Consultant should be prepared to substantiate the claimed experience by presenting copies of relevant documents and references if </w:t>
      </w:r>
      <w:proofErr w:type="gramStart"/>
      <w:r w:rsidRPr="00E46962">
        <w:rPr>
          <w:rFonts w:ascii="Times" w:eastAsia="Times" w:hAnsi="Times" w:cs="Times"/>
          <w:color w:val="FF0000"/>
          <w:sz w:val="24"/>
          <w:szCs w:val="24"/>
        </w:rPr>
        <w:t>so</w:t>
      </w:r>
      <w:proofErr w:type="gramEnd"/>
      <w:r w:rsidRPr="00E46962">
        <w:rPr>
          <w:rFonts w:ascii="Times" w:eastAsia="Times" w:hAnsi="Times" w:cs="Times"/>
          <w:color w:val="FF0000"/>
          <w:sz w:val="24"/>
          <w:szCs w:val="24"/>
        </w:rPr>
        <w:t xml:space="preserve"> requested by JICA.}</w:t>
      </w:r>
    </w:p>
    <w:p w14:paraId="00000156" w14:textId="77777777" w:rsidR="00450643" w:rsidRPr="00E46962" w:rsidRDefault="00450643">
      <w:pPr>
        <w:rPr>
          <w:rFonts w:ascii="Times" w:eastAsia="Times" w:hAnsi="Times" w:cs="Times"/>
          <w:b/>
          <w:smallCaps/>
          <w:sz w:val="28"/>
          <w:szCs w:val="28"/>
        </w:rPr>
      </w:pPr>
    </w:p>
    <w:tbl>
      <w:tblPr>
        <w:tblW w:w="89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242"/>
        <w:gridCol w:w="2358"/>
        <w:gridCol w:w="1666"/>
        <w:gridCol w:w="2014"/>
        <w:gridCol w:w="1673"/>
      </w:tblGrid>
      <w:tr w:rsidR="00450643" w:rsidRPr="00E46962" w14:paraId="380FFB6E" w14:textId="77777777">
        <w:trPr>
          <w:trHeight w:val="1247"/>
          <w:tblHeader/>
        </w:trPr>
        <w:tc>
          <w:tcPr>
            <w:tcW w:w="1242" w:type="dxa"/>
            <w:vAlign w:val="center"/>
          </w:tcPr>
          <w:p w14:paraId="00000157" w14:textId="77777777" w:rsidR="00450643" w:rsidRPr="00E46962" w:rsidRDefault="004D6DB6">
            <w:pPr>
              <w:jc w:val="center"/>
              <w:rPr>
                <w:rFonts w:ascii="Times" w:eastAsia="Times" w:hAnsi="Times" w:cs="Times"/>
                <w:b/>
              </w:rPr>
            </w:pPr>
            <w:r w:rsidRPr="00E46962">
              <w:rPr>
                <w:rFonts w:ascii="Times" w:eastAsia="Times" w:hAnsi="Times" w:cs="Times"/>
                <w:b/>
              </w:rPr>
              <w:t>Duration</w:t>
            </w:r>
          </w:p>
        </w:tc>
        <w:tc>
          <w:tcPr>
            <w:tcW w:w="2358" w:type="dxa"/>
            <w:vAlign w:val="center"/>
          </w:tcPr>
          <w:p w14:paraId="00000158" w14:textId="77777777" w:rsidR="00450643" w:rsidRPr="00E46962" w:rsidRDefault="004D6DB6">
            <w:pPr>
              <w:jc w:val="center"/>
              <w:rPr>
                <w:rFonts w:ascii="Times" w:eastAsia="Times" w:hAnsi="Times" w:cs="Times"/>
                <w:b/>
              </w:rPr>
            </w:pPr>
            <w:r w:rsidRPr="00E46962">
              <w:rPr>
                <w:rFonts w:ascii="Times" w:eastAsia="Times" w:hAnsi="Times" w:cs="Times"/>
                <w:b/>
              </w:rPr>
              <w:t>Assignment name &amp; brief description of main deliverables/outputs</w:t>
            </w:r>
          </w:p>
        </w:tc>
        <w:tc>
          <w:tcPr>
            <w:tcW w:w="1666" w:type="dxa"/>
            <w:vAlign w:val="center"/>
          </w:tcPr>
          <w:p w14:paraId="00000159" w14:textId="77777777" w:rsidR="00450643" w:rsidRPr="00E46962" w:rsidRDefault="004D6DB6">
            <w:pPr>
              <w:jc w:val="center"/>
              <w:rPr>
                <w:rFonts w:ascii="Times" w:eastAsia="Times" w:hAnsi="Times" w:cs="Times"/>
                <w:b/>
              </w:rPr>
            </w:pPr>
            <w:r w:rsidRPr="00E46962">
              <w:rPr>
                <w:rFonts w:ascii="Times" w:eastAsia="Times" w:hAnsi="Times" w:cs="Times"/>
                <w:b/>
              </w:rPr>
              <w:t>Name of Client &amp; Country of Assignment</w:t>
            </w:r>
          </w:p>
        </w:tc>
        <w:tc>
          <w:tcPr>
            <w:tcW w:w="2014" w:type="dxa"/>
            <w:vAlign w:val="center"/>
          </w:tcPr>
          <w:p w14:paraId="0000015A" w14:textId="77777777" w:rsidR="00450643" w:rsidRPr="00E46962" w:rsidRDefault="004D6DB6">
            <w:pPr>
              <w:jc w:val="center"/>
              <w:rPr>
                <w:rFonts w:ascii="Times" w:eastAsia="Times" w:hAnsi="Times" w:cs="Times"/>
                <w:b/>
              </w:rPr>
            </w:pPr>
            <w:r w:rsidRPr="00E46962">
              <w:rPr>
                <w:rFonts w:ascii="Times" w:eastAsia="Times" w:hAnsi="Times" w:cs="Times"/>
                <w:b/>
              </w:rPr>
              <w:t>Approx. Contract value (in US$ equivalent) / Amount paid to your firm</w:t>
            </w:r>
          </w:p>
        </w:tc>
        <w:tc>
          <w:tcPr>
            <w:tcW w:w="1673" w:type="dxa"/>
            <w:vAlign w:val="center"/>
          </w:tcPr>
          <w:p w14:paraId="0000015B" w14:textId="77777777" w:rsidR="00450643" w:rsidRPr="00E46962" w:rsidRDefault="004D6DB6">
            <w:pPr>
              <w:jc w:val="center"/>
              <w:rPr>
                <w:rFonts w:ascii="Times" w:eastAsia="Times" w:hAnsi="Times" w:cs="Times"/>
                <w:b/>
              </w:rPr>
            </w:pPr>
            <w:r w:rsidRPr="00E46962">
              <w:rPr>
                <w:rFonts w:ascii="Times" w:eastAsia="Times" w:hAnsi="Times" w:cs="Times"/>
                <w:b/>
              </w:rPr>
              <w:t>Role on the Assignment</w:t>
            </w:r>
          </w:p>
        </w:tc>
      </w:tr>
      <w:tr w:rsidR="00450643" w:rsidRPr="00E46962" w14:paraId="582D7B6F" w14:textId="77777777">
        <w:tc>
          <w:tcPr>
            <w:tcW w:w="1242" w:type="dxa"/>
          </w:tcPr>
          <w:p w14:paraId="0000015C" w14:textId="77777777" w:rsidR="00450643" w:rsidRPr="00E46962" w:rsidRDefault="004D6DB6">
            <w:pPr>
              <w:rPr>
                <w:rFonts w:ascii="Times" w:eastAsia="Times" w:hAnsi="Times" w:cs="Times"/>
                <w:color w:val="FF0000"/>
              </w:rPr>
            </w:pPr>
            <w:r w:rsidRPr="00E46962">
              <w:rPr>
                <w:rFonts w:ascii="Times" w:eastAsia="Times" w:hAnsi="Times" w:cs="Times"/>
                <w:color w:val="FF0000"/>
                <w:sz w:val="22"/>
              </w:rPr>
              <w:t>{e.g., Jan.2009– Apr.2010}</w:t>
            </w:r>
          </w:p>
        </w:tc>
        <w:tc>
          <w:tcPr>
            <w:tcW w:w="2358" w:type="dxa"/>
          </w:tcPr>
          <w:p w14:paraId="0000015D" w14:textId="77777777" w:rsidR="00450643" w:rsidRPr="00E46962" w:rsidRDefault="004D6DB6">
            <w:pPr>
              <w:rPr>
                <w:rFonts w:ascii="Times" w:eastAsia="Times" w:hAnsi="Times" w:cs="Times"/>
                <w:color w:val="FF0000"/>
              </w:rPr>
            </w:pPr>
            <w:r w:rsidRPr="00E46962">
              <w:rPr>
                <w:rFonts w:ascii="Times" w:eastAsia="Times" w:hAnsi="Times" w:cs="Times"/>
                <w:color w:val="FF0000"/>
                <w:sz w:val="22"/>
              </w:rPr>
              <w:t>{e.g., “Improvement quality of...............”: designed master plan for rationalization of ........</w:t>
            </w:r>
            <w:proofErr w:type="gramStart"/>
            <w:r w:rsidRPr="00E46962">
              <w:rPr>
                <w:rFonts w:ascii="Times" w:eastAsia="Times" w:hAnsi="Times" w:cs="Times"/>
                <w:color w:val="FF0000"/>
                <w:sz w:val="22"/>
              </w:rPr>
              <w:t>; }</w:t>
            </w:r>
            <w:proofErr w:type="gramEnd"/>
          </w:p>
        </w:tc>
        <w:tc>
          <w:tcPr>
            <w:tcW w:w="1666" w:type="dxa"/>
          </w:tcPr>
          <w:p w14:paraId="0000015E" w14:textId="77777777" w:rsidR="00450643" w:rsidRPr="00E46962" w:rsidRDefault="004D6DB6">
            <w:pPr>
              <w:rPr>
                <w:rFonts w:ascii="Times" w:eastAsia="Times" w:hAnsi="Times" w:cs="Times"/>
                <w:color w:val="FF0000"/>
              </w:rPr>
            </w:pPr>
            <w:r w:rsidRPr="00E46962">
              <w:rPr>
                <w:rFonts w:ascii="Times" w:eastAsia="Times" w:hAnsi="Times" w:cs="Times"/>
                <w:color w:val="FF0000"/>
                <w:sz w:val="22"/>
              </w:rPr>
              <w:t>{e.g., Ministry of ......, country}</w:t>
            </w:r>
          </w:p>
        </w:tc>
        <w:tc>
          <w:tcPr>
            <w:tcW w:w="2014" w:type="dxa"/>
          </w:tcPr>
          <w:p w14:paraId="0000015F" w14:textId="77777777" w:rsidR="00450643" w:rsidRPr="00E46962" w:rsidRDefault="004D6DB6">
            <w:pPr>
              <w:rPr>
                <w:rFonts w:ascii="Times" w:eastAsia="Times" w:hAnsi="Times" w:cs="Times"/>
                <w:color w:val="FF0000"/>
              </w:rPr>
            </w:pPr>
            <w:r w:rsidRPr="00E46962">
              <w:rPr>
                <w:rFonts w:ascii="Times" w:eastAsia="Times" w:hAnsi="Times" w:cs="Times"/>
                <w:color w:val="FF0000"/>
                <w:sz w:val="22"/>
              </w:rPr>
              <w:t>{e.g., US$1 mill/US$0.5 mill}</w:t>
            </w:r>
          </w:p>
        </w:tc>
        <w:tc>
          <w:tcPr>
            <w:tcW w:w="1673" w:type="dxa"/>
          </w:tcPr>
          <w:p w14:paraId="00000160" w14:textId="77777777" w:rsidR="00450643" w:rsidRPr="00E46962" w:rsidRDefault="004D6DB6">
            <w:pPr>
              <w:rPr>
                <w:rFonts w:ascii="Times" w:eastAsia="Times" w:hAnsi="Times" w:cs="Times"/>
                <w:color w:val="FF0000"/>
              </w:rPr>
            </w:pPr>
            <w:r w:rsidRPr="00E46962">
              <w:rPr>
                <w:rFonts w:ascii="Times" w:eastAsia="Times" w:hAnsi="Times" w:cs="Times"/>
                <w:color w:val="FF0000"/>
                <w:sz w:val="22"/>
              </w:rPr>
              <w:t>{e.g., Lead partner in a JV A&amp;B&amp;C}</w:t>
            </w:r>
          </w:p>
        </w:tc>
      </w:tr>
      <w:tr w:rsidR="00450643" w:rsidRPr="00E46962" w14:paraId="63E52E4F" w14:textId="77777777">
        <w:tc>
          <w:tcPr>
            <w:tcW w:w="1242" w:type="dxa"/>
          </w:tcPr>
          <w:p w14:paraId="00000161" w14:textId="77777777" w:rsidR="00450643" w:rsidRPr="00E46962" w:rsidRDefault="004D6DB6">
            <w:pPr>
              <w:rPr>
                <w:rFonts w:ascii="Times" w:eastAsia="Times" w:hAnsi="Times" w:cs="Times"/>
                <w:color w:val="FF0000"/>
              </w:rPr>
            </w:pPr>
            <w:r w:rsidRPr="00E46962">
              <w:rPr>
                <w:rFonts w:ascii="Times" w:eastAsia="Times" w:hAnsi="Times" w:cs="Times"/>
                <w:color w:val="FF0000"/>
                <w:sz w:val="22"/>
              </w:rPr>
              <w:t>{e.g., Jan-May 2008}</w:t>
            </w:r>
          </w:p>
        </w:tc>
        <w:tc>
          <w:tcPr>
            <w:tcW w:w="2358" w:type="dxa"/>
          </w:tcPr>
          <w:p w14:paraId="00000162" w14:textId="77777777" w:rsidR="00450643" w:rsidRPr="00E46962" w:rsidRDefault="004D6DB6">
            <w:pPr>
              <w:rPr>
                <w:rFonts w:ascii="Times" w:eastAsia="Times" w:hAnsi="Times" w:cs="Times"/>
                <w:color w:val="FF0000"/>
              </w:rPr>
            </w:pPr>
            <w:r w:rsidRPr="00E46962">
              <w:rPr>
                <w:rFonts w:ascii="Times" w:eastAsia="Times" w:hAnsi="Times" w:cs="Times"/>
                <w:color w:val="FF0000"/>
                <w:sz w:val="22"/>
              </w:rPr>
              <w:t>{e.g., “Support to sub-national government</w:t>
            </w:r>
            <w:proofErr w:type="gramStart"/>
            <w:r w:rsidRPr="00E46962">
              <w:rPr>
                <w:rFonts w:ascii="Times" w:eastAsia="Times" w:hAnsi="Times" w:cs="Times"/>
                <w:color w:val="FF0000"/>
                <w:sz w:val="22"/>
              </w:rPr>
              <w:t>.....</w:t>
            </w:r>
            <w:proofErr w:type="gramEnd"/>
            <w:r w:rsidRPr="00E46962">
              <w:rPr>
                <w:rFonts w:ascii="Times" w:eastAsia="Times" w:hAnsi="Times" w:cs="Times"/>
                <w:color w:val="FF0000"/>
                <w:sz w:val="22"/>
              </w:rPr>
              <w:t>” : drafted secondary level regulations on..............}</w:t>
            </w:r>
          </w:p>
        </w:tc>
        <w:tc>
          <w:tcPr>
            <w:tcW w:w="1666" w:type="dxa"/>
          </w:tcPr>
          <w:p w14:paraId="00000163" w14:textId="77777777" w:rsidR="00450643" w:rsidRPr="00E46962" w:rsidRDefault="004D6DB6">
            <w:pPr>
              <w:rPr>
                <w:rFonts w:ascii="Times" w:eastAsia="Times" w:hAnsi="Times" w:cs="Times"/>
                <w:color w:val="FF0000"/>
              </w:rPr>
            </w:pPr>
            <w:r w:rsidRPr="00E46962">
              <w:rPr>
                <w:rFonts w:ascii="Times" w:eastAsia="Times" w:hAnsi="Times" w:cs="Times"/>
                <w:color w:val="FF0000"/>
                <w:sz w:val="22"/>
              </w:rPr>
              <w:t>{e.g., municipality of........., country}</w:t>
            </w:r>
          </w:p>
        </w:tc>
        <w:tc>
          <w:tcPr>
            <w:tcW w:w="2014" w:type="dxa"/>
          </w:tcPr>
          <w:p w14:paraId="00000164" w14:textId="77777777" w:rsidR="00450643" w:rsidRPr="00E46962" w:rsidRDefault="004D6DB6">
            <w:pPr>
              <w:rPr>
                <w:rFonts w:ascii="Times" w:eastAsia="Times" w:hAnsi="Times" w:cs="Times"/>
                <w:color w:val="FF0000"/>
              </w:rPr>
            </w:pPr>
            <w:r w:rsidRPr="00E46962">
              <w:rPr>
                <w:rFonts w:ascii="Times" w:eastAsia="Times" w:hAnsi="Times" w:cs="Times"/>
                <w:color w:val="FF0000"/>
                <w:sz w:val="22"/>
              </w:rPr>
              <w:t>{e.g., US$0.2 mil/US$0.2 mil}</w:t>
            </w:r>
          </w:p>
        </w:tc>
        <w:tc>
          <w:tcPr>
            <w:tcW w:w="1673" w:type="dxa"/>
          </w:tcPr>
          <w:p w14:paraId="00000165" w14:textId="77777777" w:rsidR="00450643" w:rsidRPr="00E46962" w:rsidRDefault="004D6DB6">
            <w:pPr>
              <w:rPr>
                <w:rFonts w:ascii="Times" w:eastAsia="Times" w:hAnsi="Times" w:cs="Times"/>
                <w:color w:val="FF0000"/>
              </w:rPr>
            </w:pPr>
            <w:r w:rsidRPr="00E46962">
              <w:rPr>
                <w:rFonts w:ascii="Times" w:eastAsia="Times" w:hAnsi="Times" w:cs="Times"/>
                <w:color w:val="FF0000"/>
                <w:sz w:val="22"/>
              </w:rPr>
              <w:t>{e.g., sole Consultant}</w:t>
            </w:r>
          </w:p>
        </w:tc>
      </w:tr>
    </w:tbl>
    <w:p w14:paraId="00000166" w14:textId="77777777" w:rsidR="00450643" w:rsidRPr="00E46962" w:rsidRDefault="004D6DB6">
      <w:pPr>
        <w:rPr>
          <w:rFonts w:ascii="Times" w:eastAsia="Times" w:hAnsi="Times" w:cs="Times"/>
          <w:b/>
          <w:smallCaps/>
          <w:sz w:val="28"/>
          <w:szCs w:val="28"/>
        </w:rPr>
      </w:pPr>
      <w:r w:rsidRPr="00E46962">
        <w:rPr>
          <w:rFonts w:ascii="Times" w:hAnsi="Times" w:cs="Times"/>
        </w:rPr>
        <w:br w:type="page"/>
      </w:r>
    </w:p>
    <w:p w14:paraId="00000167" w14:textId="77777777" w:rsidR="00450643" w:rsidRPr="00E46962" w:rsidRDefault="004D6DB6">
      <w:pPr>
        <w:jc w:val="center"/>
        <w:rPr>
          <w:rFonts w:ascii="Times" w:eastAsia="Times" w:hAnsi="Times" w:cs="Times"/>
          <w:b/>
          <w:smallCaps/>
          <w:sz w:val="28"/>
          <w:szCs w:val="28"/>
        </w:rPr>
      </w:pPr>
      <w:bookmarkStart w:id="30" w:name="_heading=h.1pxezwc" w:colFirst="0" w:colLast="0"/>
      <w:bookmarkEnd w:id="30"/>
      <w:r w:rsidRPr="00E46962">
        <w:rPr>
          <w:rFonts w:ascii="Times" w:eastAsia="Times" w:hAnsi="Times" w:cs="Times"/>
          <w:b/>
          <w:sz w:val="28"/>
          <w:szCs w:val="28"/>
        </w:rPr>
        <w:t>Form TECH-3</w:t>
      </w:r>
    </w:p>
    <w:p w14:paraId="00000168" w14:textId="77777777" w:rsidR="00450643" w:rsidRPr="00E46962" w:rsidRDefault="00450643">
      <w:pPr>
        <w:jc w:val="center"/>
        <w:rPr>
          <w:rFonts w:ascii="Times" w:eastAsia="Times" w:hAnsi="Times" w:cs="Times"/>
          <w:b/>
          <w:smallCaps/>
          <w:sz w:val="28"/>
          <w:szCs w:val="28"/>
        </w:rPr>
      </w:pPr>
    </w:p>
    <w:p w14:paraId="00000169" w14:textId="77777777" w:rsidR="00450643" w:rsidRPr="00E46962" w:rsidRDefault="004D6DB6">
      <w:pPr>
        <w:jc w:val="center"/>
        <w:rPr>
          <w:rFonts w:ascii="Times" w:eastAsia="Times" w:hAnsi="Times" w:cs="Times"/>
          <w:b/>
          <w:smallCaps/>
          <w:sz w:val="28"/>
          <w:szCs w:val="28"/>
        </w:rPr>
      </w:pPr>
      <w:r w:rsidRPr="00E46962">
        <w:rPr>
          <w:rFonts w:ascii="Times" w:eastAsia="Times" w:hAnsi="Times" w:cs="Times"/>
          <w:b/>
          <w:smallCaps/>
          <w:sz w:val="28"/>
          <w:szCs w:val="28"/>
        </w:rPr>
        <w:t>Description of Approach, Methodology, and Work Plan for Performing the Assignment</w:t>
      </w:r>
    </w:p>
    <w:p w14:paraId="0000016A" w14:textId="77777777" w:rsidR="00450643" w:rsidRPr="00E46962" w:rsidRDefault="00450643">
      <w:pPr>
        <w:rPr>
          <w:rFonts w:ascii="Times" w:eastAsia="Times" w:hAnsi="Times" w:cs="Times"/>
          <w:sz w:val="24"/>
          <w:szCs w:val="24"/>
        </w:rPr>
      </w:pPr>
    </w:p>
    <w:p w14:paraId="0000016B" w14:textId="77777777" w:rsidR="00450643" w:rsidRPr="00E46962" w:rsidRDefault="00450643">
      <w:pPr>
        <w:rPr>
          <w:rFonts w:ascii="Times" w:eastAsia="Times" w:hAnsi="Times" w:cs="Times"/>
          <w:sz w:val="24"/>
          <w:szCs w:val="24"/>
        </w:rPr>
      </w:pPr>
    </w:p>
    <w:p w14:paraId="0000016C" w14:textId="77777777" w:rsidR="00450643" w:rsidRPr="00E46962" w:rsidRDefault="004D6DB6">
      <w:pPr>
        <w:rPr>
          <w:rFonts w:ascii="Times" w:eastAsia="Times" w:hAnsi="Times" w:cs="Times"/>
          <w:color w:val="1F497D"/>
          <w:sz w:val="24"/>
          <w:szCs w:val="24"/>
        </w:rPr>
      </w:pPr>
      <w:r w:rsidRPr="00E46962">
        <w:rPr>
          <w:rFonts w:ascii="Times" w:eastAsia="Times" w:hAnsi="Times" w:cs="Times"/>
          <w:color w:val="FF0000"/>
          <w:sz w:val="24"/>
          <w:szCs w:val="24"/>
        </w:rPr>
        <w:t>{Form TECH-3: a description of the approach, methodology, and work plan for performing the assignment}</w:t>
      </w:r>
    </w:p>
    <w:p w14:paraId="0000016D" w14:textId="77777777" w:rsidR="00450643" w:rsidRPr="00E46962" w:rsidRDefault="00450643">
      <w:pPr>
        <w:widowControl/>
        <w:pBdr>
          <w:top w:val="nil"/>
          <w:left w:val="nil"/>
          <w:bottom w:val="nil"/>
          <w:right w:val="nil"/>
          <w:between w:val="nil"/>
        </w:pBdr>
        <w:rPr>
          <w:rFonts w:ascii="Times" w:eastAsia="Times" w:hAnsi="Times" w:cs="Times"/>
          <w:color w:val="000000"/>
          <w:sz w:val="24"/>
          <w:szCs w:val="24"/>
        </w:rPr>
      </w:pPr>
    </w:p>
    <w:p w14:paraId="0000016E" w14:textId="77777777" w:rsidR="00450643" w:rsidRPr="00E46962" w:rsidRDefault="004D6DB6">
      <w:pPr>
        <w:widowControl/>
        <w:pBdr>
          <w:top w:val="nil"/>
          <w:left w:val="nil"/>
          <w:bottom w:val="nil"/>
          <w:right w:val="nil"/>
          <w:between w:val="nil"/>
        </w:pBdr>
        <w:rPr>
          <w:rFonts w:ascii="Times" w:eastAsia="Times" w:hAnsi="Times" w:cs="Times"/>
          <w:i/>
          <w:color w:val="1F497D"/>
          <w:sz w:val="24"/>
          <w:szCs w:val="24"/>
        </w:rPr>
      </w:pPr>
      <w:r w:rsidRPr="00E46962">
        <w:rPr>
          <w:rFonts w:ascii="Times" w:eastAsia="Times" w:hAnsi="Times" w:cs="Times"/>
          <w:color w:val="FF0000"/>
          <w:sz w:val="24"/>
          <w:szCs w:val="24"/>
        </w:rPr>
        <w:t>{Suggested structure of your Technical Proposal}</w:t>
      </w:r>
    </w:p>
    <w:p w14:paraId="0000016F" w14:textId="77777777" w:rsidR="00450643" w:rsidRPr="00E46962" w:rsidRDefault="004D6DB6">
      <w:pPr>
        <w:widowControl/>
        <w:numPr>
          <w:ilvl w:val="0"/>
          <w:numId w:val="5"/>
        </w:numPr>
        <w:pBdr>
          <w:top w:val="nil"/>
          <w:left w:val="nil"/>
          <w:bottom w:val="nil"/>
          <w:right w:val="nil"/>
          <w:between w:val="nil"/>
        </w:pBdr>
        <w:rPr>
          <w:rFonts w:ascii="Times" w:eastAsia="Times" w:hAnsi="Times" w:cs="Times"/>
          <w:i/>
          <w:color w:val="000000"/>
          <w:sz w:val="24"/>
          <w:szCs w:val="24"/>
        </w:rPr>
      </w:pPr>
      <w:r w:rsidRPr="00E46962">
        <w:rPr>
          <w:rFonts w:ascii="Times" w:eastAsia="Times" w:hAnsi="Times" w:cs="Times"/>
          <w:b/>
          <w:i/>
          <w:color w:val="000000"/>
          <w:sz w:val="24"/>
          <w:szCs w:val="24"/>
          <w:u w:val="single"/>
        </w:rPr>
        <w:t>Technical Approach, Methodology, and Organization of the Consultant’s team</w:t>
      </w:r>
      <w:r w:rsidRPr="00E46962">
        <w:rPr>
          <w:rFonts w:ascii="Times" w:eastAsia="Times" w:hAnsi="Times" w:cs="Times"/>
          <w:i/>
          <w:color w:val="000000"/>
          <w:sz w:val="24"/>
          <w:szCs w:val="24"/>
        </w:rPr>
        <w:t>.</w:t>
      </w:r>
    </w:p>
    <w:p w14:paraId="00000170" w14:textId="77777777" w:rsidR="00450643" w:rsidRPr="00E46962" w:rsidRDefault="004D6DB6">
      <w:pPr>
        <w:widowControl/>
        <w:pBdr>
          <w:top w:val="nil"/>
          <w:left w:val="nil"/>
          <w:bottom w:val="nil"/>
          <w:right w:val="nil"/>
          <w:between w:val="nil"/>
        </w:pBdr>
        <w:ind w:left="360"/>
        <w:rPr>
          <w:rFonts w:ascii="Times" w:eastAsia="Times" w:hAnsi="Times" w:cs="Times"/>
          <w:color w:val="1F497D"/>
          <w:sz w:val="24"/>
          <w:szCs w:val="24"/>
        </w:rPr>
      </w:pPr>
      <w:r w:rsidRPr="00E46962">
        <w:rPr>
          <w:rFonts w:ascii="Times" w:eastAsia="Times" w:hAnsi="Times" w:cs="Times"/>
          <w:color w:val="FF0000"/>
          <w:sz w:val="24"/>
          <w:szCs w:val="24"/>
        </w:rPr>
        <w:t xml:space="preserve">{Please explain your understanding of the objectives of the assignment as outlined in the Terms of Reference (TOR), the technical approach, and the methodology you would adopt for implementing the tasks to deliver the expected output(s); the degree of detail of such output; and describe the structure and composition of your team.  </w:t>
      </w:r>
      <w:r w:rsidRPr="00E46962">
        <w:rPr>
          <w:rFonts w:ascii="Times" w:eastAsia="Times" w:hAnsi="Times" w:cs="Times"/>
          <w:color w:val="FF0000"/>
          <w:sz w:val="24"/>
          <w:szCs w:val="24"/>
          <w:u w:val="single"/>
        </w:rPr>
        <w:t>Please do not repeat/copy the TOR in here.</w:t>
      </w:r>
      <w:r w:rsidRPr="00E46962">
        <w:rPr>
          <w:rFonts w:ascii="Times" w:eastAsia="Times" w:hAnsi="Times" w:cs="Times"/>
          <w:color w:val="FF0000"/>
          <w:sz w:val="24"/>
          <w:szCs w:val="24"/>
        </w:rPr>
        <w:t>}</w:t>
      </w:r>
    </w:p>
    <w:p w14:paraId="00000171" w14:textId="77777777" w:rsidR="00450643" w:rsidRPr="00E46962" w:rsidRDefault="00450643">
      <w:pPr>
        <w:widowControl/>
        <w:pBdr>
          <w:top w:val="nil"/>
          <w:left w:val="nil"/>
          <w:bottom w:val="nil"/>
          <w:right w:val="nil"/>
          <w:between w:val="nil"/>
        </w:pBdr>
        <w:ind w:left="360"/>
        <w:rPr>
          <w:rFonts w:ascii="Times" w:eastAsia="Times" w:hAnsi="Times" w:cs="Times"/>
          <w:i/>
          <w:color w:val="1F497D"/>
          <w:sz w:val="24"/>
          <w:szCs w:val="24"/>
        </w:rPr>
      </w:pPr>
    </w:p>
    <w:p w14:paraId="00000172" w14:textId="77777777" w:rsidR="00450643" w:rsidRPr="00E46962" w:rsidRDefault="004D6DB6">
      <w:pPr>
        <w:widowControl/>
        <w:numPr>
          <w:ilvl w:val="0"/>
          <w:numId w:val="5"/>
        </w:numPr>
        <w:pBdr>
          <w:top w:val="nil"/>
          <w:left w:val="nil"/>
          <w:bottom w:val="nil"/>
          <w:right w:val="nil"/>
          <w:between w:val="nil"/>
        </w:pBdr>
        <w:rPr>
          <w:rFonts w:ascii="Times" w:eastAsia="Times" w:hAnsi="Times" w:cs="Times"/>
          <w:color w:val="000000"/>
          <w:sz w:val="24"/>
          <w:szCs w:val="24"/>
        </w:rPr>
      </w:pPr>
      <w:r w:rsidRPr="00E46962">
        <w:rPr>
          <w:rFonts w:ascii="Times" w:eastAsia="Times" w:hAnsi="Times" w:cs="Times"/>
          <w:b/>
          <w:i/>
          <w:color w:val="000000"/>
          <w:sz w:val="24"/>
          <w:szCs w:val="24"/>
          <w:u w:val="single"/>
        </w:rPr>
        <w:t>Work Plan and Staffing</w:t>
      </w:r>
      <w:r w:rsidRPr="00E46962">
        <w:rPr>
          <w:rFonts w:ascii="Times" w:eastAsia="Times" w:hAnsi="Times" w:cs="Times"/>
          <w:color w:val="000000"/>
          <w:sz w:val="24"/>
          <w:szCs w:val="24"/>
        </w:rPr>
        <w:t>.</w:t>
      </w:r>
    </w:p>
    <w:p w14:paraId="00000173" w14:textId="77777777" w:rsidR="00450643" w:rsidRPr="00E46962" w:rsidRDefault="004D6DB6">
      <w:pPr>
        <w:widowControl/>
        <w:pBdr>
          <w:top w:val="nil"/>
          <w:left w:val="nil"/>
          <w:bottom w:val="nil"/>
          <w:right w:val="nil"/>
          <w:between w:val="nil"/>
        </w:pBdr>
        <w:ind w:left="360"/>
        <w:rPr>
          <w:rFonts w:ascii="Times" w:eastAsia="Times" w:hAnsi="Times" w:cs="Times"/>
          <w:color w:val="1F497D"/>
          <w:sz w:val="24"/>
          <w:szCs w:val="24"/>
        </w:rPr>
      </w:pPr>
      <w:r w:rsidRPr="00E46962">
        <w:rPr>
          <w:rFonts w:ascii="Times" w:eastAsia="Times" w:hAnsi="Times" w:cs="Times"/>
          <w:color w:val="FF0000"/>
          <w:sz w:val="24"/>
          <w:szCs w:val="24"/>
        </w:rPr>
        <w:t>{Please outline the plan for the implementation of the main activities/tasks of the assignment, their content and duration, phasing and interrelations, milestones (including interim approvals by JICA), and tentative delivery dates of the reports.  The proposed work plan should be consistent with the technical approach and methodology, showing understanding of the TOR and ability to translate them into a feasible working plan and work schedule showing the assigned tasks for each expert.  A list of the final documents (including reports) to be delivered as final output(s) should be included here.  The work plan should be consistent with the FORM Tech-4 (Work Schedule).}</w:t>
      </w:r>
    </w:p>
    <w:p w14:paraId="00000174" w14:textId="77777777" w:rsidR="00450643" w:rsidRPr="00E46962" w:rsidRDefault="00450643">
      <w:pPr>
        <w:widowControl/>
        <w:pBdr>
          <w:top w:val="nil"/>
          <w:left w:val="nil"/>
          <w:bottom w:val="nil"/>
          <w:right w:val="nil"/>
          <w:between w:val="nil"/>
        </w:pBdr>
        <w:ind w:left="360"/>
        <w:rPr>
          <w:rFonts w:ascii="Times" w:eastAsia="Times" w:hAnsi="Times" w:cs="Times"/>
          <w:i/>
          <w:color w:val="1F497D"/>
          <w:sz w:val="24"/>
          <w:szCs w:val="24"/>
        </w:rPr>
      </w:pPr>
    </w:p>
    <w:p w14:paraId="00000175" w14:textId="77777777" w:rsidR="00450643" w:rsidRPr="00E46962" w:rsidRDefault="004D6DB6">
      <w:pPr>
        <w:widowControl/>
        <w:numPr>
          <w:ilvl w:val="0"/>
          <w:numId w:val="5"/>
        </w:numPr>
        <w:pBdr>
          <w:top w:val="nil"/>
          <w:left w:val="nil"/>
          <w:bottom w:val="nil"/>
          <w:right w:val="nil"/>
          <w:between w:val="nil"/>
        </w:pBdr>
        <w:rPr>
          <w:rFonts w:ascii="Times" w:eastAsia="Times" w:hAnsi="Times" w:cs="Times"/>
          <w:i/>
          <w:color w:val="000000"/>
          <w:sz w:val="24"/>
          <w:szCs w:val="24"/>
        </w:rPr>
      </w:pPr>
      <w:r w:rsidRPr="00E46962">
        <w:rPr>
          <w:rFonts w:ascii="Times" w:eastAsia="Times" w:hAnsi="Times" w:cs="Times"/>
          <w:b/>
          <w:i/>
          <w:color w:val="000000"/>
          <w:sz w:val="24"/>
          <w:szCs w:val="24"/>
          <w:u w:val="single"/>
        </w:rPr>
        <w:t>Comments (on the TOR and on counterpart staff and facilities</w:t>
      </w:r>
      <w:r w:rsidRPr="00E46962">
        <w:rPr>
          <w:rFonts w:ascii="Times" w:eastAsia="Times" w:hAnsi="Times" w:cs="Times"/>
          <w:b/>
          <w:i/>
          <w:color w:val="000000"/>
          <w:sz w:val="24"/>
          <w:szCs w:val="24"/>
        </w:rPr>
        <w:t>)</w:t>
      </w:r>
    </w:p>
    <w:p w14:paraId="00000176" w14:textId="77777777" w:rsidR="00450643" w:rsidRPr="00E46962" w:rsidRDefault="004D6DB6">
      <w:pPr>
        <w:widowControl/>
        <w:pBdr>
          <w:top w:val="nil"/>
          <w:left w:val="nil"/>
          <w:bottom w:val="nil"/>
          <w:right w:val="nil"/>
          <w:between w:val="nil"/>
        </w:pBdr>
        <w:ind w:left="360"/>
        <w:rPr>
          <w:rFonts w:ascii="Times" w:eastAsia="Times" w:hAnsi="Times" w:cs="Times"/>
          <w:color w:val="1F497D"/>
          <w:sz w:val="24"/>
          <w:szCs w:val="24"/>
        </w:rPr>
      </w:pPr>
      <w:r w:rsidRPr="00E46962">
        <w:rPr>
          <w:rFonts w:ascii="Times" w:eastAsia="Times" w:hAnsi="Times" w:cs="Times"/>
          <w:color w:val="FF0000"/>
          <w:sz w:val="24"/>
          <w:szCs w:val="24"/>
        </w:rPr>
        <w:t xml:space="preserve">{Your suggestions should be concise and to the </w:t>
      </w:r>
      <w:proofErr w:type="gramStart"/>
      <w:r w:rsidRPr="00E46962">
        <w:rPr>
          <w:rFonts w:ascii="Times" w:eastAsia="Times" w:hAnsi="Times" w:cs="Times"/>
          <w:color w:val="FF0000"/>
          <w:sz w:val="24"/>
          <w:szCs w:val="24"/>
        </w:rPr>
        <w:t>point, and</w:t>
      </w:r>
      <w:proofErr w:type="gramEnd"/>
      <w:r w:rsidRPr="00E46962">
        <w:rPr>
          <w:rFonts w:ascii="Times" w:eastAsia="Times" w:hAnsi="Times" w:cs="Times"/>
          <w:color w:val="FF0000"/>
          <w:sz w:val="24"/>
          <w:szCs w:val="24"/>
        </w:rPr>
        <w:t xml:space="preserve"> incorporated in your Proposal. Please also include comments, if any, on counterpart staff and facilities to be provided by JICA.  For example, administrative support, office space, local transportation, equipment, data, background reports, etc.}</w:t>
      </w:r>
      <w:r w:rsidRPr="00E46962">
        <w:rPr>
          <w:rFonts w:ascii="Times" w:eastAsia="Times" w:hAnsi="Times" w:cs="Times"/>
          <w:color w:val="1F497D"/>
          <w:sz w:val="24"/>
          <w:szCs w:val="24"/>
        </w:rPr>
        <w:t xml:space="preserve"> </w:t>
      </w:r>
    </w:p>
    <w:p w14:paraId="00000177" w14:textId="77777777" w:rsidR="00450643" w:rsidRPr="00E46962" w:rsidRDefault="00450643">
      <w:pPr>
        <w:ind w:left="720" w:hanging="720"/>
        <w:rPr>
          <w:rFonts w:ascii="Times" w:eastAsia="Times" w:hAnsi="Times" w:cs="Times"/>
          <w:color w:val="1F497D"/>
        </w:rPr>
        <w:sectPr w:rsidR="00450643" w:rsidRPr="00E46962">
          <w:footerReference w:type="default" r:id="rId22"/>
          <w:footerReference w:type="first" r:id="rId23"/>
          <w:type w:val="continuous"/>
          <w:pgSz w:w="11906" w:h="16838"/>
          <w:pgMar w:top="1701" w:right="1418" w:bottom="1418" w:left="1418" w:header="720" w:footer="720" w:gutter="0"/>
          <w:pgNumType w:start="1"/>
          <w:cols w:space="720"/>
        </w:sectPr>
      </w:pPr>
    </w:p>
    <w:p w14:paraId="00000178" w14:textId="77777777" w:rsidR="00450643" w:rsidRPr="00E46962" w:rsidRDefault="004D6DB6">
      <w:pPr>
        <w:jc w:val="center"/>
        <w:rPr>
          <w:rFonts w:ascii="Times" w:eastAsia="Times" w:hAnsi="Times" w:cs="Times"/>
          <w:b/>
          <w:smallCaps/>
          <w:sz w:val="28"/>
          <w:szCs w:val="28"/>
        </w:rPr>
      </w:pPr>
      <w:bookmarkStart w:id="31" w:name="_heading=h.49x2ik5" w:colFirst="0" w:colLast="0"/>
      <w:bookmarkEnd w:id="31"/>
      <w:r w:rsidRPr="00E46962">
        <w:rPr>
          <w:rFonts w:ascii="Times" w:eastAsia="Times" w:hAnsi="Times" w:cs="Times"/>
          <w:b/>
          <w:sz w:val="28"/>
          <w:szCs w:val="28"/>
        </w:rPr>
        <w:t>Form TECH-4</w:t>
      </w:r>
      <w:r w:rsidRPr="00E46962">
        <w:rPr>
          <w:rFonts w:ascii="Times" w:eastAsia="Times" w:hAnsi="Times" w:cs="Times"/>
          <w:b/>
          <w:smallCaps/>
          <w:sz w:val="28"/>
          <w:szCs w:val="28"/>
        </w:rPr>
        <w:t>: Work Schedule and Planning for Deliverables</w:t>
      </w:r>
    </w:p>
    <w:p w14:paraId="00000179" w14:textId="77777777" w:rsidR="00450643" w:rsidRPr="00E46962" w:rsidRDefault="00450643">
      <w:pPr>
        <w:jc w:val="center"/>
        <w:rPr>
          <w:rFonts w:ascii="Times" w:eastAsia="Times" w:hAnsi="Times" w:cs="Times"/>
          <w:b/>
          <w:smallCaps/>
          <w:sz w:val="28"/>
          <w:szCs w:val="28"/>
        </w:rPr>
      </w:pPr>
    </w:p>
    <w:tbl>
      <w:tblPr>
        <w:tblW w:w="13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69"/>
        <w:gridCol w:w="4442"/>
        <w:gridCol w:w="766"/>
        <w:gridCol w:w="766"/>
        <w:gridCol w:w="766"/>
        <w:gridCol w:w="766"/>
        <w:gridCol w:w="766"/>
        <w:gridCol w:w="766"/>
        <w:gridCol w:w="766"/>
        <w:gridCol w:w="766"/>
        <w:gridCol w:w="766"/>
        <w:gridCol w:w="770"/>
        <w:gridCol w:w="767"/>
      </w:tblGrid>
      <w:tr w:rsidR="00450643" w:rsidRPr="00E46962" w14:paraId="69830BEF" w14:textId="77777777">
        <w:trPr>
          <w:trHeight w:val="454"/>
        </w:trPr>
        <w:tc>
          <w:tcPr>
            <w:tcW w:w="669" w:type="dxa"/>
            <w:vMerge w:val="restart"/>
            <w:tcBorders>
              <w:top w:val="single" w:sz="4" w:space="0" w:color="000000"/>
              <w:bottom w:val="single" w:sz="4" w:space="0" w:color="000000"/>
              <w:right w:val="single" w:sz="12" w:space="0" w:color="000000"/>
            </w:tcBorders>
            <w:vAlign w:val="center"/>
          </w:tcPr>
          <w:p w14:paraId="0000017A" w14:textId="77777777" w:rsidR="00450643" w:rsidRPr="00E46962" w:rsidRDefault="004D6DB6">
            <w:pPr>
              <w:jc w:val="center"/>
              <w:rPr>
                <w:rFonts w:ascii="Times" w:eastAsia="Times" w:hAnsi="Times" w:cs="Times"/>
              </w:rPr>
            </w:pPr>
            <w:r w:rsidRPr="00E46962">
              <w:rPr>
                <w:rFonts w:ascii="Times" w:eastAsia="Times" w:hAnsi="Times" w:cs="Times"/>
                <w:b/>
                <w:sz w:val="22"/>
              </w:rPr>
              <w:t>N°</w:t>
            </w:r>
          </w:p>
        </w:tc>
        <w:tc>
          <w:tcPr>
            <w:tcW w:w="4442" w:type="dxa"/>
            <w:vMerge w:val="restart"/>
            <w:tcBorders>
              <w:top w:val="single" w:sz="4" w:space="0" w:color="000000"/>
              <w:left w:val="single" w:sz="12" w:space="0" w:color="000000"/>
              <w:bottom w:val="single" w:sz="12" w:space="0" w:color="000000"/>
              <w:right w:val="single" w:sz="12" w:space="0" w:color="000000"/>
            </w:tcBorders>
            <w:vAlign w:val="center"/>
          </w:tcPr>
          <w:p w14:paraId="0000017B" w14:textId="77777777" w:rsidR="00450643" w:rsidRPr="00E46962" w:rsidRDefault="004D6DB6">
            <w:pPr>
              <w:jc w:val="center"/>
              <w:rPr>
                <w:rFonts w:ascii="Times" w:eastAsia="Times" w:hAnsi="Times" w:cs="Times"/>
              </w:rPr>
            </w:pPr>
            <w:r w:rsidRPr="00E46962">
              <w:rPr>
                <w:rFonts w:ascii="Times" w:eastAsia="Times" w:hAnsi="Times" w:cs="Times"/>
                <w:b/>
                <w:sz w:val="22"/>
              </w:rPr>
              <w:t>Activity</w:t>
            </w:r>
          </w:p>
        </w:tc>
        <w:tc>
          <w:tcPr>
            <w:tcW w:w="8431" w:type="dxa"/>
            <w:gridSpan w:val="11"/>
            <w:tcBorders>
              <w:top w:val="single" w:sz="4" w:space="0" w:color="000000"/>
              <w:left w:val="single" w:sz="12" w:space="0" w:color="000000"/>
              <w:bottom w:val="single" w:sz="12" w:space="0" w:color="000000"/>
            </w:tcBorders>
            <w:vAlign w:val="center"/>
          </w:tcPr>
          <w:p w14:paraId="0000017C" w14:textId="77777777" w:rsidR="00450643" w:rsidRPr="00E46962" w:rsidRDefault="004D6DB6">
            <w:pPr>
              <w:jc w:val="center"/>
              <w:rPr>
                <w:rFonts w:ascii="Times" w:eastAsia="Times" w:hAnsi="Times" w:cs="Times"/>
              </w:rPr>
            </w:pPr>
            <w:r w:rsidRPr="00E46962">
              <w:rPr>
                <w:rFonts w:ascii="Times" w:eastAsia="Times" w:hAnsi="Times" w:cs="Times"/>
                <w:b/>
                <w:sz w:val="22"/>
              </w:rPr>
              <w:t>Months</w:t>
            </w:r>
          </w:p>
        </w:tc>
      </w:tr>
      <w:tr w:rsidR="00450643" w:rsidRPr="00E46962" w14:paraId="636DC77C" w14:textId="77777777">
        <w:trPr>
          <w:trHeight w:val="454"/>
        </w:trPr>
        <w:tc>
          <w:tcPr>
            <w:tcW w:w="669" w:type="dxa"/>
            <w:vMerge/>
            <w:tcBorders>
              <w:top w:val="single" w:sz="4" w:space="0" w:color="000000"/>
              <w:bottom w:val="single" w:sz="4" w:space="0" w:color="000000"/>
              <w:right w:val="single" w:sz="12" w:space="0" w:color="000000"/>
            </w:tcBorders>
            <w:vAlign w:val="center"/>
          </w:tcPr>
          <w:p w14:paraId="00000187" w14:textId="77777777" w:rsidR="00450643" w:rsidRPr="00E46962" w:rsidRDefault="00450643">
            <w:pPr>
              <w:pBdr>
                <w:top w:val="nil"/>
                <w:left w:val="nil"/>
                <w:bottom w:val="nil"/>
                <w:right w:val="nil"/>
                <w:between w:val="nil"/>
              </w:pBdr>
              <w:spacing w:line="276" w:lineRule="auto"/>
              <w:jc w:val="left"/>
              <w:rPr>
                <w:rFonts w:ascii="Times" w:eastAsia="Times" w:hAnsi="Times" w:cs="Times"/>
              </w:rPr>
            </w:pPr>
          </w:p>
        </w:tc>
        <w:tc>
          <w:tcPr>
            <w:tcW w:w="4442" w:type="dxa"/>
            <w:vMerge/>
            <w:tcBorders>
              <w:top w:val="single" w:sz="4" w:space="0" w:color="000000"/>
              <w:left w:val="single" w:sz="12" w:space="0" w:color="000000"/>
              <w:bottom w:val="single" w:sz="12" w:space="0" w:color="000000"/>
              <w:right w:val="single" w:sz="12" w:space="0" w:color="000000"/>
            </w:tcBorders>
            <w:vAlign w:val="center"/>
          </w:tcPr>
          <w:p w14:paraId="00000188" w14:textId="77777777" w:rsidR="00450643" w:rsidRPr="00E46962" w:rsidRDefault="00450643">
            <w:pPr>
              <w:pBdr>
                <w:top w:val="nil"/>
                <w:left w:val="nil"/>
                <w:bottom w:val="nil"/>
                <w:right w:val="nil"/>
                <w:between w:val="nil"/>
              </w:pBdr>
              <w:spacing w:line="276" w:lineRule="auto"/>
              <w:jc w:val="left"/>
              <w:rPr>
                <w:rFonts w:ascii="Times" w:eastAsia="Times" w:hAnsi="Times" w:cs="Times"/>
              </w:rPr>
            </w:pPr>
          </w:p>
        </w:tc>
        <w:tc>
          <w:tcPr>
            <w:tcW w:w="766" w:type="dxa"/>
            <w:tcBorders>
              <w:top w:val="single" w:sz="12" w:space="0" w:color="000000"/>
              <w:left w:val="single" w:sz="12" w:space="0" w:color="000000"/>
              <w:bottom w:val="single" w:sz="12" w:space="0" w:color="000000"/>
            </w:tcBorders>
            <w:vAlign w:val="center"/>
          </w:tcPr>
          <w:p w14:paraId="00000189" w14:textId="77777777" w:rsidR="00450643" w:rsidRPr="00E46962" w:rsidRDefault="004D6DB6">
            <w:pPr>
              <w:jc w:val="center"/>
              <w:rPr>
                <w:rFonts w:ascii="Times" w:eastAsia="Times" w:hAnsi="Times" w:cs="Times"/>
              </w:rPr>
            </w:pPr>
            <w:r w:rsidRPr="00E46962">
              <w:rPr>
                <w:rFonts w:ascii="Times" w:eastAsia="Times" w:hAnsi="Times" w:cs="Times"/>
              </w:rPr>
              <w:t>1</w:t>
            </w:r>
          </w:p>
        </w:tc>
        <w:tc>
          <w:tcPr>
            <w:tcW w:w="766" w:type="dxa"/>
            <w:tcBorders>
              <w:top w:val="single" w:sz="12" w:space="0" w:color="000000"/>
              <w:bottom w:val="single" w:sz="12" w:space="0" w:color="000000"/>
            </w:tcBorders>
            <w:vAlign w:val="center"/>
          </w:tcPr>
          <w:p w14:paraId="0000018A" w14:textId="77777777" w:rsidR="00450643" w:rsidRPr="00E46962" w:rsidRDefault="004D6DB6">
            <w:pPr>
              <w:jc w:val="center"/>
              <w:rPr>
                <w:rFonts w:ascii="Times" w:eastAsia="Times" w:hAnsi="Times" w:cs="Times"/>
              </w:rPr>
            </w:pPr>
            <w:r w:rsidRPr="00E46962">
              <w:rPr>
                <w:rFonts w:ascii="Times" w:eastAsia="Times" w:hAnsi="Times" w:cs="Times"/>
              </w:rPr>
              <w:t>2</w:t>
            </w:r>
          </w:p>
        </w:tc>
        <w:tc>
          <w:tcPr>
            <w:tcW w:w="766" w:type="dxa"/>
            <w:tcBorders>
              <w:top w:val="single" w:sz="12" w:space="0" w:color="000000"/>
              <w:bottom w:val="single" w:sz="12" w:space="0" w:color="000000"/>
            </w:tcBorders>
            <w:vAlign w:val="center"/>
          </w:tcPr>
          <w:p w14:paraId="0000018B" w14:textId="77777777" w:rsidR="00450643" w:rsidRPr="00E46962" w:rsidRDefault="004D6DB6">
            <w:pPr>
              <w:jc w:val="center"/>
              <w:rPr>
                <w:rFonts w:ascii="Times" w:eastAsia="Times" w:hAnsi="Times" w:cs="Times"/>
              </w:rPr>
            </w:pPr>
            <w:r w:rsidRPr="00E46962">
              <w:rPr>
                <w:rFonts w:ascii="Times" w:eastAsia="Times" w:hAnsi="Times" w:cs="Times"/>
              </w:rPr>
              <w:t>3</w:t>
            </w:r>
          </w:p>
        </w:tc>
        <w:tc>
          <w:tcPr>
            <w:tcW w:w="766" w:type="dxa"/>
            <w:tcBorders>
              <w:top w:val="single" w:sz="12" w:space="0" w:color="000000"/>
              <w:bottom w:val="single" w:sz="12" w:space="0" w:color="000000"/>
            </w:tcBorders>
            <w:vAlign w:val="center"/>
          </w:tcPr>
          <w:p w14:paraId="0000018C" w14:textId="77777777" w:rsidR="00450643" w:rsidRPr="00E46962" w:rsidRDefault="004D6DB6">
            <w:pPr>
              <w:jc w:val="center"/>
              <w:rPr>
                <w:rFonts w:ascii="Times" w:eastAsia="Times" w:hAnsi="Times" w:cs="Times"/>
              </w:rPr>
            </w:pPr>
            <w:r w:rsidRPr="00E46962">
              <w:rPr>
                <w:rFonts w:ascii="Times" w:eastAsia="Times" w:hAnsi="Times" w:cs="Times"/>
              </w:rPr>
              <w:t>4</w:t>
            </w:r>
          </w:p>
        </w:tc>
        <w:tc>
          <w:tcPr>
            <w:tcW w:w="766" w:type="dxa"/>
            <w:tcBorders>
              <w:top w:val="single" w:sz="12" w:space="0" w:color="000000"/>
              <w:bottom w:val="single" w:sz="12" w:space="0" w:color="000000"/>
            </w:tcBorders>
            <w:vAlign w:val="center"/>
          </w:tcPr>
          <w:p w14:paraId="0000018D" w14:textId="77777777" w:rsidR="00450643" w:rsidRPr="00E46962" w:rsidRDefault="004D6DB6">
            <w:pPr>
              <w:jc w:val="center"/>
              <w:rPr>
                <w:rFonts w:ascii="Times" w:eastAsia="Times" w:hAnsi="Times" w:cs="Times"/>
              </w:rPr>
            </w:pPr>
            <w:r w:rsidRPr="00E46962">
              <w:rPr>
                <w:rFonts w:ascii="Times" w:eastAsia="Times" w:hAnsi="Times" w:cs="Times"/>
              </w:rPr>
              <w:t>5</w:t>
            </w:r>
          </w:p>
        </w:tc>
        <w:tc>
          <w:tcPr>
            <w:tcW w:w="766" w:type="dxa"/>
            <w:tcBorders>
              <w:top w:val="single" w:sz="12" w:space="0" w:color="000000"/>
              <w:bottom w:val="single" w:sz="12" w:space="0" w:color="000000"/>
            </w:tcBorders>
            <w:vAlign w:val="center"/>
          </w:tcPr>
          <w:p w14:paraId="0000018E" w14:textId="77777777" w:rsidR="00450643" w:rsidRPr="00E46962" w:rsidRDefault="004D6DB6">
            <w:pPr>
              <w:jc w:val="center"/>
              <w:rPr>
                <w:rFonts w:ascii="Times" w:eastAsia="Times" w:hAnsi="Times" w:cs="Times"/>
              </w:rPr>
            </w:pPr>
            <w:r w:rsidRPr="00E46962">
              <w:rPr>
                <w:rFonts w:ascii="Times" w:eastAsia="Times" w:hAnsi="Times" w:cs="Times"/>
              </w:rPr>
              <w:t>6</w:t>
            </w:r>
          </w:p>
        </w:tc>
        <w:tc>
          <w:tcPr>
            <w:tcW w:w="766" w:type="dxa"/>
            <w:tcBorders>
              <w:top w:val="single" w:sz="12" w:space="0" w:color="000000"/>
              <w:bottom w:val="single" w:sz="12" w:space="0" w:color="000000"/>
            </w:tcBorders>
            <w:vAlign w:val="center"/>
          </w:tcPr>
          <w:p w14:paraId="0000018F" w14:textId="77777777" w:rsidR="00450643" w:rsidRPr="00E46962" w:rsidRDefault="004D6DB6">
            <w:pPr>
              <w:jc w:val="center"/>
              <w:rPr>
                <w:rFonts w:ascii="Times" w:eastAsia="Times" w:hAnsi="Times" w:cs="Times"/>
              </w:rPr>
            </w:pPr>
            <w:r w:rsidRPr="00E46962">
              <w:rPr>
                <w:rFonts w:ascii="Times" w:eastAsia="Times" w:hAnsi="Times" w:cs="Times"/>
              </w:rPr>
              <w:t>7</w:t>
            </w:r>
          </w:p>
        </w:tc>
        <w:tc>
          <w:tcPr>
            <w:tcW w:w="766" w:type="dxa"/>
            <w:tcBorders>
              <w:top w:val="single" w:sz="12" w:space="0" w:color="000000"/>
              <w:bottom w:val="single" w:sz="12" w:space="0" w:color="000000"/>
            </w:tcBorders>
            <w:vAlign w:val="center"/>
          </w:tcPr>
          <w:p w14:paraId="00000190" w14:textId="77777777" w:rsidR="00450643" w:rsidRPr="00E46962" w:rsidRDefault="004D6DB6">
            <w:pPr>
              <w:jc w:val="center"/>
              <w:rPr>
                <w:rFonts w:ascii="Times" w:eastAsia="Times" w:hAnsi="Times" w:cs="Times"/>
              </w:rPr>
            </w:pPr>
            <w:r w:rsidRPr="00E46962">
              <w:rPr>
                <w:rFonts w:ascii="Times" w:eastAsia="Times" w:hAnsi="Times" w:cs="Times"/>
              </w:rPr>
              <w:t>8</w:t>
            </w:r>
          </w:p>
        </w:tc>
        <w:tc>
          <w:tcPr>
            <w:tcW w:w="766" w:type="dxa"/>
            <w:tcBorders>
              <w:top w:val="single" w:sz="12" w:space="0" w:color="000000"/>
              <w:bottom w:val="single" w:sz="12" w:space="0" w:color="000000"/>
            </w:tcBorders>
            <w:vAlign w:val="center"/>
          </w:tcPr>
          <w:p w14:paraId="00000191" w14:textId="77777777" w:rsidR="00450643" w:rsidRPr="00E46962" w:rsidRDefault="004D6DB6">
            <w:pPr>
              <w:jc w:val="center"/>
              <w:rPr>
                <w:rFonts w:ascii="Times" w:eastAsia="Times" w:hAnsi="Times" w:cs="Times"/>
              </w:rPr>
            </w:pPr>
            <w:r w:rsidRPr="00E46962">
              <w:rPr>
                <w:rFonts w:ascii="Times" w:eastAsia="Times" w:hAnsi="Times" w:cs="Times"/>
              </w:rPr>
              <w:t>9</w:t>
            </w:r>
          </w:p>
        </w:tc>
        <w:tc>
          <w:tcPr>
            <w:tcW w:w="770" w:type="dxa"/>
            <w:tcBorders>
              <w:top w:val="single" w:sz="12" w:space="0" w:color="000000"/>
              <w:bottom w:val="single" w:sz="12" w:space="0" w:color="000000"/>
            </w:tcBorders>
            <w:vAlign w:val="center"/>
          </w:tcPr>
          <w:p w14:paraId="00000192" w14:textId="77777777" w:rsidR="00450643" w:rsidRPr="00E46962" w:rsidRDefault="004D6DB6">
            <w:pPr>
              <w:jc w:val="center"/>
              <w:rPr>
                <w:rFonts w:ascii="Times" w:eastAsia="Times" w:hAnsi="Times" w:cs="Times"/>
              </w:rPr>
            </w:pPr>
            <w:r w:rsidRPr="00E46962">
              <w:rPr>
                <w:rFonts w:ascii="Times" w:eastAsia="Times" w:hAnsi="Times" w:cs="Times"/>
                <w:b/>
              </w:rPr>
              <w:t>.....</w:t>
            </w:r>
          </w:p>
        </w:tc>
        <w:tc>
          <w:tcPr>
            <w:tcW w:w="767" w:type="dxa"/>
            <w:tcBorders>
              <w:top w:val="single" w:sz="12" w:space="0" w:color="000000"/>
              <w:bottom w:val="single" w:sz="12" w:space="0" w:color="000000"/>
            </w:tcBorders>
            <w:vAlign w:val="center"/>
          </w:tcPr>
          <w:p w14:paraId="00000193" w14:textId="77777777" w:rsidR="00450643" w:rsidRPr="00E46962" w:rsidRDefault="004D6DB6">
            <w:pPr>
              <w:jc w:val="center"/>
              <w:rPr>
                <w:rFonts w:ascii="Times" w:eastAsia="Times" w:hAnsi="Times" w:cs="Times"/>
              </w:rPr>
            </w:pPr>
            <w:r w:rsidRPr="00E46962">
              <w:rPr>
                <w:rFonts w:ascii="Times" w:eastAsia="Times" w:hAnsi="Times" w:cs="Times"/>
                <w:b/>
              </w:rPr>
              <w:t>n</w:t>
            </w:r>
          </w:p>
        </w:tc>
      </w:tr>
      <w:tr w:rsidR="00450643" w:rsidRPr="00E46962" w14:paraId="058ABCF6" w14:textId="77777777">
        <w:trPr>
          <w:trHeight w:val="454"/>
        </w:trPr>
        <w:tc>
          <w:tcPr>
            <w:tcW w:w="669" w:type="dxa"/>
            <w:tcBorders>
              <w:top w:val="single" w:sz="12" w:space="0" w:color="000000"/>
              <w:right w:val="single" w:sz="12" w:space="0" w:color="000000"/>
            </w:tcBorders>
            <w:vAlign w:val="center"/>
          </w:tcPr>
          <w:p w14:paraId="00000194" w14:textId="77777777" w:rsidR="00450643" w:rsidRPr="00E46962" w:rsidRDefault="00450643">
            <w:pPr>
              <w:jc w:val="center"/>
              <w:rPr>
                <w:rFonts w:ascii="Times" w:eastAsia="Times" w:hAnsi="Times" w:cs="Times"/>
              </w:rPr>
            </w:pPr>
          </w:p>
        </w:tc>
        <w:tc>
          <w:tcPr>
            <w:tcW w:w="4442" w:type="dxa"/>
            <w:tcBorders>
              <w:top w:val="single" w:sz="12" w:space="0" w:color="000000"/>
              <w:left w:val="single" w:sz="12" w:space="0" w:color="000000"/>
              <w:right w:val="single" w:sz="12" w:space="0" w:color="000000"/>
            </w:tcBorders>
            <w:vAlign w:val="center"/>
          </w:tcPr>
          <w:p w14:paraId="00000195" w14:textId="77777777" w:rsidR="00450643" w:rsidRPr="00E46962" w:rsidRDefault="00450643">
            <w:pPr>
              <w:rPr>
                <w:rFonts w:ascii="Times" w:eastAsia="Times" w:hAnsi="Times" w:cs="Times"/>
              </w:rPr>
            </w:pPr>
          </w:p>
        </w:tc>
        <w:tc>
          <w:tcPr>
            <w:tcW w:w="766" w:type="dxa"/>
            <w:tcBorders>
              <w:top w:val="single" w:sz="12" w:space="0" w:color="000000"/>
              <w:left w:val="single" w:sz="12" w:space="0" w:color="000000"/>
            </w:tcBorders>
            <w:vAlign w:val="center"/>
          </w:tcPr>
          <w:p w14:paraId="00000196" w14:textId="77777777" w:rsidR="00450643" w:rsidRPr="00E46962" w:rsidRDefault="00450643">
            <w:pPr>
              <w:jc w:val="center"/>
              <w:rPr>
                <w:rFonts w:ascii="Times" w:eastAsia="Times" w:hAnsi="Times" w:cs="Times"/>
              </w:rPr>
            </w:pPr>
          </w:p>
        </w:tc>
        <w:tc>
          <w:tcPr>
            <w:tcW w:w="766" w:type="dxa"/>
            <w:tcBorders>
              <w:top w:val="single" w:sz="12" w:space="0" w:color="000000"/>
            </w:tcBorders>
            <w:vAlign w:val="center"/>
          </w:tcPr>
          <w:p w14:paraId="00000197" w14:textId="77777777" w:rsidR="00450643" w:rsidRPr="00E46962" w:rsidRDefault="00450643">
            <w:pPr>
              <w:jc w:val="center"/>
              <w:rPr>
                <w:rFonts w:ascii="Times" w:eastAsia="Times" w:hAnsi="Times" w:cs="Times"/>
              </w:rPr>
            </w:pPr>
          </w:p>
        </w:tc>
        <w:tc>
          <w:tcPr>
            <w:tcW w:w="766" w:type="dxa"/>
            <w:tcBorders>
              <w:top w:val="single" w:sz="12" w:space="0" w:color="000000"/>
            </w:tcBorders>
            <w:vAlign w:val="center"/>
          </w:tcPr>
          <w:p w14:paraId="00000198" w14:textId="77777777" w:rsidR="00450643" w:rsidRPr="00E46962" w:rsidRDefault="00450643">
            <w:pPr>
              <w:jc w:val="center"/>
              <w:rPr>
                <w:rFonts w:ascii="Times" w:eastAsia="Times" w:hAnsi="Times" w:cs="Times"/>
              </w:rPr>
            </w:pPr>
          </w:p>
        </w:tc>
        <w:tc>
          <w:tcPr>
            <w:tcW w:w="766" w:type="dxa"/>
            <w:tcBorders>
              <w:top w:val="single" w:sz="12" w:space="0" w:color="000000"/>
            </w:tcBorders>
            <w:vAlign w:val="center"/>
          </w:tcPr>
          <w:p w14:paraId="00000199" w14:textId="77777777" w:rsidR="00450643" w:rsidRPr="00E46962" w:rsidRDefault="00450643">
            <w:pPr>
              <w:jc w:val="center"/>
              <w:rPr>
                <w:rFonts w:ascii="Times" w:eastAsia="Times" w:hAnsi="Times" w:cs="Times"/>
              </w:rPr>
            </w:pPr>
          </w:p>
        </w:tc>
        <w:tc>
          <w:tcPr>
            <w:tcW w:w="766" w:type="dxa"/>
            <w:tcBorders>
              <w:top w:val="single" w:sz="12" w:space="0" w:color="000000"/>
            </w:tcBorders>
            <w:vAlign w:val="center"/>
          </w:tcPr>
          <w:p w14:paraId="0000019A" w14:textId="77777777" w:rsidR="00450643" w:rsidRPr="00E46962" w:rsidRDefault="00450643">
            <w:pPr>
              <w:jc w:val="center"/>
              <w:rPr>
                <w:rFonts w:ascii="Times" w:eastAsia="Times" w:hAnsi="Times" w:cs="Times"/>
              </w:rPr>
            </w:pPr>
          </w:p>
        </w:tc>
        <w:tc>
          <w:tcPr>
            <w:tcW w:w="766" w:type="dxa"/>
            <w:tcBorders>
              <w:top w:val="single" w:sz="12" w:space="0" w:color="000000"/>
            </w:tcBorders>
            <w:vAlign w:val="center"/>
          </w:tcPr>
          <w:p w14:paraId="0000019B" w14:textId="77777777" w:rsidR="00450643" w:rsidRPr="00E46962" w:rsidRDefault="00450643">
            <w:pPr>
              <w:jc w:val="center"/>
              <w:rPr>
                <w:rFonts w:ascii="Times" w:eastAsia="Times" w:hAnsi="Times" w:cs="Times"/>
              </w:rPr>
            </w:pPr>
          </w:p>
        </w:tc>
        <w:tc>
          <w:tcPr>
            <w:tcW w:w="766" w:type="dxa"/>
            <w:tcBorders>
              <w:top w:val="single" w:sz="12" w:space="0" w:color="000000"/>
            </w:tcBorders>
            <w:vAlign w:val="center"/>
          </w:tcPr>
          <w:p w14:paraId="0000019C" w14:textId="77777777" w:rsidR="00450643" w:rsidRPr="00E46962" w:rsidRDefault="00450643">
            <w:pPr>
              <w:jc w:val="center"/>
              <w:rPr>
                <w:rFonts w:ascii="Times" w:eastAsia="Times" w:hAnsi="Times" w:cs="Times"/>
              </w:rPr>
            </w:pPr>
          </w:p>
        </w:tc>
        <w:tc>
          <w:tcPr>
            <w:tcW w:w="766" w:type="dxa"/>
            <w:tcBorders>
              <w:top w:val="single" w:sz="12" w:space="0" w:color="000000"/>
            </w:tcBorders>
            <w:vAlign w:val="center"/>
          </w:tcPr>
          <w:p w14:paraId="0000019D" w14:textId="77777777" w:rsidR="00450643" w:rsidRPr="00E46962" w:rsidRDefault="00450643">
            <w:pPr>
              <w:jc w:val="center"/>
              <w:rPr>
                <w:rFonts w:ascii="Times" w:eastAsia="Times" w:hAnsi="Times" w:cs="Times"/>
              </w:rPr>
            </w:pPr>
          </w:p>
        </w:tc>
        <w:tc>
          <w:tcPr>
            <w:tcW w:w="766" w:type="dxa"/>
            <w:tcBorders>
              <w:top w:val="single" w:sz="12" w:space="0" w:color="000000"/>
            </w:tcBorders>
            <w:vAlign w:val="center"/>
          </w:tcPr>
          <w:p w14:paraId="0000019E" w14:textId="77777777" w:rsidR="00450643" w:rsidRPr="00E46962" w:rsidRDefault="00450643">
            <w:pPr>
              <w:jc w:val="center"/>
              <w:rPr>
                <w:rFonts w:ascii="Times" w:eastAsia="Times" w:hAnsi="Times" w:cs="Times"/>
              </w:rPr>
            </w:pPr>
          </w:p>
        </w:tc>
        <w:tc>
          <w:tcPr>
            <w:tcW w:w="770" w:type="dxa"/>
            <w:tcBorders>
              <w:top w:val="single" w:sz="12" w:space="0" w:color="000000"/>
            </w:tcBorders>
            <w:vAlign w:val="center"/>
          </w:tcPr>
          <w:p w14:paraId="0000019F" w14:textId="77777777" w:rsidR="00450643" w:rsidRPr="00E46962" w:rsidRDefault="00450643">
            <w:pPr>
              <w:jc w:val="center"/>
              <w:rPr>
                <w:rFonts w:ascii="Times" w:eastAsia="Times" w:hAnsi="Times" w:cs="Times"/>
              </w:rPr>
            </w:pPr>
          </w:p>
        </w:tc>
        <w:tc>
          <w:tcPr>
            <w:tcW w:w="767" w:type="dxa"/>
            <w:tcBorders>
              <w:top w:val="single" w:sz="12" w:space="0" w:color="000000"/>
            </w:tcBorders>
            <w:vAlign w:val="center"/>
          </w:tcPr>
          <w:p w14:paraId="000001A0" w14:textId="77777777" w:rsidR="00450643" w:rsidRPr="00E46962" w:rsidRDefault="00450643">
            <w:pPr>
              <w:jc w:val="center"/>
              <w:rPr>
                <w:rFonts w:ascii="Times" w:eastAsia="Times" w:hAnsi="Times" w:cs="Times"/>
              </w:rPr>
            </w:pPr>
          </w:p>
        </w:tc>
      </w:tr>
      <w:tr w:rsidR="00450643" w:rsidRPr="00E46962" w14:paraId="367FE5D6" w14:textId="77777777">
        <w:trPr>
          <w:trHeight w:val="454"/>
        </w:trPr>
        <w:tc>
          <w:tcPr>
            <w:tcW w:w="669" w:type="dxa"/>
            <w:tcBorders>
              <w:right w:val="single" w:sz="12" w:space="0" w:color="000000"/>
            </w:tcBorders>
            <w:vAlign w:val="center"/>
          </w:tcPr>
          <w:p w14:paraId="000001A1" w14:textId="77777777" w:rsidR="00450643" w:rsidRPr="00E46962" w:rsidRDefault="00450643">
            <w:pPr>
              <w:jc w:val="center"/>
              <w:rPr>
                <w:rFonts w:ascii="Times" w:eastAsia="Times" w:hAnsi="Times" w:cs="Times"/>
              </w:rPr>
            </w:pPr>
          </w:p>
        </w:tc>
        <w:tc>
          <w:tcPr>
            <w:tcW w:w="4442" w:type="dxa"/>
            <w:tcBorders>
              <w:left w:val="single" w:sz="12" w:space="0" w:color="000000"/>
              <w:right w:val="single" w:sz="12" w:space="0" w:color="000000"/>
            </w:tcBorders>
            <w:vAlign w:val="center"/>
          </w:tcPr>
          <w:p w14:paraId="000001A2" w14:textId="77777777" w:rsidR="00450643" w:rsidRPr="00E46962" w:rsidRDefault="00450643">
            <w:pPr>
              <w:rPr>
                <w:rFonts w:ascii="Times" w:eastAsia="Times" w:hAnsi="Times" w:cs="Times"/>
              </w:rPr>
            </w:pPr>
          </w:p>
        </w:tc>
        <w:tc>
          <w:tcPr>
            <w:tcW w:w="766" w:type="dxa"/>
            <w:tcBorders>
              <w:left w:val="single" w:sz="12" w:space="0" w:color="000000"/>
            </w:tcBorders>
            <w:vAlign w:val="center"/>
          </w:tcPr>
          <w:p w14:paraId="000001A3" w14:textId="77777777" w:rsidR="00450643" w:rsidRPr="00E46962" w:rsidRDefault="00450643">
            <w:pPr>
              <w:jc w:val="center"/>
              <w:rPr>
                <w:rFonts w:ascii="Times" w:eastAsia="Times" w:hAnsi="Times" w:cs="Times"/>
              </w:rPr>
            </w:pPr>
          </w:p>
        </w:tc>
        <w:tc>
          <w:tcPr>
            <w:tcW w:w="766" w:type="dxa"/>
            <w:vAlign w:val="center"/>
          </w:tcPr>
          <w:p w14:paraId="000001A4" w14:textId="77777777" w:rsidR="00450643" w:rsidRPr="00E46962" w:rsidRDefault="00450643">
            <w:pPr>
              <w:jc w:val="center"/>
              <w:rPr>
                <w:rFonts w:ascii="Times" w:eastAsia="Times" w:hAnsi="Times" w:cs="Times"/>
              </w:rPr>
            </w:pPr>
          </w:p>
        </w:tc>
        <w:tc>
          <w:tcPr>
            <w:tcW w:w="766" w:type="dxa"/>
            <w:vAlign w:val="center"/>
          </w:tcPr>
          <w:p w14:paraId="000001A5" w14:textId="77777777" w:rsidR="00450643" w:rsidRPr="00E46962" w:rsidRDefault="00450643">
            <w:pPr>
              <w:jc w:val="center"/>
              <w:rPr>
                <w:rFonts w:ascii="Times" w:eastAsia="Times" w:hAnsi="Times" w:cs="Times"/>
              </w:rPr>
            </w:pPr>
          </w:p>
        </w:tc>
        <w:tc>
          <w:tcPr>
            <w:tcW w:w="766" w:type="dxa"/>
            <w:vAlign w:val="center"/>
          </w:tcPr>
          <w:p w14:paraId="000001A6" w14:textId="77777777" w:rsidR="00450643" w:rsidRPr="00E46962" w:rsidRDefault="00450643">
            <w:pPr>
              <w:jc w:val="center"/>
              <w:rPr>
                <w:rFonts w:ascii="Times" w:eastAsia="Times" w:hAnsi="Times" w:cs="Times"/>
              </w:rPr>
            </w:pPr>
          </w:p>
        </w:tc>
        <w:tc>
          <w:tcPr>
            <w:tcW w:w="766" w:type="dxa"/>
            <w:vAlign w:val="center"/>
          </w:tcPr>
          <w:p w14:paraId="000001A7" w14:textId="77777777" w:rsidR="00450643" w:rsidRPr="00E46962" w:rsidRDefault="00450643">
            <w:pPr>
              <w:jc w:val="center"/>
              <w:rPr>
                <w:rFonts w:ascii="Times" w:eastAsia="Times" w:hAnsi="Times" w:cs="Times"/>
              </w:rPr>
            </w:pPr>
          </w:p>
        </w:tc>
        <w:tc>
          <w:tcPr>
            <w:tcW w:w="766" w:type="dxa"/>
            <w:vAlign w:val="center"/>
          </w:tcPr>
          <w:p w14:paraId="000001A8" w14:textId="77777777" w:rsidR="00450643" w:rsidRPr="00E46962" w:rsidRDefault="00450643">
            <w:pPr>
              <w:jc w:val="center"/>
              <w:rPr>
                <w:rFonts w:ascii="Times" w:eastAsia="Times" w:hAnsi="Times" w:cs="Times"/>
              </w:rPr>
            </w:pPr>
          </w:p>
        </w:tc>
        <w:tc>
          <w:tcPr>
            <w:tcW w:w="766" w:type="dxa"/>
            <w:vAlign w:val="center"/>
          </w:tcPr>
          <w:p w14:paraId="000001A9" w14:textId="77777777" w:rsidR="00450643" w:rsidRPr="00E46962" w:rsidRDefault="00450643">
            <w:pPr>
              <w:jc w:val="center"/>
              <w:rPr>
                <w:rFonts w:ascii="Times" w:eastAsia="Times" w:hAnsi="Times" w:cs="Times"/>
              </w:rPr>
            </w:pPr>
          </w:p>
        </w:tc>
        <w:tc>
          <w:tcPr>
            <w:tcW w:w="766" w:type="dxa"/>
            <w:vAlign w:val="center"/>
          </w:tcPr>
          <w:p w14:paraId="000001AA" w14:textId="77777777" w:rsidR="00450643" w:rsidRPr="00E46962" w:rsidRDefault="00450643">
            <w:pPr>
              <w:jc w:val="center"/>
              <w:rPr>
                <w:rFonts w:ascii="Times" w:eastAsia="Times" w:hAnsi="Times" w:cs="Times"/>
              </w:rPr>
            </w:pPr>
          </w:p>
        </w:tc>
        <w:tc>
          <w:tcPr>
            <w:tcW w:w="766" w:type="dxa"/>
            <w:vAlign w:val="center"/>
          </w:tcPr>
          <w:p w14:paraId="000001AB" w14:textId="77777777" w:rsidR="00450643" w:rsidRPr="00E46962" w:rsidRDefault="00450643">
            <w:pPr>
              <w:jc w:val="center"/>
              <w:rPr>
                <w:rFonts w:ascii="Times" w:eastAsia="Times" w:hAnsi="Times" w:cs="Times"/>
              </w:rPr>
            </w:pPr>
          </w:p>
        </w:tc>
        <w:tc>
          <w:tcPr>
            <w:tcW w:w="770" w:type="dxa"/>
            <w:vAlign w:val="center"/>
          </w:tcPr>
          <w:p w14:paraId="000001AC" w14:textId="77777777" w:rsidR="00450643" w:rsidRPr="00E46962" w:rsidRDefault="00450643">
            <w:pPr>
              <w:jc w:val="center"/>
              <w:rPr>
                <w:rFonts w:ascii="Times" w:eastAsia="Times" w:hAnsi="Times" w:cs="Times"/>
              </w:rPr>
            </w:pPr>
          </w:p>
        </w:tc>
        <w:tc>
          <w:tcPr>
            <w:tcW w:w="767" w:type="dxa"/>
            <w:vAlign w:val="center"/>
          </w:tcPr>
          <w:p w14:paraId="000001AD" w14:textId="77777777" w:rsidR="00450643" w:rsidRPr="00E46962" w:rsidRDefault="00450643">
            <w:pPr>
              <w:jc w:val="center"/>
              <w:rPr>
                <w:rFonts w:ascii="Times" w:eastAsia="Times" w:hAnsi="Times" w:cs="Times"/>
              </w:rPr>
            </w:pPr>
          </w:p>
        </w:tc>
      </w:tr>
      <w:tr w:rsidR="00450643" w:rsidRPr="00E46962" w14:paraId="63A10C9F" w14:textId="77777777">
        <w:trPr>
          <w:trHeight w:val="454"/>
        </w:trPr>
        <w:tc>
          <w:tcPr>
            <w:tcW w:w="669" w:type="dxa"/>
            <w:tcBorders>
              <w:right w:val="single" w:sz="12" w:space="0" w:color="000000"/>
            </w:tcBorders>
            <w:vAlign w:val="center"/>
          </w:tcPr>
          <w:p w14:paraId="000001AE" w14:textId="77777777" w:rsidR="00450643" w:rsidRPr="00E46962" w:rsidRDefault="00450643">
            <w:pPr>
              <w:jc w:val="center"/>
              <w:rPr>
                <w:rFonts w:ascii="Times" w:eastAsia="Times" w:hAnsi="Times" w:cs="Times"/>
              </w:rPr>
            </w:pPr>
          </w:p>
        </w:tc>
        <w:tc>
          <w:tcPr>
            <w:tcW w:w="4442" w:type="dxa"/>
            <w:tcBorders>
              <w:left w:val="single" w:sz="12" w:space="0" w:color="000000"/>
              <w:right w:val="single" w:sz="12" w:space="0" w:color="000000"/>
            </w:tcBorders>
            <w:vAlign w:val="center"/>
          </w:tcPr>
          <w:p w14:paraId="000001AF" w14:textId="77777777" w:rsidR="00450643" w:rsidRPr="00E46962" w:rsidRDefault="00450643">
            <w:pPr>
              <w:rPr>
                <w:rFonts w:ascii="Times" w:eastAsia="Times" w:hAnsi="Times" w:cs="Times"/>
              </w:rPr>
            </w:pPr>
          </w:p>
        </w:tc>
        <w:tc>
          <w:tcPr>
            <w:tcW w:w="766" w:type="dxa"/>
            <w:tcBorders>
              <w:left w:val="single" w:sz="12" w:space="0" w:color="000000"/>
            </w:tcBorders>
            <w:vAlign w:val="center"/>
          </w:tcPr>
          <w:p w14:paraId="000001B0" w14:textId="77777777" w:rsidR="00450643" w:rsidRPr="00E46962" w:rsidRDefault="00450643">
            <w:pPr>
              <w:jc w:val="center"/>
              <w:rPr>
                <w:rFonts w:ascii="Times" w:eastAsia="Times" w:hAnsi="Times" w:cs="Times"/>
              </w:rPr>
            </w:pPr>
          </w:p>
        </w:tc>
        <w:tc>
          <w:tcPr>
            <w:tcW w:w="766" w:type="dxa"/>
            <w:vAlign w:val="center"/>
          </w:tcPr>
          <w:p w14:paraId="000001B1" w14:textId="77777777" w:rsidR="00450643" w:rsidRPr="00E46962" w:rsidRDefault="00450643">
            <w:pPr>
              <w:jc w:val="center"/>
              <w:rPr>
                <w:rFonts w:ascii="Times" w:eastAsia="Times" w:hAnsi="Times" w:cs="Times"/>
              </w:rPr>
            </w:pPr>
          </w:p>
        </w:tc>
        <w:tc>
          <w:tcPr>
            <w:tcW w:w="766" w:type="dxa"/>
            <w:vAlign w:val="center"/>
          </w:tcPr>
          <w:p w14:paraId="000001B2" w14:textId="77777777" w:rsidR="00450643" w:rsidRPr="00E46962" w:rsidRDefault="00450643">
            <w:pPr>
              <w:jc w:val="center"/>
              <w:rPr>
                <w:rFonts w:ascii="Times" w:eastAsia="Times" w:hAnsi="Times" w:cs="Times"/>
              </w:rPr>
            </w:pPr>
          </w:p>
        </w:tc>
        <w:tc>
          <w:tcPr>
            <w:tcW w:w="766" w:type="dxa"/>
            <w:vAlign w:val="center"/>
          </w:tcPr>
          <w:p w14:paraId="000001B3" w14:textId="77777777" w:rsidR="00450643" w:rsidRPr="00E46962" w:rsidRDefault="00450643">
            <w:pPr>
              <w:jc w:val="center"/>
              <w:rPr>
                <w:rFonts w:ascii="Times" w:eastAsia="Times" w:hAnsi="Times" w:cs="Times"/>
              </w:rPr>
            </w:pPr>
          </w:p>
        </w:tc>
        <w:tc>
          <w:tcPr>
            <w:tcW w:w="766" w:type="dxa"/>
            <w:vAlign w:val="center"/>
          </w:tcPr>
          <w:p w14:paraId="000001B4" w14:textId="77777777" w:rsidR="00450643" w:rsidRPr="00E46962" w:rsidRDefault="00450643">
            <w:pPr>
              <w:jc w:val="center"/>
              <w:rPr>
                <w:rFonts w:ascii="Times" w:eastAsia="Times" w:hAnsi="Times" w:cs="Times"/>
              </w:rPr>
            </w:pPr>
          </w:p>
        </w:tc>
        <w:tc>
          <w:tcPr>
            <w:tcW w:w="766" w:type="dxa"/>
            <w:vAlign w:val="center"/>
          </w:tcPr>
          <w:p w14:paraId="000001B5" w14:textId="77777777" w:rsidR="00450643" w:rsidRPr="00E46962" w:rsidRDefault="00450643">
            <w:pPr>
              <w:jc w:val="center"/>
              <w:rPr>
                <w:rFonts w:ascii="Times" w:eastAsia="Times" w:hAnsi="Times" w:cs="Times"/>
              </w:rPr>
            </w:pPr>
          </w:p>
        </w:tc>
        <w:tc>
          <w:tcPr>
            <w:tcW w:w="766" w:type="dxa"/>
            <w:vAlign w:val="center"/>
          </w:tcPr>
          <w:p w14:paraId="000001B6" w14:textId="77777777" w:rsidR="00450643" w:rsidRPr="00E46962" w:rsidRDefault="00450643">
            <w:pPr>
              <w:jc w:val="center"/>
              <w:rPr>
                <w:rFonts w:ascii="Times" w:eastAsia="Times" w:hAnsi="Times" w:cs="Times"/>
              </w:rPr>
            </w:pPr>
          </w:p>
        </w:tc>
        <w:tc>
          <w:tcPr>
            <w:tcW w:w="766" w:type="dxa"/>
            <w:vAlign w:val="center"/>
          </w:tcPr>
          <w:p w14:paraId="000001B7" w14:textId="77777777" w:rsidR="00450643" w:rsidRPr="00E46962" w:rsidRDefault="00450643">
            <w:pPr>
              <w:jc w:val="center"/>
              <w:rPr>
                <w:rFonts w:ascii="Times" w:eastAsia="Times" w:hAnsi="Times" w:cs="Times"/>
              </w:rPr>
            </w:pPr>
          </w:p>
        </w:tc>
        <w:tc>
          <w:tcPr>
            <w:tcW w:w="766" w:type="dxa"/>
            <w:vAlign w:val="center"/>
          </w:tcPr>
          <w:p w14:paraId="000001B8" w14:textId="77777777" w:rsidR="00450643" w:rsidRPr="00E46962" w:rsidRDefault="00450643">
            <w:pPr>
              <w:jc w:val="center"/>
              <w:rPr>
                <w:rFonts w:ascii="Times" w:eastAsia="Times" w:hAnsi="Times" w:cs="Times"/>
              </w:rPr>
            </w:pPr>
          </w:p>
        </w:tc>
        <w:tc>
          <w:tcPr>
            <w:tcW w:w="770" w:type="dxa"/>
            <w:vAlign w:val="center"/>
          </w:tcPr>
          <w:p w14:paraId="000001B9" w14:textId="77777777" w:rsidR="00450643" w:rsidRPr="00E46962" w:rsidRDefault="00450643">
            <w:pPr>
              <w:jc w:val="center"/>
              <w:rPr>
                <w:rFonts w:ascii="Times" w:eastAsia="Times" w:hAnsi="Times" w:cs="Times"/>
              </w:rPr>
            </w:pPr>
          </w:p>
        </w:tc>
        <w:tc>
          <w:tcPr>
            <w:tcW w:w="767" w:type="dxa"/>
            <w:vAlign w:val="center"/>
          </w:tcPr>
          <w:p w14:paraId="000001BA" w14:textId="77777777" w:rsidR="00450643" w:rsidRPr="00E46962" w:rsidRDefault="00450643">
            <w:pPr>
              <w:jc w:val="center"/>
              <w:rPr>
                <w:rFonts w:ascii="Times" w:eastAsia="Times" w:hAnsi="Times" w:cs="Times"/>
              </w:rPr>
            </w:pPr>
          </w:p>
        </w:tc>
      </w:tr>
      <w:tr w:rsidR="00450643" w:rsidRPr="00E46962" w14:paraId="346E0D59" w14:textId="77777777">
        <w:trPr>
          <w:trHeight w:val="454"/>
        </w:trPr>
        <w:tc>
          <w:tcPr>
            <w:tcW w:w="669" w:type="dxa"/>
            <w:tcBorders>
              <w:right w:val="single" w:sz="12" w:space="0" w:color="000000"/>
            </w:tcBorders>
            <w:vAlign w:val="center"/>
          </w:tcPr>
          <w:p w14:paraId="000001BB" w14:textId="77777777" w:rsidR="00450643" w:rsidRPr="00E46962" w:rsidRDefault="00450643">
            <w:pPr>
              <w:jc w:val="center"/>
              <w:rPr>
                <w:rFonts w:ascii="Times" w:eastAsia="Times" w:hAnsi="Times" w:cs="Times"/>
              </w:rPr>
            </w:pPr>
          </w:p>
        </w:tc>
        <w:tc>
          <w:tcPr>
            <w:tcW w:w="4442" w:type="dxa"/>
            <w:tcBorders>
              <w:left w:val="single" w:sz="12" w:space="0" w:color="000000"/>
              <w:right w:val="single" w:sz="12" w:space="0" w:color="000000"/>
            </w:tcBorders>
            <w:vAlign w:val="center"/>
          </w:tcPr>
          <w:p w14:paraId="000001BC" w14:textId="77777777" w:rsidR="00450643" w:rsidRPr="00E46962" w:rsidRDefault="00450643">
            <w:pPr>
              <w:rPr>
                <w:rFonts w:ascii="Times" w:eastAsia="Times" w:hAnsi="Times" w:cs="Times"/>
              </w:rPr>
            </w:pPr>
          </w:p>
        </w:tc>
        <w:tc>
          <w:tcPr>
            <w:tcW w:w="766" w:type="dxa"/>
            <w:tcBorders>
              <w:left w:val="single" w:sz="12" w:space="0" w:color="000000"/>
            </w:tcBorders>
            <w:vAlign w:val="center"/>
          </w:tcPr>
          <w:p w14:paraId="000001BD" w14:textId="77777777" w:rsidR="00450643" w:rsidRPr="00E46962" w:rsidRDefault="00450643">
            <w:pPr>
              <w:jc w:val="center"/>
              <w:rPr>
                <w:rFonts w:ascii="Times" w:eastAsia="Times" w:hAnsi="Times" w:cs="Times"/>
              </w:rPr>
            </w:pPr>
          </w:p>
        </w:tc>
        <w:tc>
          <w:tcPr>
            <w:tcW w:w="766" w:type="dxa"/>
            <w:vAlign w:val="center"/>
          </w:tcPr>
          <w:p w14:paraId="000001BE" w14:textId="77777777" w:rsidR="00450643" w:rsidRPr="00E46962" w:rsidRDefault="00450643">
            <w:pPr>
              <w:jc w:val="center"/>
              <w:rPr>
                <w:rFonts w:ascii="Times" w:eastAsia="Times" w:hAnsi="Times" w:cs="Times"/>
              </w:rPr>
            </w:pPr>
          </w:p>
        </w:tc>
        <w:tc>
          <w:tcPr>
            <w:tcW w:w="766" w:type="dxa"/>
            <w:vAlign w:val="center"/>
          </w:tcPr>
          <w:p w14:paraId="000001BF" w14:textId="77777777" w:rsidR="00450643" w:rsidRPr="00E46962" w:rsidRDefault="00450643">
            <w:pPr>
              <w:jc w:val="center"/>
              <w:rPr>
                <w:rFonts w:ascii="Times" w:eastAsia="Times" w:hAnsi="Times" w:cs="Times"/>
              </w:rPr>
            </w:pPr>
          </w:p>
        </w:tc>
        <w:tc>
          <w:tcPr>
            <w:tcW w:w="766" w:type="dxa"/>
            <w:vAlign w:val="center"/>
          </w:tcPr>
          <w:p w14:paraId="000001C0" w14:textId="77777777" w:rsidR="00450643" w:rsidRPr="00E46962" w:rsidRDefault="00450643">
            <w:pPr>
              <w:jc w:val="center"/>
              <w:rPr>
                <w:rFonts w:ascii="Times" w:eastAsia="Times" w:hAnsi="Times" w:cs="Times"/>
              </w:rPr>
            </w:pPr>
          </w:p>
        </w:tc>
        <w:tc>
          <w:tcPr>
            <w:tcW w:w="766" w:type="dxa"/>
            <w:vAlign w:val="center"/>
          </w:tcPr>
          <w:p w14:paraId="000001C1" w14:textId="77777777" w:rsidR="00450643" w:rsidRPr="00E46962" w:rsidRDefault="00450643">
            <w:pPr>
              <w:jc w:val="center"/>
              <w:rPr>
                <w:rFonts w:ascii="Times" w:eastAsia="Times" w:hAnsi="Times" w:cs="Times"/>
              </w:rPr>
            </w:pPr>
          </w:p>
        </w:tc>
        <w:tc>
          <w:tcPr>
            <w:tcW w:w="766" w:type="dxa"/>
            <w:vAlign w:val="center"/>
          </w:tcPr>
          <w:p w14:paraId="000001C2" w14:textId="77777777" w:rsidR="00450643" w:rsidRPr="00E46962" w:rsidRDefault="00450643">
            <w:pPr>
              <w:jc w:val="center"/>
              <w:rPr>
                <w:rFonts w:ascii="Times" w:eastAsia="Times" w:hAnsi="Times" w:cs="Times"/>
              </w:rPr>
            </w:pPr>
          </w:p>
        </w:tc>
        <w:tc>
          <w:tcPr>
            <w:tcW w:w="766" w:type="dxa"/>
            <w:vAlign w:val="center"/>
          </w:tcPr>
          <w:p w14:paraId="000001C3" w14:textId="77777777" w:rsidR="00450643" w:rsidRPr="00E46962" w:rsidRDefault="00450643">
            <w:pPr>
              <w:jc w:val="center"/>
              <w:rPr>
                <w:rFonts w:ascii="Times" w:eastAsia="Times" w:hAnsi="Times" w:cs="Times"/>
              </w:rPr>
            </w:pPr>
          </w:p>
        </w:tc>
        <w:tc>
          <w:tcPr>
            <w:tcW w:w="766" w:type="dxa"/>
            <w:vAlign w:val="center"/>
          </w:tcPr>
          <w:p w14:paraId="000001C4" w14:textId="77777777" w:rsidR="00450643" w:rsidRPr="00E46962" w:rsidRDefault="00450643">
            <w:pPr>
              <w:jc w:val="center"/>
              <w:rPr>
                <w:rFonts w:ascii="Times" w:eastAsia="Times" w:hAnsi="Times" w:cs="Times"/>
              </w:rPr>
            </w:pPr>
          </w:p>
        </w:tc>
        <w:tc>
          <w:tcPr>
            <w:tcW w:w="766" w:type="dxa"/>
            <w:vAlign w:val="center"/>
          </w:tcPr>
          <w:p w14:paraId="000001C5" w14:textId="77777777" w:rsidR="00450643" w:rsidRPr="00E46962" w:rsidRDefault="00450643">
            <w:pPr>
              <w:jc w:val="center"/>
              <w:rPr>
                <w:rFonts w:ascii="Times" w:eastAsia="Times" w:hAnsi="Times" w:cs="Times"/>
              </w:rPr>
            </w:pPr>
          </w:p>
        </w:tc>
        <w:tc>
          <w:tcPr>
            <w:tcW w:w="770" w:type="dxa"/>
            <w:vAlign w:val="center"/>
          </w:tcPr>
          <w:p w14:paraId="000001C6" w14:textId="77777777" w:rsidR="00450643" w:rsidRPr="00E46962" w:rsidRDefault="00450643">
            <w:pPr>
              <w:jc w:val="center"/>
              <w:rPr>
                <w:rFonts w:ascii="Times" w:eastAsia="Times" w:hAnsi="Times" w:cs="Times"/>
              </w:rPr>
            </w:pPr>
          </w:p>
        </w:tc>
        <w:tc>
          <w:tcPr>
            <w:tcW w:w="767" w:type="dxa"/>
            <w:vAlign w:val="center"/>
          </w:tcPr>
          <w:p w14:paraId="000001C7" w14:textId="77777777" w:rsidR="00450643" w:rsidRPr="00E46962" w:rsidRDefault="00450643">
            <w:pPr>
              <w:jc w:val="center"/>
              <w:rPr>
                <w:rFonts w:ascii="Times" w:eastAsia="Times" w:hAnsi="Times" w:cs="Times"/>
              </w:rPr>
            </w:pPr>
          </w:p>
        </w:tc>
      </w:tr>
      <w:tr w:rsidR="00450643" w:rsidRPr="00E46962" w14:paraId="7D02E426" w14:textId="77777777">
        <w:trPr>
          <w:trHeight w:val="454"/>
        </w:trPr>
        <w:tc>
          <w:tcPr>
            <w:tcW w:w="669" w:type="dxa"/>
            <w:tcBorders>
              <w:right w:val="single" w:sz="12" w:space="0" w:color="000000"/>
            </w:tcBorders>
            <w:vAlign w:val="center"/>
          </w:tcPr>
          <w:p w14:paraId="000001C8" w14:textId="77777777" w:rsidR="00450643" w:rsidRPr="00E46962" w:rsidRDefault="00450643">
            <w:pPr>
              <w:jc w:val="center"/>
              <w:rPr>
                <w:rFonts w:ascii="Times" w:eastAsia="Times" w:hAnsi="Times" w:cs="Times"/>
              </w:rPr>
            </w:pPr>
          </w:p>
        </w:tc>
        <w:tc>
          <w:tcPr>
            <w:tcW w:w="4442" w:type="dxa"/>
            <w:tcBorders>
              <w:left w:val="single" w:sz="12" w:space="0" w:color="000000"/>
              <w:right w:val="single" w:sz="12" w:space="0" w:color="000000"/>
            </w:tcBorders>
            <w:vAlign w:val="center"/>
          </w:tcPr>
          <w:p w14:paraId="000001C9" w14:textId="77777777" w:rsidR="00450643" w:rsidRPr="00E46962" w:rsidRDefault="00450643">
            <w:pPr>
              <w:rPr>
                <w:rFonts w:ascii="Times" w:eastAsia="Times" w:hAnsi="Times" w:cs="Times"/>
              </w:rPr>
            </w:pPr>
          </w:p>
        </w:tc>
        <w:tc>
          <w:tcPr>
            <w:tcW w:w="766" w:type="dxa"/>
            <w:tcBorders>
              <w:left w:val="single" w:sz="12" w:space="0" w:color="000000"/>
            </w:tcBorders>
            <w:vAlign w:val="center"/>
          </w:tcPr>
          <w:p w14:paraId="000001CA" w14:textId="77777777" w:rsidR="00450643" w:rsidRPr="00E46962" w:rsidRDefault="00450643">
            <w:pPr>
              <w:jc w:val="center"/>
              <w:rPr>
                <w:rFonts w:ascii="Times" w:eastAsia="Times" w:hAnsi="Times" w:cs="Times"/>
              </w:rPr>
            </w:pPr>
          </w:p>
        </w:tc>
        <w:tc>
          <w:tcPr>
            <w:tcW w:w="766" w:type="dxa"/>
            <w:vAlign w:val="center"/>
          </w:tcPr>
          <w:p w14:paraId="000001CB" w14:textId="77777777" w:rsidR="00450643" w:rsidRPr="00E46962" w:rsidRDefault="00450643">
            <w:pPr>
              <w:jc w:val="center"/>
              <w:rPr>
                <w:rFonts w:ascii="Times" w:eastAsia="Times" w:hAnsi="Times" w:cs="Times"/>
              </w:rPr>
            </w:pPr>
          </w:p>
        </w:tc>
        <w:tc>
          <w:tcPr>
            <w:tcW w:w="766" w:type="dxa"/>
            <w:vAlign w:val="center"/>
          </w:tcPr>
          <w:p w14:paraId="000001CC" w14:textId="77777777" w:rsidR="00450643" w:rsidRPr="00E46962" w:rsidRDefault="00450643">
            <w:pPr>
              <w:jc w:val="center"/>
              <w:rPr>
                <w:rFonts w:ascii="Times" w:eastAsia="Times" w:hAnsi="Times" w:cs="Times"/>
              </w:rPr>
            </w:pPr>
          </w:p>
        </w:tc>
        <w:tc>
          <w:tcPr>
            <w:tcW w:w="766" w:type="dxa"/>
            <w:vAlign w:val="center"/>
          </w:tcPr>
          <w:p w14:paraId="000001CD" w14:textId="77777777" w:rsidR="00450643" w:rsidRPr="00E46962" w:rsidRDefault="00450643">
            <w:pPr>
              <w:jc w:val="center"/>
              <w:rPr>
                <w:rFonts w:ascii="Times" w:eastAsia="Times" w:hAnsi="Times" w:cs="Times"/>
              </w:rPr>
            </w:pPr>
          </w:p>
        </w:tc>
        <w:tc>
          <w:tcPr>
            <w:tcW w:w="766" w:type="dxa"/>
            <w:vAlign w:val="center"/>
          </w:tcPr>
          <w:p w14:paraId="000001CE" w14:textId="77777777" w:rsidR="00450643" w:rsidRPr="00E46962" w:rsidRDefault="00450643">
            <w:pPr>
              <w:jc w:val="center"/>
              <w:rPr>
                <w:rFonts w:ascii="Times" w:eastAsia="Times" w:hAnsi="Times" w:cs="Times"/>
              </w:rPr>
            </w:pPr>
          </w:p>
        </w:tc>
        <w:tc>
          <w:tcPr>
            <w:tcW w:w="766" w:type="dxa"/>
            <w:vAlign w:val="center"/>
          </w:tcPr>
          <w:p w14:paraId="000001CF" w14:textId="77777777" w:rsidR="00450643" w:rsidRPr="00E46962" w:rsidRDefault="00450643">
            <w:pPr>
              <w:jc w:val="center"/>
              <w:rPr>
                <w:rFonts w:ascii="Times" w:eastAsia="Times" w:hAnsi="Times" w:cs="Times"/>
              </w:rPr>
            </w:pPr>
          </w:p>
        </w:tc>
        <w:tc>
          <w:tcPr>
            <w:tcW w:w="766" w:type="dxa"/>
            <w:vAlign w:val="center"/>
          </w:tcPr>
          <w:p w14:paraId="000001D0" w14:textId="77777777" w:rsidR="00450643" w:rsidRPr="00E46962" w:rsidRDefault="00450643">
            <w:pPr>
              <w:jc w:val="center"/>
              <w:rPr>
                <w:rFonts w:ascii="Times" w:eastAsia="Times" w:hAnsi="Times" w:cs="Times"/>
              </w:rPr>
            </w:pPr>
          </w:p>
        </w:tc>
        <w:tc>
          <w:tcPr>
            <w:tcW w:w="766" w:type="dxa"/>
            <w:vAlign w:val="center"/>
          </w:tcPr>
          <w:p w14:paraId="000001D1" w14:textId="77777777" w:rsidR="00450643" w:rsidRPr="00E46962" w:rsidRDefault="00450643">
            <w:pPr>
              <w:jc w:val="center"/>
              <w:rPr>
                <w:rFonts w:ascii="Times" w:eastAsia="Times" w:hAnsi="Times" w:cs="Times"/>
              </w:rPr>
            </w:pPr>
          </w:p>
        </w:tc>
        <w:tc>
          <w:tcPr>
            <w:tcW w:w="766" w:type="dxa"/>
            <w:vAlign w:val="center"/>
          </w:tcPr>
          <w:p w14:paraId="000001D2" w14:textId="77777777" w:rsidR="00450643" w:rsidRPr="00E46962" w:rsidRDefault="00450643">
            <w:pPr>
              <w:jc w:val="center"/>
              <w:rPr>
                <w:rFonts w:ascii="Times" w:eastAsia="Times" w:hAnsi="Times" w:cs="Times"/>
              </w:rPr>
            </w:pPr>
          </w:p>
        </w:tc>
        <w:tc>
          <w:tcPr>
            <w:tcW w:w="770" w:type="dxa"/>
            <w:vAlign w:val="center"/>
          </w:tcPr>
          <w:p w14:paraId="000001D3" w14:textId="77777777" w:rsidR="00450643" w:rsidRPr="00E46962" w:rsidRDefault="00450643">
            <w:pPr>
              <w:jc w:val="center"/>
              <w:rPr>
                <w:rFonts w:ascii="Times" w:eastAsia="Times" w:hAnsi="Times" w:cs="Times"/>
              </w:rPr>
            </w:pPr>
          </w:p>
        </w:tc>
        <w:tc>
          <w:tcPr>
            <w:tcW w:w="767" w:type="dxa"/>
            <w:vAlign w:val="center"/>
          </w:tcPr>
          <w:p w14:paraId="000001D4" w14:textId="77777777" w:rsidR="00450643" w:rsidRPr="00E46962" w:rsidRDefault="00450643">
            <w:pPr>
              <w:jc w:val="center"/>
              <w:rPr>
                <w:rFonts w:ascii="Times" w:eastAsia="Times" w:hAnsi="Times" w:cs="Times"/>
              </w:rPr>
            </w:pPr>
          </w:p>
        </w:tc>
      </w:tr>
      <w:tr w:rsidR="00450643" w:rsidRPr="00E46962" w14:paraId="72F77751" w14:textId="77777777">
        <w:trPr>
          <w:trHeight w:val="454"/>
        </w:trPr>
        <w:tc>
          <w:tcPr>
            <w:tcW w:w="669" w:type="dxa"/>
            <w:tcBorders>
              <w:right w:val="single" w:sz="12" w:space="0" w:color="000000"/>
            </w:tcBorders>
            <w:vAlign w:val="center"/>
          </w:tcPr>
          <w:p w14:paraId="000001D5" w14:textId="77777777" w:rsidR="00450643" w:rsidRPr="00E46962" w:rsidRDefault="00450643">
            <w:pPr>
              <w:jc w:val="center"/>
              <w:rPr>
                <w:rFonts w:ascii="Times" w:eastAsia="Times" w:hAnsi="Times" w:cs="Times"/>
              </w:rPr>
            </w:pPr>
          </w:p>
        </w:tc>
        <w:tc>
          <w:tcPr>
            <w:tcW w:w="4442" w:type="dxa"/>
            <w:tcBorders>
              <w:left w:val="single" w:sz="12" w:space="0" w:color="000000"/>
              <w:right w:val="single" w:sz="12" w:space="0" w:color="000000"/>
            </w:tcBorders>
            <w:vAlign w:val="center"/>
          </w:tcPr>
          <w:p w14:paraId="000001D6" w14:textId="77777777" w:rsidR="00450643" w:rsidRPr="00E46962" w:rsidRDefault="00450643">
            <w:pPr>
              <w:rPr>
                <w:rFonts w:ascii="Times" w:eastAsia="Times" w:hAnsi="Times" w:cs="Times"/>
              </w:rPr>
            </w:pPr>
          </w:p>
        </w:tc>
        <w:tc>
          <w:tcPr>
            <w:tcW w:w="766" w:type="dxa"/>
            <w:tcBorders>
              <w:left w:val="single" w:sz="12" w:space="0" w:color="000000"/>
            </w:tcBorders>
            <w:vAlign w:val="center"/>
          </w:tcPr>
          <w:p w14:paraId="000001D7" w14:textId="77777777" w:rsidR="00450643" w:rsidRPr="00E46962" w:rsidRDefault="00450643">
            <w:pPr>
              <w:jc w:val="center"/>
              <w:rPr>
                <w:rFonts w:ascii="Times" w:eastAsia="Times" w:hAnsi="Times" w:cs="Times"/>
              </w:rPr>
            </w:pPr>
          </w:p>
        </w:tc>
        <w:tc>
          <w:tcPr>
            <w:tcW w:w="766" w:type="dxa"/>
            <w:vAlign w:val="center"/>
          </w:tcPr>
          <w:p w14:paraId="000001D8" w14:textId="77777777" w:rsidR="00450643" w:rsidRPr="00E46962" w:rsidRDefault="00450643">
            <w:pPr>
              <w:jc w:val="center"/>
              <w:rPr>
                <w:rFonts w:ascii="Times" w:eastAsia="Times" w:hAnsi="Times" w:cs="Times"/>
              </w:rPr>
            </w:pPr>
          </w:p>
        </w:tc>
        <w:tc>
          <w:tcPr>
            <w:tcW w:w="766" w:type="dxa"/>
            <w:vAlign w:val="center"/>
          </w:tcPr>
          <w:p w14:paraId="000001D9" w14:textId="77777777" w:rsidR="00450643" w:rsidRPr="00E46962" w:rsidRDefault="00450643">
            <w:pPr>
              <w:jc w:val="center"/>
              <w:rPr>
                <w:rFonts w:ascii="Times" w:eastAsia="Times" w:hAnsi="Times" w:cs="Times"/>
              </w:rPr>
            </w:pPr>
          </w:p>
        </w:tc>
        <w:tc>
          <w:tcPr>
            <w:tcW w:w="766" w:type="dxa"/>
            <w:vAlign w:val="center"/>
          </w:tcPr>
          <w:p w14:paraId="000001DA" w14:textId="77777777" w:rsidR="00450643" w:rsidRPr="00E46962" w:rsidRDefault="00450643">
            <w:pPr>
              <w:jc w:val="center"/>
              <w:rPr>
                <w:rFonts w:ascii="Times" w:eastAsia="Times" w:hAnsi="Times" w:cs="Times"/>
              </w:rPr>
            </w:pPr>
          </w:p>
        </w:tc>
        <w:tc>
          <w:tcPr>
            <w:tcW w:w="766" w:type="dxa"/>
            <w:vAlign w:val="center"/>
          </w:tcPr>
          <w:p w14:paraId="000001DB" w14:textId="77777777" w:rsidR="00450643" w:rsidRPr="00E46962" w:rsidRDefault="00450643">
            <w:pPr>
              <w:jc w:val="center"/>
              <w:rPr>
                <w:rFonts w:ascii="Times" w:eastAsia="Times" w:hAnsi="Times" w:cs="Times"/>
              </w:rPr>
            </w:pPr>
          </w:p>
        </w:tc>
        <w:tc>
          <w:tcPr>
            <w:tcW w:w="766" w:type="dxa"/>
            <w:vAlign w:val="center"/>
          </w:tcPr>
          <w:p w14:paraId="000001DC" w14:textId="77777777" w:rsidR="00450643" w:rsidRPr="00E46962" w:rsidRDefault="00450643">
            <w:pPr>
              <w:jc w:val="center"/>
              <w:rPr>
                <w:rFonts w:ascii="Times" w:eastAsia="Times" w:hAnsi="Times" w:cs="Times"/>
              </w:rPr>
            </w:pPr>
          </w:p>
        </w:tc>
        <w:tc>
          <w:tcPr>
            <w:tcW w:w="766" w:type="dxa"/>
            <w:vAlign w:val="center"/>
          </w:tcPr>
          <w:p w14:paraId="000001DD" w14:textId="77777777" w:rsidR="00450643" w:rsidRPr="00E46962" w:rsidRDefault="00450643">
            <w:pPr>
              <w:jc w:val="center"/>
              <w:rPr>
                <w:rFonts w:ascii="Times" w:eastAsia="Times" w:hAnsi="Times" w:cs="Times"/>
              </w:rPr>
            </w:pPr>
          </w:p>
        </w:tc>
        <w:tc>
          <w:tcPr>
            <w:tcW w:w="766" w:type="dxa"/>
            <w:vAlign w:val="center"/>
          </w:tcPr>
          <w:p w14:paraId="000001DE" w14:textId="77777777" w:rsidR="00450643" w:rsidRPr="00E46962" w:rsidRDefault="00450643">
            <w:pPr>
              <w:jc w:val="center"/>
              <w:rPr>
                <w:rFonts w:ascii="Times" w:eastAsia="Times" w:hAnsi="Times" w:cs="Times"/>
              </w:rPr>
            </w:pPr>
          </w:p>
        </w:tc>
        <w:tc>
          <w:tcPr>
            <w:tcW w:w="766" w:type="dxa"/>
            <w:vAlign w:val="center"/>
          </w:tcPr>
          <w:p w14:paraId="000001DF" w14:textId="77777777" w:rsidR="00450643" w:rsidRPr="00E46962" w:rsidRDefault="00450643">
            <w:pPr>
              <w:jc w:val="center"/>
              <w:rPr>
                <w:rFonts w:ascii="Times" w:eastAsia="Times" w:hAnsi="Times" w:cs="Times"/>
              </w:rPr>
            </w:pPr>
          </w:p>
        </w:tc>
        <w:tc>
          <w:tcPr>
            <w:tcW w:w="770" w:type="dxa"/>
            <w:vAlign w:val="center"/>
          </w:tcPr>
          <w:p w14:paraId="000001E0" w14:textId="77777777" w:rsidR="00450643" w:rsidRPr="00E46962" w:rsidRDefault="00450643">
            <w:pPr>
              <w:jc w:val="center"/>
              <w:rPr>
                <w:rFonts w:ascii="Times" w:eastAsia="Times" w:hAnsi="Times" w:cs="Times"/>
              </w:rPr>
            </w:pPr>
          </w:p>
        </w:tc>
        <w:tc>
          <w:tcPr>
            <w:tcW w:w="767" w:type="dxa"/>
            <w:vAlign w:val="center"/>
          </w:tcPr>
          <w:p w14:paraId="000001E1" w14:textId="77777777" w:rsidR="00450643" w:rsidRPr="00E46962" w:rsidRDefault="00450643">
            <w:pPr>
              <w:jc w:val="center"/>
              <w:rPr>
                <w:rFonts w:ascii="Times" w:eastAsia="Times" w:hAnsi="Times" w:cs="Times"/>
              </w:rPr>
            </w:pPr>
          </w:p>
        </w:tc>
      </w:tr>
      <w:tr w:rsidR="00450643" w:rsidRPr="00E46962" w14:paraId="1AA965D3" w14:textId="77777777">
        <w:trPr>
          <w:trHeight w:val="454"/>
        </w:trPr>
        <w:tc>
          <w:tcPr>
            <w:tcW w:w="669" w:type="dxa"/>
            <w:tcBorders>
              <w:right w:val="single" w:sz="12" w:space="0" w:color="000000"/>
            </w:tcBorders>
            <w:vAlign w:val="center"/>
          </w:tcPr>
          <w:p w14:paraId="000001E2" w14:textId="77777777" w:rsidR="00450643" w:rsidRPr="00E46962" w:rsidRDefault="00450643">
            <w:pPr>
              <w:jc w:val="center"/>
              <w:rPr>
                <w:rFonts w:ascii="Times" w:eastAsia="Times" w:hAnsi="Times" w:cs="Times"/>
              </w:rPr>
            </w:pPr>
          </w:p>
        </w:tc>
        <w:tc>
          <w:tcPr>
            <w:tcW w:w="4442" w:type="dxa"/>
            <w:tcBorders>
              <w:left w:val="single" w:sz="12" w:space="0" w:color="000000"/>
              <w:right w:val="single" w:sz="12" w:space="0" w:color="000000"/>
            </w:tcBorders>
            <w:vAlign w:val="center"/>
          </w:tcPr>
          <w:p w14:paraId="000001E3" w14:textId="77777777" w:rsidR="00450643" w:rsidRPr="00E46962" w:rsidRDefault="00450643">
            <w:pPr>
              <w:rPr>
                <w:rFonts w:ascii="Times" w:eastAsia="Times" w:hAnsi="Times" w:cs="Times"/>
              </w:rPr>
            </w:pPr>
          </w:p>
        </w:tc>
        <w:tc>
          <w:tcPr>
            <w:tcW w:w="766" w:type="dxa"/>
            <w:tcBorders>
              <w:left w:val="single" w:sz="12" w:space="0" w:color="000000"/>
            </w:tcBorders>
            <w:vAlign w:val="center"/>
          </w:tcPr>
          <w:p w14:paraId="000001E4" w14:textId="77777777" w:rsidR="00450643" w:rsidRPr="00E46962" w:rsidRDefault="00450643">
            <w:pPr>
              <w:jc w:val="center"/>
              <w:rPr>
                <w:rFonts w:ascii="Times" w:eastAsia="Times" w:hAnsi="Times" w:cs="Times"/>
              </w:rPr>
            </w:pPr>
          </w:p>
        </w:tc>
        <w:tc>
          <w:tcPr>
            <w:tcW w:w="766" w:type="dxa"/>
            <w:vAlign w:val="center"/>
          </w:tcPr>
          <w:p w14:paraId="000001E5" w14:textId="77777777" w:rsidR="00450643" w:rsidRPr="00E46962" w:rsidRDefault="00450643">
            <w:pPr>
              <w:jc w:val="center"/>
              <w:rPr>
                <w:rFonts w:ascii="Times" w:eastAsia="Times" w:hAnsi="Times" w:cs="Times"/>
              </w:rPr>
            </w:pPr>
          </w:p>
        </w:tc>
        <w:tc>
          <w:tcPr>
            <w:tcW w:w="766" w:type="dxa"/>
            <w:vAlign w:val="center"/>
          </w:tcPr>
          <w:p w14:paraId="000001E6" w14:textId="77777777" w:rsidR="00450643" w:rsidRPr="00E46962" w:rsidRDefault="00450643">
            <w:pPr>
              <w:jc w:val="center"/>
              <w:rPr>
                <w:rFonts w:ascii="Times" w:eastAsia="Times" w:hAnsi="Times" w:cs="Times"/>
              </w:rPr>
            </w:pPr>
          </w:p>
        </w:tc>
        <w:tc>
          <w:tcPr>
            <w:tcW w:w="766" w:type="dxa"/>
            <w:vAlign w:val="center"/>
          </w:tcPr>
          <w:p w14:paraId="000001E7" w14:textId="77777777" w:rsidR="00450643" w:rsidRPr="00E46962" w:rsidRDefault="00450643">
            <w:pPr>
              <w:jc w:val="center"/>
              <w:rPr>
                <w:rFonts w:ascii="Times" w:eastAsia="Times" w:hAnsi="Times" w:cs="Times"/>
              </w:rPr>
            </w:pPr>
          </w:p>
        </w:tc>
        <w:tc>
          <w:tcPr>
            <w:tcW w:w="766" w:type="dxa"/>
            <w:vAlign w:val="center"/>
          </w:tcPr>
          <w:p w14:paraId="000001E8" w14:textId="77777777" w:rsidR="00450643" w:rsidRPr="00E46962" w:rsidRDefault="00450643">
            <w:pPr>
              <w:jc w:val="center"/>
              <w:rPr>
                <w:rFonts w:ascii="Times" w:eastAsia="Times" w:hAnsi="Times" w:cs="Times"/>
              </w:rPr>
            </w:pPr>
          </w:p>
        </w:tc>
        <w:tc>
          <w:tcPr>
            <w:tcW w:w="766" w:type="dxa"/>
            <w:vAlign w:val="center"/>
          </w:tcPr>
          <w:p w14:paraId="000001E9" w14:textId="77777777" w:rsidR="00450643" w:rsidRPr="00E46962" w:rsidRDefault="00450643">
            <w:pPr>
              <w:jc w:val="center"/>
              <w:rPr>
                <w:rFonts w:ascii="Times" w:eastAsia="Times" w:hAnsi="Times" w:cs="Times"/>
              </w:rPr>
            </w:pPr>
          </w:p>
        </w:tc>
        <w:tc>
          <w:tcPr>
            <w:tcW w:w="766" w:type="dxa"/>
            <w:vAlign w:val="center"/>
          </w:tcPr>
          <w:p w14:paraId="000001EA" w14:textId="77777777" w:rsidR="00450643" w:rsidRPr="00E46962" w:rsidRDefault="00450643">
            <w:pPr>
              <w:jc w:val="center"/>
              <w:rPr>
                <w:rFonts w:ascii="Times" w:eastAsia="Times" w:hAnsi="Times" w:cs="Times"/>
              </w:rPr>
            </w:pPr>
          </w:p>
        </w:tc>
        <w:tc>
          <w:tcPr>
            <w:tcW w:w="766" w:type="dxa"/>
            <w:vAlign w:val="center"/>
          </w:tcPr>
          <w:p w14:paraId="000001EB" w14:textId="77777777" w:rsidR="00450643" w:rsidRPr="00E46962" w:rsidRDefault="00450643">
            <w:pPr>
              <w:jc w:val="center"/>
              <w:rPr>
                <w:rFonts w:ascii="Times" w:eastAsia="Times" w:hAnsi="Times" w:cs="Times"/>
              </w:rPr>
            </w:pPr>
          </w:p>
        </w:tc>
        <w:tc>
          <w:tcPr>
            <w:tcW w:w="766" w:type="dxa"/>
            <w:vAlign w:val="center"/>
          </w:tcPr>
          <w:p w14:paraId="000001EC" w14:textId="77777777" w:rsidR="00450643" w:rsidRPr="00E46962" w:rsidRDefault="00450643">
            <w:pPr>
              <w:jc w:val="center"/>
              <w:rPr>
                <w:rFonts w:ascii="Times" w:eastAsia="Times" w:hAnsi="Times" w:cs="Times"/>
              </w:rPr>
            </w:pPr>
          </w:p>
        </w:tc>
        <w:tc>
          <w:tcPr>
            <w:tcW w:w="770" w:type="dxa"/>
            <w:vAlign w:val="center"/>
          </w:tcPr>
          <w:p w14:paraId="000001ED" w14:textId="77777777" w:rsidR="00450643" w:rsidRPr="00E46962" w:rsidRDefault="00450643">
            <w:pPr>
              <w:jc w:val="center"/>
              <w:rPr>
                <w:rFonts w:ascii="Times" w:eastAsia="Times" w:hAnsi="Times" w:cs="Times"/>
              </w:rPr>
            </w:pPr>
          </w:p>
        </w:tc>
        <w:tc>
          <w:tcPr>
            <w:tcW w:w="767" w:type="dxa"/>
            <w:vAlign w:val="center"/>
          </w:tcPr>
          <w:p w14:paraId="000001EE" w14:textId="77777777" w:rsidR="00450643" w:rsidRPr="00E46962" w:rsidRDefault="00450643">
            <w:pPr>
              <w:jc w:val="center"/>
              <w:rPr>
                <w:rFonts w:ascii="Times" w:eastAsia="Times" w:hAnsi="Times" w:cs="Times"/>
              </w:rPr>
            </w:pPr>
          </w:p>
        </w:tc>
      </w:tr>
      <w:tr w:rsidR="00450643" w:rsidRPr="00E46962" w14:paraId="6FB40BD1" w14:textId="77777777">
        <w:trPr>
          <w:trHeight w:val="454"/>
        </w:trPr>
        <w:tc>
          <w:tcPr>
            <w:tcW w:w="669" w:type="dxa"/>
            <w:tcBorders>
              <w:right w:val="single" w:sz="12" w:space="0" w:color="000000"/>
            </w:tcBorders>
            <w:vAlign w:val="center"/>
          </w:tcPr>
          <w:p w14:paraId="000001EF" w14:textId="77777777" w:rsidR="00450643" w:rsidRPr="00E46962" w:rsidRDefault="00450643">
            <w:pPr>
              <w:jc w:val="center"/>
              <w:rPr>
                <w:rFonts w:ascii="Times" w:eastAsia="Times" w:hAnsi="Times" w:cs="Times"/>
              </w:rPr>
            </w:pPr>
          </w:p>
        </w:tc>
        <w:tc>
          <w:tcPr>
            <w:tcW w:w="4442" w:type="dxa"/>
            <w:tcBorders>
              <w:left w:val="single" w:sz="12" w:space="0" w:color="000000"/>
              <w:right w:val="single" w:sz="12" w:space="0" w:color="000000"/>
            </w:tcBorders>
            <w:vAlign w:val="center"/>
          </w:tcPr>
          <w:p w14:paraId="000001F0" w14:textId="77777777" w:rsidR="00450643" w:rsidRPr="00E46962" w:rsidRDefault="00450643">
            <w:pPr>
              <w:rPr>
                <w:rFonts w:ascii="Times" w:eastAsia="Times" w:hAnsi="Times" w:cs="Times"/>
              </w:rPr>
            </w:pPr>
          </w:p>
        </w:tc>
        <w:tc>
          <w:tcPr>
            <w:tcW w:w="766" w:type="dxa"/>
            <w:tcBorders>
              <w:left w:val="single" w:sz="12" w:space="0" w:color="000000"/>
            </w:tcBorders>
            <w:vAlign w:val="center"/>
          </w:tcPr>
          <w:p w14:paraId="000001F1" w14:textId="77777777" w:rsidR="00450643" w:rsidRPr="00E46962" w:rsidRDefault="00450643">
            <w:pPr>
              <w:jc w:val="center"/>
              <w:rPr>
                <w:rFonts w:ascii="Times" w:eastAsia="Times" w:hAnsi="Times" w:cs="Times"/>
              </w:rPr>
            </w:pPr>
          </w:p>
        </w:tc>
        <w:tc>
          <w:tcPr>
            <w:tcW w:w="766" w:type="dxa"/>
            <w:vAlign w:val="center"/>
          </w:tcPr>
          <w:p w14:paraId="000001F2" w14:textId="77777777" w:rsidR="00450643" w:rsidRPr="00E46962" w:rsidRDefault="00450643">
            <w:pPr>
              <w:jc w:val="center"/>
              <w:rPr>
                <w:rFonts w:ascii="Times" w:eastAsia="Times" w:hAnsi="Times" w:cs="Times"/>
              </w:rPr>
            </w:pPr>
          </w:p>
        </w:tc>
        <w:tc>
          <w:tcPr>
            <w:tcW w:w="766" w:type="dxa"/>
            <w:vAlign w:val="center"/>
          </w:tcPr>
          <w:p w14:paraId="000001F3" w14:textId="77777777" w:rsidR="00450643" w:rsidRPr="00E46962" w:rsidRDefault="00450643">
            <w:pPr>
              <w:jc w:val="center"/>
              <w:rPr>
                <w:rFonts w:ascii="Times" w:eastAsia="Times" w:hAnsi="Times" w:cs="Times"/>
              </w:rPr>
            </w:pPr>
          </w:p>
        </w:tc>
        <w:tc>
          <w:tcPr>
            <w:tcW w:w="766" w:type="dxa"/>
            <w:vAlign w:val="center"/>
          </w:tcPr>
          <w:p w14:paraId="000001F4" w14:textId="77777777" w:rsidR="00450643" w:rsidRPr="00E46962" w:rsidRDefault="00450643">
            <w:pPr>
              <w:jc w:val="center"/>
              <w:rPr>
                <w:rFonts w:ascii="Times" w:eastAsia="Times" w:hAnsi="Times" w:cs="Times"/>
              </w:rPr>
            </w:pPr>
          </w:p>
        </w:tc>
        <w:tc>
          <w:tcPr>
            <w:tcW w:w="766" w:type="dxa"/>
            <w:vAlign w:val="center"/>
          </w:tcPr>
          <w:p w14:paraId="000001F5" w14:textId="77777777" w:rsidR="00450643" w:rsidRPr="00E46962" w:rsidRDefault="00450643">
            <w:pPr>
              <w:jc w:val="center"/>
              <w:rPr>
                <w:rFonts w:ascii="Times" w:eastAsia="Times" w:hAnsi="Times" w:cs="Times"/>
              </w:rPr>
            </w:pPr>
          </w:p>
        </w:tc>
        <w:tc>
          <w:tcPr>
            <w:tcW w:w="766" w:type="dxa"/>
            <w:vAlign w:val="center"/>
          </w:tcPr>
          <w:p w14:paraId="000001F6" w14:textId="77777777" w:rsidR="00450643" w:rsidRPr="00E46962" w:rsidRDefault="00450643">
            <w:pPr>
              <w:jc w:val="center"/>
              <w:rPr>
                <w:rFonts w:ascii="Times" w:eastAsia="Times" w:hAnsi="Times" w:cs="Times"/>
              </w:rPr>
            </w:pPr>
          </w:p>
        </w:tc>
        <w:tc>
          <w:tcPr>
            <w:tcW w:w="766" w:type="dxa"/>
            <w:vAlign w:val="center"/>
          </w:tcPr>
          <w:p w14:paraId="000001F7" w14:textId="77777777" w:rsidR="00450643" w:rsidRPr="00E46962" w:rsidRDefault="00450643">
            <w:pPr>
              <w:jc w:val="center"/>
              <w:rPr>
                <w:rFonts w:ascii="Times" w:eastAsia="Times" w:hAnsi="Times" w:cs="Times"/>
              </w:rPr>
            </w:pPr>
          </w:p>
        </w:tc>
        <w:tc>
          <w:tcPr>
            <w:tcW w:w="766" w:type="dxa"/>
            <w:vAlign w:val="center"/>
          </w:tcPr>
          <w:p w14:paraId="000001F8" w14:textId="77777777" w:rsidR="00450643" w:rsidRPr="00E46962" w:rsidRDefault="00450643">
            <w:pPr>
              <w:jc w:val="center"/>
              <w:rPr>
                <w:rFonts w:ascii="Times" w:eastAsia="Times" w:hAnsi="Times" w:cs="Times"/>
              </w:rPr>
            </w:pPr>
          </w:p>
        </w:tc>
        <w:tc>
          <w:tcPr>
            <w:tcW w:w="766" w:type="dxa"/>
            <w:vAlign w:val="center"/>
          </w:tcPr>
          <w:p w14:paraId="000001F9" w14:textId="77777777" w:rsidR="00450643" w:rsidRPr="00E46962" w:rsidRDefault="00450643">
            <w:pPr>
              <w:jc w:val="center"/>
              <w:rPr>
                <w:rFonts w:ascii="Times" w:eastAsia="Times" w:hAnsi="Times" w:cs="Times"/>
              </w:rPr>
            </w:pPr>
          </w:p>
        </w:tc>
        <w:tc>
          <w:tcPr>
            <w:tcW w:w="770" w:type="dxa"/>
            <w:vAlign w:val="center"/>
          </w:tcPr>
          <w:p w14:paraId="000001FA" w14:textId="77777777" w:rsidR="00450643" w:rsidRPr="00E46962" w:rsidRDefault="00450643">
            <w:pPr>
              <w:jc w:val="center"/>
              <w:rPr>
                <w:rFonts w:ascii="Times" w:eastAsia="Times" w:hAnsi="Times" w:cs="Times"/>
              </w:rPr>
            </w:pPr>
          </w:p>
        </w:tc>
        <w:tc>
          <w:tcPr>
            <w:tcW w:w="767" w:type="dxa"/>
            <w:vAlign w:val="center"/>
          </w:tcPr>
          <w:p w14:paraId="000001FB" w14:textId="77777777" w:rsidR="00450643" w:rsidRPr="00E46962" w:rsidRDefault="00450643">
            <w:pPr>
              <w:jc w:val="center"/>
              <w:rPr>
                <w:rFonts w:ascii="Times" w:eastAsia="Times" w:hAnsi="Times" w:cs="Times"/>
              </w:rPr>
            </w:pPr>
          </w:p>
        </w:tc>
      </w:tr>
      <w:tr w:rsidR="00450643" w:rsidRPr="00E46962" w14:paraId="69364BA8" w14:textId="77777777">
        <w:trPr>
          <w:trHeight w:val="454"/>
        </w:trPr>
        <w:tc>
          <w:tcPr>
            <w:tcW w:w="669" w:type="dxa"/>
            <w:tcBorders>
              <w:right w:val="single" w:sz="12" w:space="0" w:color="000000"/>
            </w:tcBorders>
            <w:vAlign w:val="center"/>
          </w:tcPr>
          <w:p w14:paraId="000001FC" w14:textId="77777777" w:rsidR="00450643" w:rsidRPr="00E46962" w:rsidRDefault="00450643">
            <w:pPr>
              <w:jc w:val="center"/>
              <w:rPr>
                <w:rFonts w:ascii="Times" w:eastAsia="Times" w:hAnsi="Times" w:cs="Times"/>
              </w:rPr>
            </w:pPr>
          </w:p>
        </w:tc>
        <w:tc>
          <w:tcPr>
            <w:tcW w:w="4442" w:type="dxa"/>
            <w:tcBorders>
              <w:left w:val="single" w:sz="12" w:space="0" w:color="000000"/>
              <w:right w:val="single" w:sz="12" w:space="0" w:color="000000"/>
            </w:tcBorders>
            <w:vAlign w:val="center"/>
          </w:tcPr>
          <w:p w14:paraId="000001FD" w14:textId="77777777" w:rsidR="00450643" w:rsidRPr="00E46962" w:rsidRDefault="00450643">
            <w:pPr>
              <w:rPr>
                <w:rFonts w:ascii="Times" w:eastAsia="Times" w:hAnsi="Times" w:cs="Times"/>
              </w:rPr>
            </w:pPr>
          </w:p>
        </w:tc>
        <w:tc>
          <w:tcPr>
            <w:tcW w:w="766" w:type="dxa"/>
            <w:tcBorders>
              <w:left w:val="single" w:sz="12" w:space="0" w:color="000000"/>
            </w:tcBorders>
            <w:vAlign w:val="center"/>
          </w:tcPr>
          <w:p w14:paraId="000001FE" w14:textId="77777777" w:rsidR="00450643" w:rsidRPr="00E46962" w:rsidRDefault="00450643">
            <w:pPr>
              <w:jc w:val="center"/>
              <w:rPr>
                <w:rFonts w:ascii="Times" w:eastAsia="Times" w:hAnsi="Times" w:cs="Times"/>
              </w:rPr>
            </w:pPr>
          </w:p>
        </w:tc>
        <w:tc>
          <w:tcPr>
            <w:tcW w:w="766" w:type="dxa"/>
            <w:vAlign w:val="center"/>
          </w:tcPr>
          <w:p w14:paraId="000001FF" w14:textId="77777777" w:rsidR="00450643" w:rsidRPr="00E46962" w:rsidRDefault="00450643">
            <w:pPr>
              <w:jc w:val="center"/>
              <w:rPr>
                <w:rFonts w:ascii="Times" w:eastAsia="Times" w:hAnsi="Times" w:cs="Times"/>
              </w:rPr>
            </w:pPr>
          </w:p>
        </w:tc>
        <w:tc>
          <w:tcPr>
            <w:tcW w:w="766" w:type="dxa"/>
            <w:vAlign w:val="center"/>
          </w:tcPr>
          <w:p w14:paraId="00000200" w14:textId="77777777" w:rsidR="00450643" w:rsidRPr="00E46962" w:rsidRDefault="00450643">
            <w:pPr>
              <w:jc w:val="center"/>
              <w:rPr>
                <w:rFonts w:ascii="Times" w:eastAsia="Times" w:hAnsi="Times" w:cs="Times"/>
              </w:rPr>
            </w:pPr>
          </w:p>
        </w:tc>
        <w:tc>
          <w:tcPr>
            <w:tcW w:w="766" w:type="dxa"/>
            <w:vAlign w:val="center"/>
          </w:tcPr>
          <w:p w14:paraId="00000201" w14:textId="77777777" w:rsidR="00450643" w:rsidRPr="00E46962" w:rsidRDefault="00450643">
            <w:pPr>
              <w:jc w:val="center"/>
              <w:rPr>
                <w:rFonts w:ascii="Times" w:eastAsia="Times" w:hAnsi="Times" w:cs="Times"/>
              </w:rPr>
            </w:pPr>
          </w:p>
        </w:tc>
        <w:tc>
          <w:tcPr>
            <w:tcW w:w="766" w:type="dxa"/>
            <w:vAlign w:val="center"/>
          </w:tcPr>
          <w:p w14:paraId="00000202" w14:textId="77777777" w:rsidR="00450643" w:rsidRPr="00E46962" w:rsidRDefault="00450643">
            <w:pPr>
              <w:jc w:val="center"/>
              <w:rPr>
                <w:rFonts w:ascii="Times" w:eastAsia="Times" w:hAnsi="Times" w:cs="Times"/>
              </w:rPr>
            </w:pPr>
          </w:p>
        </w:tc>
        <w:tc>
          <w:tcPr>
            <w:tcW w:w="766" w:type="dxa"/>
            <w:vAlign w:val="center"/>
          </w:tcPr>
          <w:p w14:paraId="00000203" w14:textId="77777777" w:rsidR="00450643" w:rsidRPr="00E46962" w:rsidRDefault="00450643">
            <w:pPr>
              <w:jc w:val="center"/>
              <w:rPr>
                <w:rFonts w:ascii="Times" w:eastAsia="Times" w:hAnsi="Times" w:cs="Times"/>
              </w:rPr>
            </w:pPr>
          </w:p>
        </w:tc>
        <w:tc>
          <w:tcPr>
            <w:tcW w:w="766" w:type="dxa"/>
            <w:vAlign w:val="center"/>
          </w:tcPr>
          <w:p w14:paraId="00000204" w14:textId="77777777" w:rsidR="00450643" w:rsidRPr="00E46962" w:rsidRDefault="00450643">
            <w:pPr>
              <w:jc w:val="center"/>
              <w:rPr>
                <w:rFonts w:ascii="Times" w:eastAsia="Times" w:hAnsi="Times" w:cs="Times"/>
              </w:rPr>
            </w:pPr>
          </w:p>
        </w:tc>
        <w:tc>
          <w:tcPr>
            <w:tcW w:w="766" w:type="dxa"/>
            <w:vAlign w:val="center"/>
          </w:tcPr>
          <w:p w14:paraId="00000205" w14:textId="77777777" w:rsidR="00450643" w:rsidRPr="00E46962" w:rsidRDefault="00450643">
            <w:pPr>
              <w:jc w:val="center"/>
              <w:rPr>
                <w:rFonts w:ascii="Times" w:eastAsia="Times" w:hAnsi="Times" w:cs="Times"/>
              </w:rPr>
            </w:pPr>
          </w:p>
        </w:tc>
        <w:tc>
          <w:tcPr>
            <w:tcW w:w="766" w:type="dxa"/>
            <w:vAlign w:val="center"/>
          </w:tcPr>
          <w:p w14:paraId="00000206" w14:textId="77777777" w:rsidR="00450643" w:rsidRPr="00E46962" w:rsidRDefault="00450643">
            <w:pPr>
              <w:jc w:val="center"/>
              <w:rPr>
                <w:rFonts w:ascii="Times" w:eastAsia="Times" w:hAnsi="Times" w:cs="Times"/>
              </w:rPr>
            </w:pPr>
          </w:p>
        </w:tc>
        <w:tc>
          <w:tcPr>
            <w:tcW w:w="770" w:type="dxa"/>
            <w:vAlign w:val="center"/>
          </w:tcPr>
          <w:p w14:paraId="00000207" w14:textId="77777777" w:rsidR="00450643" w:rsidRPr="00E46962" w:rsidRDefault="00450643">
            <w:pPr>
              <w:jc w:val="center"/>
              <w:rPr>
                <w:rFonts w:ascii="Times" w:eastAsia="Times" w:hAnsi="Times" w:cs="Times"/>
              </w:rPr>
            </w:pPr>
          </w:p>
        </w:tc>
        <w:tc>
          <w:tcPr>
            <w:tcW w:w="767" w:type="dxa"/>
            <w:vAlign w:val="center"/>
          </w:tcPr>
          <w:p w14:paraId="00000208" w14:textId="77777777" w:rsidR="00450643" w:rsidRPr="00E46962" w:rsidRDefault="00450643">
            <w:pPr>
              <w:jc w:val="center"/>
              <w:rPr>
                <w:rFonts w:ascii="Times" w:eastAsia="Times" w:hAnsi="Times" w:cs="Times"/>
              </w:rPr>
            </w:pPr>
          </w:p>
        </w:tc>
      </w:tr>
      <w:tr w:rsidR="00450643" w:rsidRPr="00E46962" w14:paraId="63015A40" w14:textId="77777777">
        <w:trPr>
          <w:trHeight w:val="454"/>
        </w:trPr>
        <w:tc>
          <w:tcPr>
            <w:tcW w:w="669" w:type="dxa"/>
            <w:tcBorders>
              <w:right w:val="single" w:sz="12" w:space="0" w:color="000000"/>
            </w:tcBorders>
            <w:vAlign w:val="center"/>
          </w:tcPr>
          <w:p w14:paraId="00000209" w14:textId="77777777" w:rsidR="00450643" w:rsidRPr="00E46962" w:rsidRDefault="00450643">
            <w:pPr>
              <w:jc w:val="center"/>
              <w:rPr>
                <w:rFonts w:ascii="Times" w:eastAsia="Times" w:hAnsi="Times" w:cs="Times"/>
              </w:rPr>
            </w:pPr>
          </w:p>
        </w:tc>
        <w:tc>
          <w:tcPr>
            <w:tcW w:w="4442" w:type="dxa"/>
            <w:tcBorders>
              <w:left w:val="single" w:sz="12" w:space="0" w:color="000000"/>
              <w:right w:val="single" w:sz="12" w:space="0" w:color="000000"/>
            </w:tcBorders>
            <w:vAlign w:val="center"/>
          </w:tcPr>
          <w:p w14:paraId="0000020A" w14:textId="77777777" w:rsidR="00450643" w:rsidRPr="00E46962" w:rsidRDefault="00450643">
            <w:pPr>
              <w:rPr>
                <w:rFonts w:ascii="Times" w:eastAsia="Times" w:hAnsi="Times" w:cs="Times"/>
              </w:rPr>
            </w:pPr>
          </w:p>
        </w:tc>
        <w:tc>
          <w:tcPr>
            <w:tcW w:w="766" w:type="dxa"/>
            <w:tcBorders>
              <w:left w:val="single" w:sz="12" w:space="0" w:color="000000"/>
            </w:tcBorders>
            <w:vAlign w:val="center"/>
          </w:tcPr>
          <w:p w14:paraId="0000020B" w14:textId="77777777" w:rsidR="00450643" w:rsidRPr="00E46962" w:rsidRDefault="00450643">
            <w:pPr>
              <w:jc w:val="center"/>
              <w:rPr>
                <w:rFonts w:ascii="Times" w:eastAsia="Times" w:hAnsi="Times" w:cs="Times"/>
              </w:rPr>
            </w:pPr>
          </w:p>
        </w:tc>
        <w:tc>
          <w:tcPr>
            <w:tcW w:w="766" w:type="dxa"/>
            <w:vAlign w:val="center"/>
          </w:tcPr>
          <w:p w14:paraId="0000020C" w14:textId="77777777" w:rsidR="00450643" w:rsidRPr="00E46962" w:rsidRDefault="00450643">
            <w:pPr>
              <w:jc w:val="center"/>
              <w:rPr>
                <w:rFonts w:ascii="Times" w:eastAsia="Times" w:hAnsi="Times" w:cs="Times"/>
              </w:rPr>
            </w:pPr>
          </w:p>
        </w:tc>
        <w:tc>
          <w:tcPr>
            <w:tcW w:w="766" w:type="dxa"/>
            <w:vAlign w:val="center"/>
          </w:tcPr>
          <w:p w14:paraId="0000020D" w14:textId="77777777" w:rsidR="00450643" w:rsidRPr="00E46962" w:rsidRDefault="00450643">
            <w:pPr>
              <w:jc w:val="center"/>
              <w:rPr>
                <w:rFonts w:ascii="Times" w:eastAsia="Times" w:hAnsi="Times" w:cs="Times"/>
              </w:rPr>
            </w:pPr>
          </w:p>
        </w:tc>
        <w:tc>
          <w:tcPr>
            <w:tcW w:w="766" w:type="dxa"/>
            <w:vAlign w:val="center"/>
          </w:tcPr>
          <w:p w14:paraId="0000020E" w14:textId="77777777" w:rsidR="00450643" w:rsidRPr="00E46962" w:rsidRDefault="00450643">
            <w:pPr>
              <w:jc w:val="center"/>
              <w:rPr>
                <w:rFonts w:ascii="Times" w:eastAsia="Times" w:hAnsi="Times" w:cs="Times"/>
              </w:rPr>
            </w:pPr>
          </w:p>
        </w:tc>
        <w:tc>
          <w:tcPr>
            <w:tcW w:w="766" w:type="dxa"/>
            <w:vAlign w:val="center"/>
          </w:tcPr>
          <w:p w14:paraId="0000020F" w14:textId="77777777" w:rsidR="00450643" w:rsidRPr="00E46962" w:rsidRDefault="00450643">
            <w:pPr>
              <w:jc w:val="center"/>
              <w:rPr>
                <w:rFonts w:ascii="Times" w:eastAsia="Times" w:hAnsi="Times" w:cs="Times"/>
              </w:rPr>
            </w:pPr>
          </w:p>
        </w:tc>
        <w:tc>
          <w:tcPr>
            <w:tcW w:w="766" w:type="dxa"/>
            <w:vAlign w:val="center"/>
          </w:tcPr>
          <w:p w14:paraId="00000210" w14:textId="77777777" w:rsidR="00450643" w:rsidRPr="00E46962" w:rsidRDefault="00450643">
            <w:pPr>
              <w:jc w:val="center"/>
              <w:rPr>
                <w:rFonts w:ascii="Times" w:eastAsia="Times" w:hAnsi="Times" w:cs="Times"/>
              </w:rPr>
            </w:pPr>
          </w:p>
        </w:tc>
        <w:tc>
          <w:tcPr>
            <w:tcW w:w="766" w:type="dxa"/>
            <w:vAlign w:val="center"/>
          </w:tcPr>
          <w:p w14:paraId="00000211" w14:textId="77777777" w:rsidR="00450643" w:rsidRPr="00E46962" w:rsidRDefault="00450643">
            <w:pPr>
              <w:jc w:val="center"/>
              <w:rPr>
                <w:rFonts w:ascii="Times" w:eastAsia="Times" w:hAnsi="Times" w:cs="Times"/>
              </w:rPr>
            </w:pPr>
          </w:p>
        </w:tc>
        <w:tc>
          <w:tcPr>
            <w:tcW w:w="766" w:type="dxa"/>
            <w:vAlign w:val="center"/>
          </w:tcPr>
          <w:p w14:paraId="00000212" w14:textId="77777777" w:rsidR="00450643" w:rsidRPr="00E46962" w:rsidRDefault="00450643">
            <w:pPr>
              <w:jc w:val="center"/>
              <w:rPr>
                <w:rFonts w:ascii="Times" w:eastAsia="Times" w:hAnsi="Times" w:cs="Times"/>
              </w:rPr>
            </w:pPr>
          </w:p>
        </w:tc>
        <w:tc>
          <w:tcPr>
            <w:tcW w:w="766" w:type="dxa"/>
            <w:vAlign w:val="center"/>
          </w:tcPr>
          <w:p w14:paraId="00000213" w14:textId="77777777" w:rsidR="00450643" w:rsidRPr="00E46962" w:rsidRDefault="00450643">
            <w:pPr>
              <w:jc w:val="center"/>
              <w:rPr>
                <w:rFonts w:ascii="Times" w:eastAsia="Times" w:hAnsi="Times" w:cs="Times"/>
              </w:rPr>
            </w:pPr>
          </w:p>
        </w:tc>
        <w:tc>
          <w:tcPr>
            <w:tcW w:w="770" w:type="dxa"/>
            <w:vAlign w:val="center"/>
          </w:tcPr>
          <w:p w14:paraId="00000214" w14:textId="77777777" w:rsidR="00450643" w:rsidRPr="00E46962" w:rsidRDefault="00450643">
            <w:pPr>
              <w:jc w:val="center"/>
              <w:rPr>
                <w:rFonts w:ascii="Times" w:eastAsia="Times" w:hAnsi="Times" w:cs="Times"/>
              </w:rPr>
            </w:pPr>
          </w:p>
        </w:tc>
        <w:tc>
          <w:tcPr>
            <w:tcW w:w="767" w:type="dxa"/>
            <w:vAlign w:val="center"/>
          </w:tcPr>
          <w:p w14:paraId="00000215" w14:textId="77777777" w:rsidR="00450643" w:rsidRPr="00E46962" w:rsidRDefault="00450643">
            <w:pPr>
              <w:jc w:val="center"/>
              <w:rPr>
                <w:rFonts w:ascii="Times" w:eastAsia="Times" w:hAnsi="Times" w:cs="Times"/>
              </w:rPr>
            </w:pPr>
          </w:p>
        </w:tc>
      </w:tr>
      <w:tr w:rsidR="00450643" w:rsidRPr="00E46962" w14:paraId="45F02A82" w14:textId="77777777">
        <w:trPr>
          <w:trHeight w:val="454"/>
        </w:trPr>
        <w:tc>
          <w:tcPr>
            <w:tcW w:w="669" w:type="dxa"/>
            <w:tcBorders>
              <w:right w:val="single" w:sz="12" w:space="0" w:color="000000"/>
            </w:tcBorders>
            <w:vAlign w:val="center"/>
          </w:tcPr>
          <w:p w14:paraId="00000216" w14:textId="77777777" w:rsidR="00450643" w:rsidRPr="00E46962" w:rsidRDefault="00450643">
            <w:pPr>
              <w:jc w:val="center"/>
              <w:rPr>
                <w:rFonts w:ascii="Times" w:eastAsia="Times" w:hAnsi="Times" w:cs="Times"/>
              </w:rPr>
            </w:pPr>
          </w:p>
        </w:tc>
        <w:tc>
          <w:tcPr>
            <w:tcW w:w="4442" w:type="dxa"/>
            <w:tcBorders>
              <w:left w:val="single" w:sz="12" w:space="0" w:color="000000"/>
              <w:right w:val="single" w:sz="12" w:space="0" w:color="000000"/>
            </w:tcBorders>
            <w:vAlign w:val="center"/>
          </w:tcPr>
          <w:p w14:paraId="00000217" w14:textId="77777777" w:rsidR="00450643" w:rsidRPr="00E46962" w:rsidRDefault="00450643">
            <w:pPr>
              <w:rPr>
                <w:rFonts w:ascii="Times" w:eastAsia="Times" w:hAnsi="Times" w:cs="Times"/>
              </w:rPr>
            </w:pPr>
          </w:p>
        </w:tc>
        <w:tc>
          <w:tcPr>
            <w:tcW w:w="766" w:type="dxa"/>
            <w:tcBorders>
              <w:left w:val="single" w:sz="12" w:space="0" w:color="000000"/>
            </w:tcBorders>
            <w:vAlign w:val="center"/>
          </w:tcPr>
          <w:p w14:paraId="00000218" w14:textId="77777777" w:rsidR="00450643" w:rsidRPr="00E46962" w:rsidRDefault="00450643">
            <w:pPr>
              <w:jc w:val="center"/>
              <w:rPr>
                <w:rFonts w:ascii="Times" w:eastAsia="Times" w:hAnsi="Times" w:cs="Times"/>
              </w:rPr>
            </w:pPr>
          </w:p>
        </w:tc>
        <w:tc>
          <w:tcPr>
            <w:tcW w:w="766" w:type="dxa"/>
            <w:vAlign w:val="center"/>
          </w:tcPr>
          <w:p w14:paraId="00000219" w14:textId="77777777" w:rsidR="00450643" w:rsidRPr="00E46962" w:rsidRDefault="00450643">
            <w:pPr>
              <w:jc w:val="center"/>
              <w:rPr>
                <w:rFonts w:ascii="Times" w:eastAsia="Times" w:hAnsi="Times" w:cs="Times"/>
              </w:rPr>
            </w:pPr>
          </w:p>
        </w:tc>
        <w:tc>
          <w:tcPr>
            <w:tcW w:w="766" w:type="dxa"/>
            <w:vAlign w:val="center"/>
          </w:tcPr>
          <w:p w14:paraId="0000021A" w14:textId="77777777" w:rsidR="00450643" w:rsidRPr="00E46962" w:rsidRDefault="00450643">
            <w:pPr>
              <w:jc w:val="center"/>
              <w:rPr>
                <w:rFonts w:ascii="Times" w:eastAsia="Times" w:hAnsi="Times" w:cs="Times"/>
              </w:rPr>
            </w:pPr>
          </w:p>
        </w:tc>
        <w:tc>
          <w:tcPr>
            <w:tcW w:w="766" w:type="dxa"/>
            <w:vAlign w:val="center"/>
          </w:tcPr>
          <w:p w14:paraId="0000021B" w14:textId="77777777" w:rsidR="00450643" w:rsidRPr="00E46962" w:rsidRDefault="00450643">
            <w:pPr>
              <w:jc w:val="center"/>
              <w:rPr>
                <w:rFonts w:ascii="Times" w:eastAsia="Times" w:hAnsi="Times" w:cs="Times"/>
              </w:rPr>
            </w:pPr>
          </w:p>
        </w:tc>
        <w:tc>
          <w:tcPr>
            <w:tcW w:w="766" w:type="dxa"/>
            <w:vAlign w:val="center"/>
          </w:tcPr>
          <w:p w14:paraId="0000021C" w14:textId="77777777" w:rsidR="00450643" w:rsidRPr="00E46962" w:rsidRDefault="00450643">
            <w:pPr>
              <w:jc w:val="center"/>
              <w:rPr>
                <w:rFonts w:ascii="Times" w:eastAsia="Times" w:hAnsi="Times" w:cs="Times"/>
              </w:rPr>
            </w:pPr>
          </w:p>
        </w:tc>
        <w:tc>
          <w:tcPr>
            <w:tcW w:w="766" w:type="dxa"/>
            <w:vAlign w:val="center"/>
          </w:tcPr>
          <w:p w14:paraId="0000021D" w14:textId="77777777" w:rsidR="00450643" w:rsidRPr="00E46962" w:rsidRDefault="00450643">
            <w:pPr>
              <w:jc w:val="center"/>
              <w:rPr>
                <w:rFonts w:ascii="Times" w:eastAsia="Times" w:hAnsi="Times" w:cs="Times"/>
              </w:rPr>
            </w:pPr>
          </w:p>
        </w:tc>
        <w:tc>
          <w:tcPr>
            <w:tcW w:w="766" w:type="dxa"/>
            <w:vAlign w:val="center"/>
          </w:tcPr>
          <w:p w14:paraId="0000021E" w14:textId="77777777" w:rsidR="00450643" w:rsidRPr="00E46962" w:rsidRDefault="00450643">
            <w:pPr>
              <w:jc w:val="center"/>
              <w:rPr>
                <w:rFonts w:ascii="Times" w:eastAsia="Times" w:hAnsi="Times" w:cs="Times"/>
              </w:rPr>
            </w:pPr>
          </w:p>
        </w:tc>
        <w:tc>
          <w:tcPr>
            <w:tcW w:w="766" w:type="dxa"/>
            <w:vAlign w:val="center"/>
          </w:tcPr>
          <w:p w14:paraId="0000021F" w14:textId="77777777" w:rsidR="00450643" w:rsidRPr="00E46962" w:rsidRDefault="00450643">
            <w:pPr>
              <w:jc w:val="center"/>
              <w:rPr>
                <w:rFonts w:ascii="Times" w:eastAsia="Times" w:hAnsi="Times" w:cs="Times"/>
              </w:rPr>
            </w:pPr>
          </w:p>
        </w:tc>
        <w:tc>
          <w:tcPr>
            <w:tcW w:w="766" w:type="dxa"/>
            <w:vAlign w:val="center"/>
          </w:tcPr>
          <w:p w14:paraId="00000220" w14:textId="77777777" w:rsidR="00450643" w:rsidRPr="00E46962" w:rsidRDefault="00450643">
            <w:pPr>
              <w:jc w:val="center"/>
              <w:rPr>
                <w:rFonts w:ascii="Times" w:eastAsia="Times" w:hAnsi="Times" w:cs="Times"/>
              </w:rPr>
            </w:pPr>
          </w:p>
        </w:tc>
        <w:tc>
          <w:tcPr>
            <w:tcW w:w="770" w:type="dxa"/>
            <w:vAlign w:val="center"/>
          </w:tcPr>
          <w:p w14:paraId="00000221" w14:textId="77777777" w:rsidR="00450643" w:rsidRPr="00E46962" w:rsidRDefault="00450643">
            <w:pPr>
              <w:jc w:val="center"/>
              <w:rPr>
                <w:rFonts w:ascii="Times" w:eastAsia="Times" w:hAnsi="Times" w:cs="Times"/>
              </w:rPr>
            </w:pPr>
          </w:p>
        </w:tc>
        <w:tc>
          <w:tcPr>
            <w:tcW w:w="767" w:type="dxa"/>
            <w:vAlign w:val="center"/>
          </w:tcPr>
          <w:p w14:paraId="00000222" w14:textId="77777777" w:rsidR="00450643" w:rsidRPr="00E46962" w:rsidRDefault="00450643">
            <w:pPr>
              <w:jc w:val="center"/>
              <w:rPr>
                <w:rFonts w:ascii="Times" w:eastAsia="Times" w:hAnsi="Times" w:cs="Times"/>
              </w:rPr>
            </w:pPr>
          </w:p>
        </w:tc>
      </w:tr>
      <w:tr w:rsidR="00450643" w:rsidRPr="00E46962" w14:paraId="299B8E3A" w14:textId="77777777">
        <w:trPr>
          <w:trHeight w:val="454"/>
        </w:trPr>
        <w:tc>
          <w:tcPr>
            <w:tcW w:w="669" w:type="dxa"/>
            <w:tcBorders>
              <w:right w:val="single" w:sz="12" w:space="0" w:color="000000"/>
            </w:tcBorders>
            <w:vAlign w:val="center"/>
          </w:tcPr>
          <w:p w14:paraId="00000223" w14:textId="77777777" w:rsidR="00450643" w:rsidRPr="00E46962" w:rsidRDefault="00450643">
            <w:pPr>
              <w:jc w:val="center"/>
              <w:rPr>
                <w:rFonts w:ascii="Times" w:eastAsia="Times" w:hAnsi="Times" w:cs="Times"/>
              </w:rPr>
            </w:pPr>
          </w:p>
        </w:tc>
        <w:tc>
          <w:tcPr>
            <w:tcW w:w="4442" w:type="dxa"/>
            <w:tcBorders>
              <w:left w:val="single" w:sz="12" w:space="0" w:color="000000"/>
              <w:right w:val="single" w:sz="12" w:space="0" w:color="000000"/>
            </w:tcBorders>
            <w:vAlign w:val="center"/>
          </w:tcPr>
          <w:p w14:paraId="00000224" w14:textId="77777777" w:rsidR="00450643" w:rsidRPr="00E46962" w:rsidRDefault="00450643">
            <w:pPr>
              <w:rPr>
                <w:rFonts w:ascii="Times" w:eastAsia="Times" w:hAnsi="Times" w:cs="Times"/>
              </w:rPr>
            </w:pPr>
          </w:p>
        </w:tc>
        <w:tc>
          <w:tcPr>
            <w:tcW w:w="766" w:type="dxa"/>
            <w:tcBorders>
              <w:left w:val="single" w:sz="12" w:space="0" w:color="000000"/>
            </w:tcBorders>
            <w:vAlign w:val="center"/>
          </w:tcPr>
          <w:p w14:paraId="00000225" w14:textId="77777777" w:rsidR="00450643" w:rsidRPr="00E46962" w:rsidRDefault="00450643">
            <w:pPr>
              <w:jc w:val="center"/>
              <w:rPr>
                <w:rFonts w:ascii="Times" w:eastAsia="Times" w:hAnsi="Times" w:cs="Times"/>
              </w:rPr>
            </w:pPr>
          </w:p>
        </w:tc>
        <w:tc>
          <w:tcPr>
            <w:tcW w:w="766" w:type="dxa"/>
            <w:vAlign w:val="center"/>
          </w:tcPr>
          <w:p w14:paraId="00000226" w14:textId="77777777" w:rsidR="00450643" w:rsidRPr="00E46962" w:rsidRDefault="00450643">
            <w:pPr>
              <w:jc w:val="center"/>
              <w:rPr>
                <w:rFonts w:ascii="Times" w:eastAsia="Times" w:hAnsi="Times" w:cs="Times"/>
              </w:rPr>
            </w:pPr>
          </w:p>
        </w:tc>
        <w:tc>
          <w:tcPr>
            <w:tcW w:w="766" w:type="dxa"/>
            <w:vAlign w:val="center"/>
          </w:tcPr>
          <w:p w14:paraId="00000227" w14:textId="77777777" w:rsidR="00450643" w:rsidRPr="00E46962" w:rsidRDefault="00450643">
            <w:pPr>
              <w:jc w:val="center"/>
              <w:rPr>
                <w:rFonts w:ascii="Times" w:eastAsia="Times" w:hAnsi="Times" w:cs="Times"/>
              </w:rPr>
            </w:pPr>
          </w:p>
        </w:tc>
        <w:tc>
          <w:tcPr>
            <w:tcW w:w="766" w:type="dxa"/>
            <w:vAlign w:val="center"/>
          </w:tcPr>
          <w:p w14:paraId="00000228" w14:textId="77777777" w:rsidR="00450643" w:rsidRPr="00E46962" w:rsidRDefault="00450643">
            <w:pPr>
              <w:jc w:val="center"/>
              <w:rPr>
                <w:rFonts w:ascii="Times" w:eastAsia="Times" w:hAnsi="Times" w:cs="Times"/>
              </w:rPr>
            </w:pPr>
          </w:p>
        </w:tc>
        <w:tc>
          <w:tcPr>
            <w:tcW w:w="766" w:type="dxa"/>
            <w:vAlign w:val="center"/>
          </w:tcPr>
          <w:p w14:paraId="00000229" w14:textId="77777777" w:rsidR="00450643" w:rsidRPr="00E46962" w:rsidRDefault="00450643">
            <w:pPr>
              <w:jc w:val="center"/>
              <w:rPr>
                <w:rFonts w:ascii="Times" w:eastAsia="Times" w:hAnsi="Times" w:cs="Times"/>
              </w:rPr>
            </w:pPr>
          </w:p>
        </w:tc>
        <w:tc>
          <w:tcPr>
            <w:tcW w:w="766" w:type="dxa"/>
            <w:vAlign w:val="center"/>
          </w:tcPr>
          <w:p w14:paraId="0000022A" w14:textId="77777777" w:rsidR="00450643" w:rsidRPr="00E46962" w:rsidRDefault="00450643">
            <w:pPr>
              <w:jc w:val="center"/>
              <w:rPr>
                <w:rFonts w:ascii="Times" w:eastAsia="Times" w:hAnsi="Times" w:cs="Times"/>
              </w:rPr>
            </w:pPr>
          </w:p>
        </w:tc>
        <w:tc>
          <w:tcPr>
            <w:tcW w:w="766" w:type="dxa"/>
            <w:vAlign w:val="center"/>
          </w:tcPr>
          <w:p w14:paraId="0000022B" w14:textId="77777777" w:rsidR="00450643" w:rsidRPr="00E46962" w:rsidRDefault="00450643">
            <w:pPr>
              <w:jc w:val="center"/>
              <w:rPr>
                <w:rFonts w:ascii="Times" w:eastAsia="Times" w:hAnsi="Times" w:cs="Times"/>
              </w:rPr>
            </w:pPr>
          </w:p>
        </w:tc>
        <w:tc>
          <w:tcPr>
            <w:tcW w:w="766" w:type="dxa"/>
            <w:vAlign w:val="center"/>
          </w:tcPr>
          <w:p w14:paraId="0000022C" w14:textId="77777777" w:rsidR="00450643" w:rsidRPr="00E46962" w:rsidRDefault="00450643">
            <w:pPr>
              <w:jc w:val="center"/>
              <w:rPr>
                <w:rFonts w:ascii="Times" w:eastAsia="Times" w:hAnsi="Times" w:cs="Times"/>
              </w:rPr>
            </w:pPr>
          </w:p>
        </w:tc>
        <w:tc>
          <w:tcPr>
            <w:tcW w:w="766" w:type="dxa"/>
            <w:vAlign w:val="center"/>
          </w:tcPr>
          <w:p w14:paraId="0000022D" w14:textId="77777777" w:rsidR="00450643" w:rsidRPr="00E46962" w:rsidRDefault="00450643">
            <w:pPr>
              <w:jc w:val="center"/>
              <w:rPr>
                <w:rFonts w:ascii="Times" w:eastAsia="Times" w:hAnsi="Times" w:cs="Times"/>
              </w:rPr>
            </w:pPr>
          </w:p>
        </w:tc>
        <w:tc>
          <w:tcPr>
            <w:tcW w:w="770" w:type="dxa"/>
            <w:vAlign w:val="center"/>
          </w:tcPr>
          <w:p w14:paraId="0000022E" w14:textId="77777777" w:rsidR="00450643" w:rsidRPr="00E46962" w:rsidRDefault="00450643">
            <w:pPr>
              <w:jc w:val="center"/>
              <w:rPr>
                <w:rFonts w:ascii="Times" w:eastAsia="Times" w:hAnsi="Times" w:cs="Times"/>
              </w:rPr>
            </w:pPr>
          </w:p>
        </w:tc>
        <w:tc>
          <w:tcPr>
            <w:tcW w:w="767" w:type="dxa"/>
            <w:vAlign w:val="center"/>
          </w:tcPr>
          <w:p w14:paraId="0000022F" w14:textId="77777777" w:rsidR="00450643" w:rsidRPr="00E46962" w:rsidRDefault="00450643">
            <w:pPr>
              <w:jc w:val="center"/>
              <w:rPr>
                <w:rFonts w:ascii="Times" w:eastAsia="Times" w:hAnsi="Times" w:cs="Times"/>
              </w:rPr>
            </w:pPr>
          </w:p>
        </w:tc>
      </w:tr>
      <w:tr w:rsidR="00450643" w:rsidRPr="00E46962" w14:paraId="4FAC081C" w14:textId="77777777">
        <w:trPr>
          <w:trHeight w:val="454"/>
        </w:trPr>
        <w:tc>
          <w:tcPr>
            <w:tcW w:w="669" w:type="dxa"/>
            <w:tcBorders>
              <w:right w:val="single" w:sz="12" w:space="0" w:color="000000"/>
            </w:tcBorders>
            <w:vAlign w:val="center"/>
          </w:tcPr>
          <w:p w14:paraId="00000230" w14:textId="77777777" w:rsidR="00450643" w:rsidRPr="00E46962" w:rsidRDefault="00450643">
            <w:pPr>
              <w:jc w:val="center"/>
              <w:rPr>
                <w:rFonts w:ascii="Times" w:eastAsia="Times" w:hAnsi="Times" w:cs="Times"/>
              </w:rPr>
            </w:pPr>
          </w:p>
        </w:tc>
        <w:tc>
          <w:tcPr>
            <w:tcW w:w="4442" w:type="dxa"/>
            <w:tcBorders>
              <w:left w:val="single" w:sz="12" w:space="0" w:color="000000"/>
              <w:bottom w:val="single" w:sz="4" w:space="0" w:color="000000"/>
              <w:right w:val="single" w:sz="12" w:space="0" w:color="000000"/>
            </w:tcBorders>
            <w:vAlign w:val="center"/>
          </w:tcPr>
          <w:p w14:paraId="00000231" w14:textId="77777777" w:rsidR="00450643" w:rsidRPr="00E46962" w:rsidRDefault="00450643">
            <w:pPr>
              <w:rPr>
                <w:rFonts w:ascii="Times" w:eastAsia="Times" w:hAnsi="Times" w:cs="Times"/>
              </w:rPr>
            </w:pPr>
          </w:p>
        </w:tc>
        <w:tc>
          <w:tcPr>
            <w:tcW w:w="766" w:type="dxa"/>
            <w:tcBorders>
              <w:left w:val="single" w:sz="12" w:space="0" w:color="000000"/>
            </w:tcBorders>
            <w:vAlign w:val="center"/>
          </w:tcPr>
          <w:p w14:paraId="00000232" w14:textId="77777777" w:rsidR="00450643" w:rsidRPr="00E46962" w:rsidRDefault="00450643">
            <w:pPr>
              <w:jc w:val="center"/>
              <w:rPr>
                <w:rFonts w:ascii="Times" w:eastAsia="Times" w:hAnsi="Times" w:cs="Times"/>
              </w:rPr>
            </w:pPr>
          </w:p>
        </w:tc>
        <w:tc>
          <w:tcPr>
            <w:tcW w:w="766" w:type="dxa"/>
            <w:vAlign w:val="center"/>
          </w:tcPr>
          <w:p w14:paraId="00000233" w14:textId="77777777" w:rsidR="00450643" w:rsidRPr="00E46962" w:rsidRDefault="00450643">
            <w:pPr>
              <w:jc w:val="center"/>
              <w:rPr>
                <w:rFonts w:ascii="Times" w:eastAsia="Times" w:hAnsi="Times" w:cs="Times"/>
              </w:rPr>
            </w:pPr>
          </w:p>
        </w:tc>
        <w:tc>
          <w:tcPr>
            <w:tcW w:w="766" w:type="dxa"/>
            <w:vAlign w:val="center"/>
          </w:tcPr>
          <w:p w14:paraId="00000234" w14:textId="77777777" w:rsidR="00450643" w:rsidRPr="00E46962" w:rsidRDefault="00450643">
            <w:pPr>
              <w:jc w:val="center"/>
              <w:rPr>
                <w:rFonts w:ascii="Times" w:eastAsia="Times" w:hAnsi="Times" w:cs="Times"/>
              </w:rPr>
            </w:pPr>
          </w:p>
        </w:tc>
        <w:tc>
          <w:tcPr>
            <w:tcW w:w="766" w:type="dxa"/>
            <w:vAlign w:val="center"/>
          </w:tcPr>
          <w:p w14:paraId="00000235" w14:textId="77777777" w:rsidR="00450643" w:rsidRPr="00E46962" w:rsidRDefault="00450643">
            <w:pPr>
              <w:jc w:val="center"/>
              <w:rPr>
                <w:rFonts w:ascii="Times" w:eastAsia="Times" w:hAnsi="Times" w:cs="Times"/>
              </w:rPr>
            </w:pPr>
          </w:p>
        </w:tc>
        <w:tc>
          <w:tcPr>
            <w:tcW w:w="766" w:type="dxa"/>
            <w:vAlign w:val="center"/>
          </w:tcPr>
          <w:p w14:paraId="00000236" w14:textId="77777777" w:rsidR="00450643" w:rsidRPr="00E46962" w:rsidRDefault="00450643">
            <w:pPr>
              <w:jc w:val="center"/>
              <w:rPr>
                <w:rFonts w:ascii="Times" w:eastAsia="Times" w:hAnsi="Times" w:cs="Times"/>
              </w:rPr>
            </w:pPr>
          </w:p>
        </w:tc>
        <w:tc>
          <w:tcPr>
            <w:tcW w:w="766" w:type="dxa"/>
            <w:vAlign w:val="center"/>
          </w:tcPr>
          <w:p w14:paraId="00000237" w14:textId="77777777" w:rsidR="00450643" w:rsidRPr="00E46962" w:rsidRDefault="00450643">
            <w:pPr>
              <w:jc w:val="center"/>
              <w:rPr>
                <w:rFonts w:ascii="Times" w:eastAsia="Times" w:hAnsi="Times" w:cs="Times"/>
              </w:rPr>
            </w:pPr>
          </w:p>
        </w:tc>
        <w:tc>
          <w:tcPr>
            <w:tcW w:w="766" w:type="dxa"/>
            <w:vAlign w:val="center"/>
          </w:tcPr>
          <w:p w14:paraId="00000238" w14:textId="77777777" w:rsidR="00450643" w:rsidRPr="00E46962" w:rsidRDefault="00450643">
            <w:pPr>
              <w:jc w:val="center"/>
              <w:rPr>
                <w:rFonts w:ascii="Times" w:eastAsia="Times" w:hAnsi="Times" w:cs="Times"/>
              </w:rPr>
            </w:pPr>
          </w:p>
        </w:tc>
        <w:tc>
          <w:tcPr>
            <w:tcW w:w="766" w:type="dxa"/>
            <w:vAlign w:val="center"/>
          </w:tcPr>
          <w:p w14:paraId="00000239" w14:textId="77777777" w:rsidR="00450643" w:rsidRPr="00E46962" w:rsidRDefault="00450643">
            <w:pPr>
              <w:jc w:val="center"/>
              <w:rPr>
                <w:rFonts w:ascii="Times" w:eastAsia="Times" w:hAnsi="Times" w:cs="Times"/>
              </w:rPr>
            </w:pPr>
          </w:p>
        </w:tc>
        <w:tc>
          <w:tcPr>
            <w:tcW w:w="766" w:type="dxa"/>
            <w:vAlign w:val="center"/>
          </w:tcPr>
          <w:p w14:paraId="0000023A" w14:textId="77777777" w:rsidR="00450643" w:rsidRPr="00E46962" w:rsidRDefault="00450643">
            <w:pPr>
              <w:jc w:val="center"/>
              <w:rPr>
                <w:rFonts w:ascii="Times" w:eastAsia="Times" w:hAnsi="Times" w:cs="Times"/>
              </w:rPr>
            </w:pPr>
          </w:p>
        </w:tc>
        <w:tc>
          <w:tcPr>
            <w:tcW w:w="770" w:type="dxa"/>
            <w:vAlign w:val="center"/>
          </w:tcPr>
          <w:p w14:paraId="0000023B" w14:textId="77777777" w:rsidR="00450643" w:rsidRPr="00E46962" w:rsidRDefault="00450643">
            <w:pPr>
              <w:jc w:val="center"/>
              <w:rPr>
                <w:rFonts w:ascii="Times" w:eastAsia="Times" w:hAnsi="Times" w:cs="Times"/>
              </w:rPr>
            </w:pPr>
          </w:p>
        </w:tc>
        <w:tc>
          <w:tcPr>
            <w:tcW w:w="767" w:type="dxa"/>
            <w:vAlign w:val="center"/>
          </w:tcPr>
          <w:p w14:paraId="0000023C" w14:textId="77777777" w:rsidR="00450643" w:rsidRPr="00E46962" w:rsidRDefault="00450643">
            <w:pPr>
              <w:jc w:val="center"/>
              <w:rPr>
                <w:rFonts w:ascii="Times" w:eastAsia="Times" w:hAnsi="Times" w:cs="Times"/>
              </w:rPr>
            </w:pPr>
          </w:p>
        </w:tc>
      </w:tr>
    </w:tbl>
    <w:p w14:paraId="0000023D" w14:textId="77777777" w:rsidR="00450643" w:rsidRPr="00E46962" w:rsidRDefault="00450643">
      <w:pPr>
        <w:rPr>
          <w:rFonts w:ascii="Times" w:eastAsia="Times" w:hAnsi="Times" w:cs="Times"/>
        </w:rPr>
      </w:pPr>
    </w:p>
    <w:p w14:paraId="0000023E" w14:textId="77777777" w:rsidR="00450643" w:rsidRPr="00E46962" w:rsidRDefault="004D6DB6">
      <w:pPr>
        <w:pBdr>
          <w:top w:val="nil"/>
          <w:left w:val="nil"/>
          <w:bottom w:val="nil"/>
          <w:right w:val="nil"/>
          <w:between w:val="nil"/>
        </w:pBdr>
        <w:tabs>
          <w:tab w:val="left" w:pos="426"/>
        </w:tabs>
        <w:ind w:left="425" w:hanging="360"/>
        <w:rPr>
          <w:rFonts w:ascii="Times" w:eastAsia="Times" w:hAnsi="Times" w:cs="Times"/>
          <w:color w:val="000000"/>
        </w:rPr>
      </w:pPr>
      <w:r w:rsidRPr="00E46962">
        <w:rPr>
          <w:rFonts w:ascii="Times" w:eastAsia="Times" w:hAnsi="Times" w:cs="Times"/>
          <w:color w:val="000000"/>
        </w:rPr>
        <w:t>1.</w:t>
      </w:r>
      <w:r w:rsidRPr="00E46962">
        <w:rPr>
          <w:rFonts w:ascii="Times" w:eastAsia="Times" w:hAnsi="Times" w:cs="Times"/>
          <w:color w:val="000000"/>
        </w:rPr>
        <w:tab/>
        <w:t>List the deliverables with the breakdown for activities required to produce them and other benchmarks such as JICA’s approvals.  For phased assignments, indicate the activities, delivery of reports, and benchmarks separately for each phase.</w:t>
      </w:r>
    </w:p>
    <w:p w14:paraId="0000023F" w14:textId="77777777" w:rsidR="00450643" w:rsidRPr="00E46962" w:rsidRDefault="004D6DB6">
      <w:pPr>
        <w:pBdr>
          <w:top w:val="nil"/>
          <w:left w:val="nil"/>
          <w:bottom w:val="nil"/>
          <w:right w:val="nil"/>
          <w:between w:val="nil"/>
        </w:pBdr>
        <w:tabs>
          <w:tab w:val="left" w:pos="426"/>
        </w:tabs>
        <w:ind w:left="425" w:hanging="360"/>
        <w:rPr>
          <w:rFonts w:ascii="Times" w:eastAsia="Times" w:hAnsi="Times" w:cs="Times"/>
          <w:color w:val="000000"/>
        </w:rPr>
      </w:pPr>
      <w:r w:rsidRPr="00E46962">
        <w:rPr>
          <w:rFonts w:ascii="Times" w:eastAsia="Times" w:hAnsi="Times" w:cs="Times"/>
          <w:color w:val="000000"/>
        </w:rPr>
        <w:t>2.</w:t>
      </w:r>
      <w:r w:rsidRPr="00E46962">
        <w:rPr>
          <w:rFonts w:ascii="Times" w:eastAsia="Times" w:hAnsi="Times" w:cs="Times"/>
          <w:color w:val="000000"/>
        </w:rPr>
        <w:tab/>
        <w:t xml:space="preserve">Duration of activities shall be indicated </w:t>
      </w:r>
      <w:r w:rsidRPr="00E46962">
        <w:rPr>
          <w:rFonts w:ascii="Times" w:eastAsia="Times" w:hAnsi="Times" w:cs="Times"/>
          <w:color w:val="000000"/>
          <w:u w:val="single"/>
        </w:rPr>
        <w:t>in a form of a bar chart</w:t>
      </w:r>
      <w:r w:rsidRPr="00E46962">
        <w:rPr>
          <w:rFonts w:ascii="Times" w:eastAsia="Times" w:hAnsi="Times" w:cs="Times"/>
          <w:color w:val="000000"/>
        </w:rPr>
        <w:t>.</w:t>
      </w:r>
    </w:p>
    <w:p w14:paraId="00000240" w14:textId="77777777" w:rsidR="00450643" w:rsidRPr="00E46962" w:rsidRDefault="004D6DB6">
      <w:pPr>
        <w:pBdr>
          <w:top w:val="nil"/>
          <w:left w:val="nil"/>
          <w:bottom w:val="nil"/>
          <w:right w:val="nil"/>
          <w:between w:val="nil"/>
        </w:pBdr>
        <w:tabs>
          <w:tab w:val="left" w:pos="426"/>
        </w:tabs>
        <w:ind w:left="425" w:hanging="360"/>
        <w:rPr>
          <w:rFonts w:ascii="Times" w:eastAsia="Times" w:hAnsi="Times" w:cs="Times"/>
          <w:color w:val="000000"/>
        </w:rPr>
      </w:pPr>
      <w:r w:rsidRPr="00E46962">
        <w:rPr>
          <w:rFonts w:ascii="Times" w:eastAsia="Times" w:hAnsi="Times" w:cs="Times"/>
          <w:color w:val="000000"/>
        </w:rPr>
        <w:t>3.</w:t>
      </w:r>
      <w:r w:rsidRPr="00E46962">
        <w:rPr>
          <w:rFonts w:ascii="Times" w:eastAsia="Times" w:hAnsi="Times" w:cs="Times"/>
          <w:color w:val="000000"/>
        </w:rPr>
        <w:tab/>
        <w:t>Include a legend, if necessary, to help read the chart.</w:t>
      </w:r>
    </w:p>
    <w:p w14:paraId="00000241" w14:textId="77777777" w:rsidR="00450643" w:rsidRPr="00E46962" w:rsidRDefault="004D6DB6">
      <w:pPr>
        <w:rPr>
          <w:rFonts w:ascii="Times" w:eastAsia="Times" w:hAnsi="Times" w:cs="Times"/>
          <w:b/>
          <w:sz w:val="32"/>
          <w:szCs w:val="32"/>
        </w:rPr>
      </w:pPr>
      <w:bookmarkStart w:id="32" w:name="_heading=h.2p2csry" w:colFirst="0" w:colLast="0"/>
      <w:bookmarkEnd w:id="32"/>
      <w:r w:rsidRPr="00E46962">
        <w:rPr>
          <w:rFonts w:ascii="Times" w:hAnsi="Times" w:cs="Times"/>
        </w:rPr>
        <w:br w:type="page"/>
      </w:r>
    </w:p>
    <w:p w14:paraId="00000242" w14:textId="77777777" w:rsidR="00450643" w:rsidRPr="00E46962" w:rsidRDefault="004D6DB6">
      <w:pPr>
        <w:jc w:val="center"/>
        <w:rPr>
          <w:rFonts w:ascii="Times" w:eastAsia="Times" w:hAnsi="Times" w:cs="Times"/>
          <w:b/>
          <w:smallCaps/>
          <w:sz w:val="28"/>
          <w:szCs w:val="28"/>
        </w:rPr>
      </w:pPr>
      <w:r w:rsidRPr="00E46962">
        <w:rPr>
          <w:rFonts w:ascii="Times" w:eastAsia="Times" w:hAnsi="Times" w:cs="Times"/>
          <w:b/>
          <w:sz w:val="28"/>
          <w:szCs w:val="28"/>
        </w:rPr>
        <w:t>Form TECH-5</w:t>
      </w:r>
      <w:r w:rsidRPr="00E46962">
        <w:rPr>
          <w:rFonts w:ascii="Times" w:eastAsia="Times" w:hAnsi="Times" w:cs="Times"/>
          <w:b/>
          <w:smallCaps/>
          <w:sz w:val="28"/>
          <w:szCs w:val="28"/>
        </w:rPr>
        <w:t>: Personnel Schedule</w:t>
      </w:r>
    </w:p>
    <w:p w14:paraId="00000243" w14:textId="77777777" w:rsidR="00450643" w:rsidRPr="00E46962" w:rsidRDefault="00450643">
      <w:pPr>
        <w:jc w:val="center"/>
        <w:rPr>
          <w:rFonts w:ascii="Times" w:eastAsia="Times" w:hAnsi="Times" w:cs="Times"/>
          <w:b/>
          <w:smallCaps/>
          <w:sz w:val="28"/>
          <w:szCs w:val="28"/>
        </w:rPr>
      </w:pPr>
    </w:p>
    <w:tbl>
      <w:tblPr>
        <w:tblW w:w="13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68"/>
        <w:gridCol w:w="2044"/>
        <w:gridCol w:w="727"/>
        <w:gridCol w:w="727"/>
        <w:gridCol w:w="728"/>
        <w:gridCol w:w="727"/>
        <w:gridCol w:w="728"/>
        <w:gridCol w:w="727"/>
        <w:gridCol w:w="728"/>
        <w:gridCol w:w="727"/>
        <w:gridCol w:w="728"/>
        <w:gridCol w:w="731"/>
        <w:gridCol w:w="732"/>
        <w:gridCol w:w="731"/>
        <w:gridCol w:w="728"/>
        <w:gridCol w:w="1360"/>
      </w:tblGrid>
      <w:tr w:rsidR="00450643" w:rsidRPr="00E46962" w14:paraId="15BFE720" w14:textId="77777777">
        <w:trPr>
          <w:trHeight w:val="340"/>
        </w:trPr>
        <w:tc>
          <w:tcPr>
            <w:tcW w:w="668" w:type="dxa"/>
            <w:vMerge w:val="restart"/>
            <w:tcBorders>
              <w:top w:val="single" w:sz="4" w:space="0" w:color="000000"/>
              <w:bottom w:val="single" w:sz="4" w:space="0" w:color="000000"/>
              <w:right w:val="single" w:sz="12" w:space="0" w:color="000000"/>
            </w:tcBorders>
            <w:vAlign w:val="center"/>
          </w:tcPr>
          <w:p w14:paraId="00000244"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b/>
                <w:color w:val="000000"/>
              </w:rPr>
              <w:t>N°</w:t>
            </w:r>
          </w:p>
        </w:tc>
        <w:tc>
          <w:tcPr>
            <w:tcW w:w="2044" w:type="dxa"/>
            <w:vMerge w:val="restart"/>
            <w:tcBorders>
              <w:top w:val="single" w:sz="4" w:space="0" w:color="000000"/>
              <w:left w:val="single" w:sz="12" w:space="0" w:color="000000"/>
              <w:bottom w:val="single" w:sz="4" w:space="0" w:color="000000"/>
              <w:right w:val="single" w:sz="12" w:space="0" w:color="000000"/>
            </w:tcBorders>
            <w:vAlign w:val="center"/>
          </w:tcPr>
          <w:p w14:paraId="00000245" w14:textId="77777777" w:rsidR="00450643" w:rsidRPr="00E46962" w:rsidRDefault="004D6DB6">
            <w:pPr>
              <w:widowControl/>
              <w:pBdr>
                <w:top w:val="nil"/>
                <w:left w:val="nil"/>
                <w:bottom w:val="nil"/>
                <w:right w:val="nil"/>
                <w:between w:val="nil"/>
              </w:pBdr>
              <w:jc w:val="center"/>
              <w:rPr>
                <w:rFonts w:ascii="Times" w:eastAsia="Times" w:hAnsi="Times" w:cs="Times"/>
                <w:color w:val="000000"/>
                <w:sz w:val="24"/>
                <w:szCs w:val="24"/>
              </w:rPr>
            </w:pPr>
            <w:r w:rsidRPr="00E46962">
              <w:rPr>
                <w:rFonts w:ascii="Times" w:eastAsia="Times" w:hAnsi="Times" w:cs="Times"/>
                <w:color w:val="000000"/>
                <w:sz w:val="24"/>
                <w:szCs w:val="24"/>
              </w:rPr>
              <w:t>Name of Expert</w:t>
            </w:r>
          </w:p>
          <w:p w14:paraId="00000246"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sz w:val="24"/>
                <w:szCs w:val="24"/>
              </w:rPr>
              <w:t>/ Position</w:t>
            </w:r>
          </w:p>
        </w:tc>
        <w:tc>
          <w:tcPr>
            <w:tcW w:w="9469" w:type="dxa"/>
            <w:gridSpan w:val="13"/>
            <w:tcBorders>
              <w:top w:val="single" w:sz="4" w:space="0" w:color="000000"/>
              <w:left w:val="single" w:sz="12" w:space="0" w:color="000000"/>
              <w:bottom w:val="single" w:sz="4" w:space="0" w:color="000000"/>
              <w:right w:val="single" w:sz="12" w:space="0" w:color="000000"/>
            </w:tcBorders>
            <w:vAlign w:val="center"/>
          </w:tcPr>
          <w:p w14:paraId="00000247"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sz w:val="24"/>
                <w:szCs w:val="24"/>
              </w:rPr>
              <w:t>Input of the Personnel</w:t>
            </w:r>
          </w:p>
        </w:tc>
        <w:tc>
          <w:tcPr>
            <w:tcW w:w="1360" w:type="dxa"/>
            <w:vMerge w:val="restart"/>
            <w:tcBorders>
              <w:top w:val="single" w:sz="4" w:space="0" w:color="000000"/>
              <w:left w:val="single" w:sz="12" w:space="0" w:color="000000"/>
              <w:bottom w:val="single" w:sz="4" w:space="0" w:color="000000"/>
            </w:tcBorders>
            <w:vAlign w:val="center"/>
          </w:tcPr>
          <w:p w14:paraId="00000254"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Total person-month input</w:t>
            </w:r>
          </w:p>
        </w:tc>
      </w:tr>
      <w:tr w:rsidR="00450643" w:rsidRPr="00E46962" w14:paraId="7E127F01" w14:textId="77777777">
        <w:trPr>
          <w:trHeight w:val="340"/>
        </w:trPr>
        <w:tc>
          <w:tcPr>
            <w:tcW w:w="668" w:type="dxa"/>
            <w:vMerge/>
            <w:tcBorders>
              <w:top w:val="single" w:sz="4" w:space="0" w:color="000000"/>
              <w:bottom w:val="single" w:sz="4" w:space="0" w:color="000000"/>
              <w:right w:val="single" w:sz="12" w:space="0" w:color="000000"/>
            </w:tcBorders>
            <w:vAlign w:val="center"/>
          </w:tcPr>
          <w:p w14:paraId="00000255" w14:textId="77777777" w:rsidR="00450643" w:rsidRPr="00E46962" w:rsidRDefault="00450643">
            <w:pPr>
              <w:pBdr>
                <w:top w:val="nil"/>
                <w:left w:val="nil"/>
                <w:bottom w:val="nil"/>
                <w:right w:val="nil"/>
                <w:between w:val="nil"/>
              </w:pBdr>
              <w:spacing w:line="276" w:lineRule="auto"/>
              <w:jc w:val="left"/>
              <w:rPr>
                <w:rFonts w:ascii="Times" w:eastAsia="Times" w:hAnsi="Times" w:cs="Times"/>
                <w:color w:val="000000"/>
              </w:rPr>
            </w:pPr>
          </w:p>
        </w:tc>
        <w:tc>
          <w:tcPr>
            <w:tcW w:w="2044" w:type="dxa"/>
            <w:vMerge/>
            <w:tcBorders>
              <w:top w:val="single" w:sz="4" w:space="0" w:color="000000"/>
              <w:left w:val="single" w:sz="12" w:space="0" w:color="000000"/>
              <w:bottom w:val="single" w:sz="4" w:space="0" w:color="000000"/>
              <w:right w:val="single" w:sz="12" w:space="0" w:color="000000"/>
            </w:tcBorders>
            <w:vAlign w:val="center"/>
          </w:tcPr>
          <w:p w14:paraId="00000256" w14:textId="77777777" w:rsidR="00450643" w:rsidRPr="00E46962" w:rsidRDefault="00450643">
            <w:pPr>
              <w:pBdr>
                <w:top w:val="nil"/>
                <w:left w:val="nil"/>
                <w:bottom w:val="nil"/>
                <w:right w:val="nil"/>
                <w:between w:val="nil"/>
              </w:pBdr>
              <w:spacing w:line="276" w:lineRule="auto"/>
              <w:jc w:val="left"/>
              <w:rPr>
                <w:rFonts w:ascii="Times" w:eastAsia="Times" w:hAnsi="Times" w:cs="Times"/>
                <w:color w:val="000000"/>
              </w:rPr>
            </w:pPr>
          </w:p>
        </w:tc>
        <w:tc>
          <w:tcPr>
            <w:tcW w:w="727" w:type="dxa"/>
            <w:tcBorders>
              <w:top w:val="single" w:sz="4" w:space="0" w:color="000000"/>
              <w:left w:val="single" w:sz="12" w:space="0" w:color="000000"/>
              <w:bottom w:val="single" w:sz="4" w:space="0" w:color="000000"/>
            </w:tcBorders>
            <w:vAlign w:val="center"/>
          </w:tcPr>
          <w:p w14:paraId="00000257"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1</w:t>
            </w:r>
          </w:p>
        </w:tc>
        <w:tc>
          <w:tcPr>
            <w:tcW w:w="727" w:type="dxa"/>
            <w:tcBorders>
              <w:top w:val="single" w:sz="4" w:space="0" w:color="000000"/>
              <w:bottom w:val="single" w:sz="4" w:space="0" w:color="000000"/>
            </w:tcBorders>
            <w:vAlign w:val="center"/>
          </w:tcPr>
          <w:p w14:paraId="00000258"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2</w:t>
            </w:r>
          </w:p>
        </w:tc>
        <w:tc>
          <w:tcPr>
            <w:tcW w:w="728" w:type="dxa"/>
            <w:tcBorders>
              <w:top w:val="single" w:sz="4" w:space="0" w:color="000000"/>
              <w:bottom w:val="single" w:sz="4" w:space="0" w:color="000000"/>
            </w:tcBorders>
            <w:vAlign w:val="center"/>
          </w:tcPr>
          <w:p w14:paraId="00000259"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3</w:t>
            </w:r>
          </w:p>
        </w:tc>
        <w:tc>
          <w:tcPr>
            <w:tcW w:w="727" w:type="dxa"/>
            <w:tcBorders>
              <w:top w:val="single" w:sz="4" w:space="0" w:color="000000"/>
              <w:bottom w:val="single" w:sz="4" w:space="0" w:color="000000"/>
            </w:tcBorders>
            <w:vAlign w:val="center"/>
          </w:tcPr>
          <w:p w14:paraId="0000025A"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4</w:t>
            </w:r>
          </w:p>
        </w:tc>
        <w:tc>
          <w:tcPr>
            <w:tcW w:w="728" w:type="dxa"/>
            <w:tcBorders>
              <w:top w:val="single" w:sz="4" w:space="0" w:color="000000"/>
              <w:bottom w:val="single" w:sz="4" w:space="0" w:color="000000"/>
            </w:tcBorders>
            <w:vAlign w:val="center"/>
          </w:tcPr>
          <w:p w14:paraId="0000025B"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5</w:t>
            </w:r>
          </w:p>
        </w:tc>
        <w:tc>
          <w:tcPr>
            <w:tcW w:w="727" w:type="dxa"/>
            <w:tcBorders>
              <w:top w:val="single" w:sz="4" w:space="0" w:color="000000"/>
              <w:bottom w:val="single" w:sz="4" w:space="0" w:color="000000"/>
            </w:tcBorders>
            <w:vAlign w:val="center"/>
          </w:tcPr>
          <w:p w14:paraId="0000025C"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6</w:t>
            </w:r>
          </w:p>
        </w:tc>
        <w:tc>
          <w:tcPr>
            <w:tcW w:w="728" w:type="dxa"/>
            <w:tcBorders>
              <w:top w:val="single" w:sz="4" w:space="0" w:color="000000"/>
              <w:bottom w:val="single" w:sz="4" w:space="0" w:color="000000"/>
            </w:tcBorders>
            <w:vAlign w:val="center"/>
          </w:tcPr>
          <w:p w14:paraId="0000025D"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7</w:t>
            </w:r>
          </w:p>
        </w:tc>
        <w:tc>
          <w:tcPr>
            <w:tcW w:w="727" w:type="dxa"/>
            <w:tcBorders>
              <w:top w:val="single" w:sz="4" w:space="0" w:color="000000"/>
              <w:bottom w:val="single" w:sz="4" w:space="0" w:color="000000"/>
            </w:tcBorders>
            <w:vAlign w:val="center"/>
          </w:tcPr>
          <w:p w14:paraId="0000025E"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8</w:t>
            </w:r>
          </w:p>
        </w:tc>
        <w:tc>
          <w:tcPr>
            <w:tcW w:w="728" w:type="dxa"/>
            <w:tcBorders>
              <w:top w:val="single" w:sz="4" w:space="0" w:color="000000"/>
              <w:bottom w:val="single" w:sz="4" w:space="0" w:color="000000"/>
            </w:tcBorders>
            <w:vAlign w:val="center"/>
          </w:tcPr>
          <w:p w14:paraId="0000025F"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9</w:t>
            </w:r>
          </w:p>
        </w:tc>
        <w:tc>
          <w:tcPr>
            <w:tcW w:w="731" w:type="dxa"/>
            <w:tcBorders>
              <w:top w:val="single" w:sz="4" w:space="0" w:color="000000"/>
              <w:bottom w:val="single" w:sz="4" w:space="0" w:color="000000"/>
            </w:tcBorders>
            <w:vAlign w:val="center"/>
          </w:tcPr>
          <w:p w14:paraId="00000260"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10</w:t>
            </w:r>
          </w:p>
        </w:tc>
        <w:tc>
          <w:tcPr>
            <w:tcW w:w="732" w:type="dxa"/>
            <w:tcBorders>
              <w:top w:val="single" w:sz="4" w:space="0" w:color="000000"/>
              <w:bottom w:val="single" w:sz="4" w:space="0" w:color="000000"/>
            </w:tcBorders>
            <w:vAlign w:val="center"/>
          </w:tcPr>
          <w:p w14:paraId="00000261"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11</w:t>
            </w:r>
          </w:p>
        </w:tc>
        <w:tc>
          <w:tcPr>
            <w:tcW w:w="731" w:type="dxa"/>
            <w:tcBorders>
              <w:top w:val="single" w:sz="4" w:space="0" w:color="000000"/>
              <w:bottom w:val="single" w:sz="4" w:space="0" w:color="000000"/>
            </w:tcBorders>
            <w:vAlign w:val="center"/>
          </w:tcPr>
          <w:p w14:paraId="00000262"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12</w:t>
            </w:r>
          </w:p>
        </w:tc>
        <w:tc>
          <w:tcPr>
            <w:tcW w:w="728" w:type="dxa"/>
            <w:tcBorders>
              <w:top w:val="single" w:sz="4" w:space="0" w:color="000000"/>
              <w:bottom w:val="single" w:sz="4" w:space="0" w:color="000000"/>
              <w:right w:val="single" w:sz="12" w:space="0" w:color="000000"/>
            </w:tcBorders>
            <w:vAlign w:val="center"/>
          </w:tcPr>
          <w:p w14:paraId="00000263"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n</w:t>
            </w:r>
          </w:p>
        </w:tc>
        <w:tc>
          <w:tcPr>
            <w:tcW w:w="1360" w:type="dxa"/>
            <w:vMerge/>
            <w:tcBorders>
              <w:top w:val="single" w:sz="4" w:space="0" w:color="000000"/>
              <w:left w:val="single" w:sz="12" w:space="0" w:color="000000"/>
              <w:bottom w:val="single" w:sz="4" w:space="0" w:color="000000"/>
            </w:tcBorders>
            <w:vAlign w:val="center"/>
          </w:tcPr>
          <w:p w14:paraId="00000264" w14:textId="77777777" w:rsidR="00450643" w:rsidRPr="00E46962" w:rsidRDefault="00450643">
            <w:pPr>
              <w:pBdr>
                <w:top w:val="nil"/>
                <w:left w:val="nil"/>
                <w:bottom w:val="nil"/>
                <w:right w:val="nil"/>
                <w:between w:val="nil"/>
              </w:pBdr>
              <w:spacing w:line="276" w:lineRule="auto"/>
              <w:jc w:val="left"/>
              <w:rPr>
                <w:rFonts w:ascii="Times" w:eastAsia="Times" w:hAnsi="Times" w:cs="Times"/>
                <w:color w:val="000000"/>
              </w:rPr>
            </w:pPr>
          </w:p>
        </w:tc>
      </w:tr>
      <w:tr w:rsidR="00450643" w:rsidRPr="00E46962" w14:paraId="269F350A" w14:textId="77777777">
        <w:trPr>
          <w:trHeight w:val="340"/>
        </w:trPr>
        <w:tc>
          <w:tcPr>
            <w:tcW w:w="13541" w:type="dxa"/>
            <w:gridSpan w:val="16"/>
            <w:tcBorders>
              <w:top w:val="single" w:sz="4" w:space="0" w:color="000000"/>
            </w:tcBorders>
            <w:vAlign w:val="center"/>
          </w:tcPr>
          <w:p w14:paraId="00000265" w14:textId="77777777" w:rsidR="00450643" w:rsidRPr="00E46962" w:rsidRDefault="004D6DB6">
            <w:pPr>
              <w:widowControl/>
              <w:pBdr>
                <w:top w:val="nil"/>
                <w:left w:val="nil"/>
                <w:bottom w:val="nil"/>
                <w:right w:val="nil"/>
                <w:between w:val="nil"/>
              </w:pBdr>
              <w:rPr>
                <w:rFonts w:ascii="Times" w:eastAsia="Times" w:hAnsi="Times" w:cs="Times"/>
                <w:color w:val="000000"/>
              </w:rPr>
            </w:pPr>
            <w:r w:rsidRPr="00E46962">
              <w:rPr>
                <w:rFonts w:ascii="Times" w:eastAsia="Times" w:hAnsi="Times" w:cs="Times"/>
                <w:color w:val="000000"/>
              </w:rPr>
              <w:t>EXPERT(S)</w:t>
            </w:r>
          </w:p>
        </w:tc>
      </w:tr>
      <w:tr w:rsidR="00450643" w:rsidRPr="00E46962" w14:paraId="44C274DC" w14:textId="77777777">
        <w:trPr>
          <w:trHeight w:val="454"/>
        </w:trPr>
        <w:tc>
          <w:tcPr>
            <w:tcW w:w="668" w:type="dxa"/>
            <w:tcBorders>
              <w:right w:val="single" w:sz="12" w:space="0" w:color="000000"/>
            </w:tcBorders>
            <w:vAlign w:val="center"/>
          </w:tcPr>
          <w:p w14:paraId="00000275"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1</w:t>
            </w:r>
          </w:p>
        </w:tc>
        <w:tc>
          <w:tcPr>
            <w:tcW w:w="2044" w:type="dxa"/>
            <w:tcBorders>
              <w:top w:val="single" w:sz="4" w:space="0" w:color="000000"/>
              <w:left w:val="single" w:sz="12" w:space="0" w:color="000000"/>
              <w:bottom w:val="single" w:sz="4" w:space="0" w:color="000000"/>
              <w:right w:val="single" w:sz="12" w:space="0" w:color="000000"/>
            </w:tcBorders>
            <w:vAlign w:val="center"/>
          </w:tcPr>
          <w:p w14:paraId="00000276"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tcBorders>
              <w:top w:val="single" w:sz="4" w:space="0" w:color="000000"/>
              <w:left w:val="single" w:sz="12" w:space="0" w:color="000000"/>
              <w:bottom w:val="single" w:sz="4" w:space="0" w:color="000000"/>
            </w:tcBorders>
            <w:vAlign w:val="center"/>
          </w:tcPr>
          <w:p w14:paraId="00000277"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78"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79"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7A"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7B"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7C"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7D"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7E"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7F"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280"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2" w:type="dxa"/>
            <w:vAlign w:val="center"/>
          </w:tcPr>
          <w:p w14:paraId="00000281"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282"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tcBorders>
              <w:right w:val="single" w:sz="12" w:space="0" w:color="000000"/>
            </w:tcBorders>
            <w:vAlign w:val="center"/>
          </w:tcPr>
          <w:p w14:paraId="00000283"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1360" w:type="dxa"/>
            <w:tcBorders>
              <w:top w:val="single" w:sz="4" w:space="0" w:color="000000"/>
              <w:left w:val="single" w:sz="12" w:space="0" w:color="000000"/>
              <w:bottom w:val="single" w:sz="4" w:space="0" w:color="000000"/>
            </w:tcBorders>
            <w:vAlign w:val="center"/>
          </w:tcPr>
          <w:p w14:paraId="00000284"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r>
      <w:tr w:rsidR="00450643" w:rsidRPr="00E46962" w14:paraId="7309E68C" w14:textId="77777777">
        <w:trPr>
          <w:trHeight w:val="454"/>
        </w:trPr>
        <w:tc>
          <w:tcPr>
            <w:tcW w:w="668" w:type="dxa"/>
            <w:tcBorders>
              <w:right w:val="single" w:sz="12" w:space="0" w:color="000000"/>
            </w:tcBorders>
            <w:vAlign w:val="center"/>
          </w:tcPr>
          <w:p w14:paraId="00000285"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2</w:t>
            </w:r>
          </w:p>
        </w:tc>
        <w:tc>
          <w:tcPr>
            <w:tcW w:w="2044" w:type="dxa"/>
            <w:tcBorders>
              <w:top w:val="single" w:sz="4" w:space="0" w:color="000000"/>
              <w:left w:val="single" w:sz="12" w:space="0" w:color="000000"/>
              <w:bottom w:val="single" w:sz="4" w:space="0" w:color="000000"/>
              <w:right w:val="single" w:sz="12" w:space="0" w:color="000000"/>
            </w:tcBorders>
            <w:vAlign w:val="center"/>
          </w:tcPr>
          <w:p w14:paraId="00000286"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tcBorders>
              <w:top w:val="single" w:sz="4" w:space="0" w:color="000000"/>
              <w:left w:val="single" w:sz="12" w:space="0" w:color="000000"/>
              <w:bottom w:val="single" w:sz="4" w:space="0" w:color="000000"/>
            </w:tcBorders>
            <w:vAlign w:val="center"/>
          </w:tcPr>
          <w:p w14:paraId="00000287"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88"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89"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8A"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8B"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8C"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8D"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8E"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8F"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290"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2" w:type="dxa"/>
            <w:vAlign w:val="center"/>
          </w:tcPr>
          <w:p w14:paraId="00000291"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292"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tcBorders>
              <w:right w:val="single" w:sz="12" w:space="0" w:color="000000"/>
            </w:tcBorders>
            <w:vAlign w:val="center"/>
          </w:tcPr>
          <w:p w14:paraId="00000293"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1360" w:type="dxa"/>
            <w:tcBorders>
              <w:top w:val="single" w:sz="4" w:space="0" w:color="000000"/>
              <w:left w:val="single" w:sz="12" w:space="0" w:color="000000"/>
              <w:bottom w:val="single" w:sz="4" w:space="0" w:color="000000"/>
            </w:tcBorders>
            <w:vAlign w:val="center"/>
          </w:tcPr>
          <w:p w14:paraId="00000294"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r>
      <w:tr w:rsidR="00450643" w:rsidRPr="00E46962" w14:paraId="5DDE85C3" w14:textId="77777777">
        <w:trPr>
          <w:trHeight w:val="454"/>
        </w:trPr>
        <w:tc>
          <w:tcPr>
            <w:tcW w:w="668" w:type="dxa"/>
            <w:tcBorders>
              <w:right w:val="single" w:sz="12" w:space="0" w:color="000000"/>
            </w:tcBorders>
            <w:vAlign w:val="center"/>
          </w:tcPr>
          <w:p w14:paraId="00000295"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3</w:t>
            </w:r>
          </w:p>
        </w:tc>
        <w:tc>
          <w:tcPr>
            <w:tcW w:w="2044" w:type="dxa"/>
            <w:tcBorders>
              <w:top w:val="single" w:sz="4" w:space="0" w:color="000000"/>
              <w:left w:val="single" w:sz="12" w:space="0" w:color="000000"/>
              <w:bottom w:val="single" w:sz="4" w:space="0" w:color="000000"/>
              <w:right w:val="single" w:sz="12" w:space="0" w:color="000000"/>
            </w:tcBorders>
            <w:vAlign w:val="center"/>
          </w:tcPr>
          <w:p w14:paraId="00000296"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tcBorders>
              <w:top w:val="single" w:sz="4" w:space="0" w:color="000000"/>
              <w:left w:val="single" w:sz="12" w:space="0" w:color="000000"/>
              <w:bottom w:val="single" w:sz="4" w:space="0" w:color="000000"/>
            </w:tcBorders>
            <w:vAlign w:val="center"/>
          </w:tcPr>
          <w:p w14:paraId="00000297"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98"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99"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9A"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9B"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9C"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9D"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9E"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9F"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2A0"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2" w:type="dxa"/>
            <w:vAlign w:val="center"/>
          </w:tcPr>
          <w:p w14:paraId="000002A1"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2A2"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tcBorders>
              <w:right w:val="single" w:sz="12" w:space="0" w:color="000000"/>
            </w:tcBorders>
            <w:vAlign w:val="center"/>
          </w:tcPr>
          <w:p w14:paraId="000002A3"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1360" w:type="dxa"/>
            <w:tcBorders>
              <w:top w:val="single" w:sz="4" w:space="0" w:color="000000"/>
              <w:left w:val="single" w:sz="12" w:space="0" w:color="000000"/>
              <w:bottom w:val="single" w:sz="4" w:space="0" w:color="000000"/>
            </w:tcBorders>
            <w:vAlign w:val="center"/>
          </w:tcPr>
          <w:p w14:paraId="000002A4"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r>
      <w:tr w:rsidR="00450643" w:rsidRPr="00E46962" w14:paraId="3CBE8240" w14:textId="77777777">
        <w:trPr>
          <w:trHeight w:val="454"/>
        </w:trPr>
        <w:tc>
          <w:tcPr>
            <w:tcW w:w="668" w:type="dxa"/>
            <w:tcBorders>
              <w:right w:val="single" w:sz="12" w:space="0" w:color="000000"/>
            </w:tcBorders>
            <w:vAlign w:val="center"/>
          </w:tcPr>
          <w:p w14:paraId="000002A5"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4</w:t>
            </w:r>
          </w:p>
        </w:tc>
        <w:tc>
          <w:tcPr>
            <w:tcW w:w="2044" w:type="dxa"/>
            <w:tcBorders>
              <w:top w:val="single" w:sz="4" w:space="0" w:color="000000"/>
              <w:left w:val="single" w:sz="12" w:space="0" w:color="000000"/>
              <w:bottom w:val="single" w:sz="4" w:space="0" w:color="000000"/>
              <w:right w:val="single" w:sz="12" w:space="0" w:color="000000"/>
            </w:tcBorders>
            <w:vAlign w:val="center"/>
          </w:tcPr>
          <w:p w14:paraId="000002A6"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tcBorders>
              <w:top w:val="single" w:sz="4" w:space="0" w:color="000000"/>
              <w:left w:val="single" w:sz="12" w:space="0" w:color="000000"/>
              <w:bottom w:val="single" w:sz="4" w:space="0" w:color="000000"/>
            </w:tcBorders>
            <w:vAlign w:val="center"/>
          </w:tcPr>
          <w:p w14:paraId="000002A7"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A8"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A9"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AA"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AB"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AC"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AD"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AE"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AF"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2B0"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2" w:type="dxa"/>
            <w:vAlign w:val="center"/>
          </w:tcPr>
          <w:p w14:paraId="000002B1"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2B2"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tcBorders>
              <w:right w:val="single" w:sz="12" w:space="0" w:color="000000"/>
            </w:tcBorders>
            <w:vAlign w:val="center"/>
          </w:tcPr>
          <w:p w14:paraId="000002B3"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1360" w:type="dxa"/>
            <w:tcBorders>
              <w:top w:val="single" w:sz="4" w:space="0" w:color="000000"/>
              <w:left w:val="single" w:sz="12" w:space="0" w:color="000000"/>
              <w:bottom w:val="single" w:sz="4" w:space="0" w:color="000000"/>
            </w:tcBorders>
            <w:vAlign w:val="center"/>
          </w:tcPr>
          <w:p w14:paraId="000002B4"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r>
      <w:tr w:rsidR="00450643" w:rsidRPr="00E46962" w14:paraId="7397A71D" w14:textId="77777777">
        <w:trPr>
          <w:trHeight w:val="454"/>
        </w:trPr>
        <w:tc>
          <w:tcPr>
            <w:tcW w:w="668" w:type="dxa"/>
            <w:tcBorders>
              <w:right w:val="single" w:sz="12" w:space="0" w:color="000000"/>
            </w:tcBorders>
            <w:vAlign w:val="center"/>
          </w:tcPr>
          <w:p w14:paraId="000002B5"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2044" w:type="dxa"/>
            <w:tcBorders>
              <w:top w:val="single" w:sz="4" w:space="0" w:color="000000"/>
              <w:left w:val="single" w:sz="12" w:space="0" w:color="000000"/>
              <w:bottom w:val="single" w:sz="4" w:space="0" w:color="000000"/>
              <w:right w:val="single" w:sz="12" w:space="0" w:color="000000"/>
            </w:tcBorders>
            <w:vAlign w:val="center"/>
          </w:tcPr>
          <w:p w14:paraId="000002B6"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tcBorders>
              <w:top w:val="single" w:sz="4" w:space="0" w:color="000000"/>
              <w:left w:val="single" w:sz="12" w:space="0" w:color="000000"/>
              <w:bottom w:val="single" w:sz="4" w:space="0" w:color="000000"/>
            </w:tcBorders>
            <w:vAlign w:val="center"/>
          </w:tcPr>
          <w:p w14:paraId="000002B7"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B8"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B9"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BA"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BB"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BC"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BD"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BE"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BF"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2C0"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2" w:type="dxa"/>
            <w:vAlign w:val="center"/>
          </w:tcPr>
          <w:p w14:paraId="000002C1"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2C2"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tcBorders>
              <w:right w:val="single" w:sz="12" w:space="0" w:color="000000"/>
            </w:tcBorders>
            <w:vAlign w:val="center"/>
          </w:tcPr>
          <w:p w14:paraId="000002C3"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1360" w:type="dxa"/>
            <w:tcBorders>
              <w:top w:val="single" w:sz="4" w:space="0" w:color="000000"/>
              <w:left w:val="single" w:sz="12" w:space="0" w:color="000000"/>
              <w:bottom w:val="single" w:sz="4" w:space="0" w:color="000000"/>
            </w:tcBorders>
            <w:vAlign w:val="center"/>
          </w:tcPr>
          <w:p w14:paraId="000002C4"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r>
      <w:tr w:rsidR="00450643" w:rsidRPr="00E46962" w14:paraId="1BF309E2" w14:textId="77777777">
        <w:trPr>
          <w:trHeight w:val="454"/>
        </w:trPr>
        <w:tc>
          <w:tcPr>
            <w:tcW w:w="668" w:type="dxa"/>
            <w:tcBorders>
              <w:bottom w:val="single" w:sz="4" w:space="0" w:color="000000"/>
              <w:right w:val="single" w:sz="12" w:space="0" w:color="000000"/>
            </w:tcBorders>
            <w:vAlign w:val="center"/>
          </w:tcPr>
          <w:p w14:paraId="000002C5"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n</w:t>
            </w:r>
          </w:p>
        </w:tc>
        <w:tc>
          <w:tcPr>
            <w:tcW w:w="2044" w:type="dxa"/>
            <w:tcBorders>
              <w:top w:val="single" w:sz="4" w:space="0" w:color="000000"/>
              <w:left w:val="single" w:sz="12" w:space="0" w:color="000000"/>
              <w:bottom w:val="single" w:sz="4" w:space="0" w:color="000000"/>
              <w:right w:val="single" w:sz="12" w:space="0" w:color="000000"/>
            </w:tcBorders>
            <w:vAlign w:val="center"/>
          </w:tcPr>
          <w:p w14:paraId="000002C6"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tcBorders>
              <w:top w:val="single" w:sz="4" w:space="0" w:color="000000"/>
              <w:left w:val="single" w:sz="12" w:space="0" w:color="000000"/>
              <w:bottom w:val="single" w:sz="4" w:space="0" w:color="000000"/>
            </w:tcBorders>
            <w:vAlign w:val="center"/>
          </w:tcPr>
          <w:p w14:paraId="000002C7"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tcBorders>
              <w:bottom w:val="single" w:sz="4" w:space="0" w:color="000000"/>
            </w:tcBorders>
            <w:vAlign w:val="center"/>
          </w:tcPr>
          <w:p w14:paraId="000002C8"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tcBorders>
              <w:bottom w:val="single" w:sz="4" w:space="0" w:color="000000"/>
            </w:tcBorders>
            <w:vAlign w:val="center"/>
          </w:tcPr>
          <w:p w14:paraId="000002C9"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tcBorders>
              <w:bottom w:val="single" w:sz="4" w:space="0" w:color="000000"/>
            </w:tcBorders>
            <w:vAlign w:val="center"/>
          </w:tcPr>
          <w:p w14:paraId="000002CA"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tcBorders>
              <w:bottom w:val="single" w:sz="4" w:space="0" w:color="000000"/>
            </w:tcBorders>
            <w:vAlign w:val="center"/>
          </w:tcPr>
          <w:p w14:paraId="000002CB"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tcBorders>
              <w:bottom w:val="single" w:sz="4" w:space="0" w:color="000000"/>
            </w:tcBorders>
            <w:vAlign w:val="center"/>
          </w:tcPr>
          <w:p w14:paraId="000002CC"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tcBorders>
              <w:bottom w:val="single" w:sz="4" w:space="0" w:color="000000"/>
            </w:tcBorders>
            <w:vAlign w:val="center"/>
          </w:tcPr>
          <w:p w14:paraId="000002CD"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tcBorders>
              <w:bottom w:val="single" w:sz="4" w:space="0" w:color="000000"/>
            </w:tcBorders>
            <w:vAlign w:val="center"/>
          </w:tcPr>
          <w:p w14:paraId="000002CE"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tcBorders>
              <w:bottom w:val="single" w:sz="4" w:space="0" w:color="000000"/>
            </w:tcBorders>
            <w:vAlign w:val="center"/>
          </w:tcPr>
          <w:p w14:paraId="000002CF"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tcBorders>
              <w:bottom w:val="single" w:sz="4" w:space="0" w:color="000000"/>
            </w:tcBorders>
            <w:vAlign w:val="center"/>
          </w:tcPr>
          <w:p w14:paraId="000002D0"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2" w:type="dxa"/>
            <w:tcBorders>
              <w:bottom w:val="single" w:sz="4" w:space="0" w:color="000000"/>
            </w:tcBorders>
            <w:vAlign w:val="center"/>
          </w:tcPr>
          <w:p w14:paraId="000002D1"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tcBorders>
              <w:bottom w:val="single" w:sz="4" w:space="0" w:color="000000"/>
            </w:tcBorders>
            <w:vAlign w:val="center"/>
          </w:tcPr>
          <w:p w14:paraId="000002D2"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tcBorders>
              <w:bottom w:val="single" w:sz="4" w:space="0" w:color="000000"/>
              <w:right w:val="single" w:sz="12" w:space="0" w:color="000000"/>
            </w:tcBorders>
            <w:vAlign w:val="center"/>
          </w:tcPr>
          <w:p w14:paraId="000002D3"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1360" w:type="dxa"/>
            <w:tcBorders>
              <w:top w:val="single" w:sz="4" w:space="0" w:color="000000"/>
              <w:left w:val="single" w:sz="12" w:space="0" w:color="000000"/>
              <w:bottom w:val="single" w:sz="4" w:space="0" w:color="000000"/>
            </w:tcBorders>
            <w:vAlign w:val="center"/>
          </w:tcPr>
          <w:p w14:paraId="000002D4"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r>
      <w:tr w:rsidR="00450643" w:rsidRPr="00E46962" w14:paraId="55CEF0CD" w14:textId="77777777">
        <w:trPr>
          <w:trHeight w:val="340"/>
        </w:trPr>
        <w:tc>
          <w:tcPr>
            <w:tcW w:w="10722" w:type="dxa"/>
            <w:gridSpan w:val="13"/>
            <w:tcBorders>
              <w:top w:val="single" w:sz="4" w:space="0" w:color="000000"/>
              <w:bottom w:val="single" w:sz="12" w:space="0" w:color="000000"/>
            </w:tcBorders>
            <w:vAlign w:val="center"/>
          </w:tcPr>
          <w:p w14:paraId="000002D5"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1459" w:type="dxa"/>
            <w:gridSpan w:val="2"/>
            <w:tcBorders>
              <w:top w:val="single" w:sz="4" w:space="0" w:color="000000"/>
              <w:bottom w:val="single" w:sz="12" w:space="0" w:color="000000"/>
              <w:right w:val="single" w:sz="12" w:space="0" w:color="000000"/>
            </w:tcBorders>
            <w:vAlign w:val="center"/>
          </w:tcPr>
          <w:p w14:paraId="000002E2"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Sub-Total</w:t>
            </w:r>
          </w:p>
        </w:tc>
        <w:tc>
          <w:tcPr>
            <w:tcW w:w="1360" w:type="dxa"/>
            <w:tcBorders>
              <w:top w:val="single" w:sz="4" w:space="0" w:color="000000"/>
              <w:left w:val="single" w:sz="12" w:space="0" w:color="000000"/>
              <w:bottom w:val="single" w:sz="12" w:space="0" w:color="000000"/>
            </w:tcBorders>
            <w:vAlign w:val="center"/>
          </w:tcPr>
          <w:p w14:paraId="000002E4"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r>
      <w:tr w:rsidR="00450643" w:rsidRPr="00E46962" w14:paraId="7EF8D02B" w14:textId="77777777">
        <w:trPr>
          <w:trHeight w:val="454"/>
        </w:trPr>
        <w:tc>
          <w:tcPr>
            <w:tcW w:w="13541" w:type="dxa"/>
            <w:gridSpan w:val="16"/>
            <w:tcBorders>
              <w:top w:val="single" w:sz="12" w:space="0" w:color="000000"/>
            </w:tcBorders>
            <w:vAlign w:val="center"/>
          </w:tcPr>
          <w:p w14:paraId="000002E5" w14:textId="77777777" w:rsidR="00450643" w:rsidRPr="00E46962" w:rsidRDefault="004D6DB6">
            <w:pPr>
              <w:widowControl/>
              <w:pBdr>
                <w:top w:val="nil"/>
                <w:left w:val="nil"/>
                <w:bottom w:val="nil"/>
                <w:right w:val="nil"/>
                <w:between w:val="nil"/>
              </w:pBdr>
              <w:rPr>
                <w:rFonts w:ascii="Times" w:eastAsia="Times" w:hAnsi="Times" w:cs="Times"/>
                <w:color w:val="000000"/>
              </w:rPr>
            </w:pPr>
            <w:r w:rsidRPr="00E46962">
              <w:rPr>
                <w:rFonts w:ascii="Times" w:eastAsia="Times" w:hAnsi="Times" w:cs="Times"/>
                <w:color w:val="000000"/>
              </w:rPr>
              <w:t>Other Personnel</w:t>
            </w:r>
          </w:p>
        </w:tc>
      </w:tr>
      <w:tr w:rsidR="00450643" w:rsidRPr="00E46962" w14:paraId="2A5710D0" w14:textId="77777777">
        <w:trPr>
          <w:trHeight w:val="454"/>
        </w:trPr>
        <w:tc>
          <w:tcPr>
            <w:tcW w:w="668" w:type="dxa"/>
            <w:tcBorders>
              <w:right w:val="single" w:sz="12" w:space="0" w:color="000000"/>
            </w:tcBorders>
            <w:vAlign w:val="center"/>
          </w:tcPr>
          <w:p w14:paraId="000002F5"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1</w:t>
            </w:r>
          </w:p>
        </w:tc>
        <w:tc>
          <w:tcPr>
            <w:tcW w:w="2044" w:type="dxa"/>
            <w:tcBorders>
              <w:top w:val="single" w:sz="4" w:space="0" w:color="000000"/>
              <w:left w:val="single" w:sz="12" w:space="0" w:color="000000"/>
              <w:bottom w:val="single" w:sz="4" w:space="0" w:color="000000"/>
              <w:right w:val="single" w:sz="12" w:space="0" w:color="000000"/>
            </w:tcBorders>
            <w:vAlign w:val="center"/>
          </w:tcPr>
          <w:p w14:paraId="000002F6"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tcBorders>
              <w:top w:val="single" w:sz="4" w:space="0" w:color="000000"/>
              <w:left w:val="single" w:sz="12" w:space="0" w:color="000000"/>
              <w:bottom w:val="single" w:sz="4" w:space="0" w:color="000000"/>
            </w:tcBorders>
            <w:vAlign w:val="center"/>
          </w:tcPr>
          <w:p w14:paraId="000002F7"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F8"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F9"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FA"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FB"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FC"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FD"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2FE"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2FF"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300"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2" w:type="dxa"/>
            <w:vAlign w:val="center"/>
          </w:tcPr>
          <w:p w14:paraId="00000301"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302"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tcBorders>
              <w:right w:val="single" w:sz="12" w:space="0" w:color="000000"/>
            </w:tcBorders>
            <w:vAlign w:val="center"/>
          </w:tcPr>
          <w:p w14:paraId="00000303"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1360" w:type="dxa"/>
            <w:tcBorders>
              <w:top w:val="single" w:sz="4" w:space="0" w:color="000000"/>
              <w:left w:val="single" w:sz="12" w:space="0" w:color="000000"/>
              <w:bottom w:val="single" w:sz="4" w:space="0" w:color="000000"/>
            </w:tcBorders>
            <w:vAlign w:val="center"/>
          </w:tcPr>
          <w:p w14:paraId="00000304"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r>
      <w:tr w:rsidR="00450643" w:rsidRPr="00E46962" w14:paraId="692CB388" w14:textId="77777777">
        <w:trPr>
          <w:trHeight w:val="454"/>
        </w:trPr>
        <w:tc>
          <w:tcPr>
            <w:tcW w:w="668" w:type="dxa"/>
            <w:tcBorders>
              <w:right w:val="single" w:sz="12" w:space="0" w:color="000000"/>
            </w:tcBorders>
            <w:vAlign w:val="center"/>
          </w:tcPr>
          <w:p w14:paraId="00000305"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2</w:t>
            </w:r>
          </w:p>
        </w:tc>
        <w:tc>
          <w:tcPr>
            <w:tcW w:w="2044" w:type="dxa"/>
            <w:tcBorders>
              <w:top w:val="single" w:sz="4" w:space="0" w:color="000000"/>
              <w:left w:val="single" w:sz="12" w:space="0" w:color="000000"/>
              <w:bottom w:val="single" w:sz="4" w:space="0" w:color="000000"/>
              <w:right w:val="single" w:sz="12" w:space="0" w:color="000000"/>
            </w:tcBorders>
            <w:vAlign w:val="center"/>
          </w:tcPr>
          <w:p w14:paraId="00000306"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tcBorders>
              <w:top w:val="single" w:sz="4" w:space="0" w:color="000000"/>
              <w:left w:val="single" w:sz="12" w:space="0" w:color="000000"/>
              <w:bottom w:val="single" w:sz="4" w:space="0" w:color="000000"/>
            </w:tcBorders>
            <w:vAlign w:val="center"/>
          </w:tcPr>
          <w:p w14:paraId="00000307"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308"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309"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30A"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30B"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30C"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30D"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30E"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30F"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310"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2" w:type="dxa"/>
            <w:vAlign w:val="center"/>
          </w:tcPr>
          <w:p w14:paraId="00000311"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312"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tcBorders>
              <w:right w:val="single" w:sz="12" w:space="0" w:color="000000"/>
            </w:tcBorders>
            <w:vAlign w:val="center"/>
          </w:tcPr>
          <w:p w14:paraId="00000313"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1360" w:type="dxa"/>
            <w:tcBorders>
              <w:top w:val="single" w:sz="4" w:space="0" w:color="000000"/>
              <w:left w:val="single" w:sz="12" w:space="0" w:color="000000"/>
              <w:bottom w:val="single" w:sz="4" w:space="0" w:color="000000"/>
            </w:tcBorders>
            <w:vAlign w:val="center"/>
          </w:tcPr>
          <w:p w14:paraId="00000314"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r>
      <w:tr w:rsidR="00450643" w:rsidRPr="00E46962" w14:paraId="72F05C8B" w14:textId="77777777">
        <w:trPr>
          <w:trHeight w:val="454"/>
        </w:trPr>
        <w:tc>
          <w:tcPr>
            <w:tcW w:w="668" w:type="dxa"/>
            <w:tcBorders>
              <w:right w:val="single" w:sz="12" w:space="0" w:color="000000"/>
            </w:tcBorders>
            <w:vAlign w:val="center"/>
          </w:tcPr>
          <w:p w14:paraId="00000315"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2044" w:type="dxa"/>
            <w:tcBorders>
              <w:top w:val="single" w:sz="4" w:space="0" w:color="000000"/>
              <w:left w:val="single" w:sz="12" w:space="0" w:color="000000"/>
              <w:bottom w:val="single" w:sz="4" w:space="0" w:color="000000"/>
              <w:right w:val="single" w:sz="12" w:space="0" w:color="000000"/>
            </w:tcBorders>
            <w:vAlign w:val="center"/>
          </w:tcPr>
          <w:p w14:paraId="00000316"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tcBorders>
              <w:top w:val="single" w:sz="4" w:space="0" w:color="000000"/>
              <w:left w:val="single" w:sz="12" w:space="0" w:color="000000"/>
              <w:bottom w:val="single" w:sz="4" w:space="0" w:color="000000"/>
            </w:tcBorders>
            <w:vAlign w:val="center"/>
          </w:tcPr>
          <w:p w14:paraId="00000317"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318"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319"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31A"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31B"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31C"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31D"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31E"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31F"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320"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2" w:type="dxa"/>
            <w:vAlign w:val="center"/>
          </w:tcPr>
          <w:p w14:paraId="00000321"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322"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tcBorders>
              <w:right w:val="single" w:sz="12" w:space="0" w:color="000000"/>
            </w:tcBorders>
            <w:vAlign w:val="center"/>
          </w:tcPr>
          <w:p w14:paraId="00000323"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1360" w:type="dxa"/>
            <w:tcBorders>
              <w:top w:val="single" w:sz="4" w:space="0" w:color="000000"/>
              <w:left w:val="single" w:sz="12" w:space="0" w:color="000000"/>
              <w:bottom w:val="single" w:sz="4" w:space="0" w:color="000000"/>
            </w:tcBorders>
            <w:vAlign w:val="center"/>
          </w:tcPr>
          <w:p w14:paraId="00000324"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r>
      <w:tr w:rsidR="00450643" w:rsidRPr="00E46962" w14:paraId="0A1B2F2B" w14:textId="77777777">
        <w:trPr>
          <w:trHeight w:val="454"/>
        </w:trPr>
        <w:tc>
          <w:tcPr>
            <w:tcW w:w="668" w:type="dxa"/>
            <w:tcBorders>
              <w:right w:val="single" w:sz="12" w:space="0" w:color="000000"/>
            </w:tcBorders>
            <w:vAlign w:val="center"/>
          </w:tcPr>
          <w:p w14:paraId="00000325"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n</w:t>
            </w:r>
          </w:p>
        </w:tc>
        <w:tc>
          <w:tcPr>
            <w:tcW w:w="2044" w:type="dxa"/>
            <w:tcBorders>
              <w:top w:val="single" w:sz="4" w:space="0" w:color="000000"/>
              <w:left w:val="single" w:sz="12" w:space="0" w:color="000000"/>
              <w:bottom w:val="single" w:sz="4" w:space="0" w:color="000000"/>
              <w:right w:val="single" w:sz="12" w:space="0" w:color="000000"/>
            </w:tcBorders>
            <w:vAlign w:val="center"/>
          </w:tcPr>
          <w:p w14:paraId="00000326"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tcBorders>
              <w:top w:val="single" w:sz="4" w:space="0" w:color="000000"/>
              <w:left w:val="single" w:sz="12" w:space="0" w:color="000000"/>
              <w:bottom w:val="single" w:sz="4" w:space="0" w:color="000000"/>
            </w:tcBorders>
            <w:vAlign w:val="center"/>
          </w:tcPr>
          <w:p w14:paraId="00000327"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328"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329"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32A"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32B"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32C"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32D"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7" w:type="dxa"/>
            <w:vAlign w:val="center"/>
          </w:tcPr>
          <w:p w14:paraId="0000032E"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vAlign w:val="center"/>
          </w:tcPr>
          <w:p w14:paraId="0000032F"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330"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2" w:type="dxa"/>
            <w:vAlign w:val="center"/>
          </w:tcPr>
          <w:p w14:paraId="00000331"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31" w:type="dxa"/>
            <w:vAlign w:val="center"/>
          </w:tcPr>
          <w:p w14:paraId="00000332"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728" w:type="dxa"/>
            <w:tcBorders>
              <w:right w:val="single" w:sz="12" w:space="0" w:color="000000"/>
            </w:tcBorders>
            <w:vAlign w:val="center"/>
          </w:tcPr>
          <w:p w14:paraId="00000333"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1360" w:type="dxa"/>
            <w:tcBorders>
              <w:top w:val="single" w:sz="4" w:space="0" w:color="000000"/>
              <w:left w:val="single" w:sz="12" w:space="0" w:color="000000"/>
              <w:bottom w:val="single" w:sz="4" w:space="0" w:color="000000"/>
            </w:tcBorders>
            <w:vAlign w:val="center"/>
          </w:tcPr>
          <w:p w14:paraId="00000334"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r>
      <w:tr w:rsidR="00450643" w:rsidRPr="00E46962" w14:paraId="4FED4309" w14:textId="77777777">
        <w:trPr>
          <w:trHeight w:val="340"/>
        </w:trPr>
        <w:tc>
          <w:tcPr>
            <w:tcW w:w="10722" w:type="dxa"/>
            <w:gridSpan w:val="13"/>
            <w:vAlign w:val="center"/>
          </w:tcPr>
          <w:p w14:paraId="00000335"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c>
          <w:tcPr>
            <w:tcW w:w="1459" w:type="dxa"/>
            <w:gridSpan w:val="2"/>
            <w:tcBorders>
              <w:right w:val="single" w:sz="12" w:space="0" w:color="000000"/>
            </w:tcBorders>
            <w:vAlign w:val="center"/>
          </w:tcPr>
          <w:p w14:paraId="00000342" w14:textId="77777777" w:rsidR="00450643" w:rsidRPr="00E46962" w:rsidRDefault="004D6DB6">
            <w:pPr>
              <w:widowControl/>
              <w:pBdr>
                <w:top w:val="nil"/>
                <w:left w:val="nil"/>
                <w:bottom w:val="nil"/>
                <w:right w:val="nil"/>
                <w:between w:val="nil"/>
              </w:pBdr>
              <w:jc w:val="center"/>
              <w:rPr>
                <w:rFonts w:ascii="Times" w:eastAsia="Times" w:hAnsi="Times" w:cs="Times"/>
                <w:color w:val="000000"/>
              </w:rPr>
            </w:pPr>
            <w:r w:rsidRPr="00E46962">
              <w:rPr>
                <w:rFonts w:ascii="Times" w:eastAsia="Times" w:hAnsi="Times" w:cs="Times"/>
                <w:color w:val="000000"/>
              </w:rPr>
              <w:t>Sub-Total</w:t>
            </w:r>
          </w:p>
        </w:tc>
        <w:tc>
          <w:tcPr>
            <w:tcW w:w="1360" w:type="dxa"/>
            <w:tcBorders>
              <w:top w:val="single" w:sz="4" w:space="0" w:color="000000"/>
              <w:left w:val="single" w:sz="12" w:space="0" w:color="000000"/>
              <w:bottom w:val="single" w:sz="4" w:space="0" w:color="000000"/>
            </w:tcBorders>
            <w:vAlign w:val="center"/>
          </w:tcPr>
          <w:p w14:paraId="00000344" w14:textId="77777777" w:rsidR="00450643" w:rsidRPr="00E46962" w:rsidRDefault="00450643">
            <w:pPr>
              <w:widowControl/>
              <w:pBdr>
                <w:top w:val="nil"/>
                <w:left w:val="nil"/>
                <w:bottom w:val="nil"/>
                <w:right w:val="nil"/>
                <w:between w:val="nil"/>
              </w:pBdr>
              <w:jc w:val="center"/>
              <w:rPr>
                <w:rFonts w:ascii="Times" w:eastAsia="Times" w:hAnsi="Times" w:cs="Times"/>
                <w:color w:val="000000"/>
              </w:rPr>
            </w:pPr>
          </w:p>
        </w:tc>
      </w:tr>
    </w:tbl>
    <w:p w14:paraId="00000345" w14:textId="77777777" w:rsidR="00450643" w:rsidRPr="00E46962" w:rsidRDefault="00450643">
      <w:pPr>
        <w:widowControl/>
        <w:pBdr>
          <w:top w:val="nil"/>
          <w:left w:val="nil"/>
          <w:bottom w:val="nil"/>
          <w:right w:val="nil"/>
          <w:between w:val="nil"/>
        </w:pBdr>
        <w:rPr>
          <w:rFonts w:ascii="Times" w:eastAsia="Times" w:hAnsi="Times" w:cs="Times"/>
          <w:color w:val="000000"/>
          <w:sz w:val="22"/>
        </w:rPr>
      </w:pPr>
    </w:p>
    <w:p w14:paraId="00000346" w14:textId="77777777" w:rsidR="00450643" w:rsidRPr="00E46962" w:rsidRDefault="004D6DB6">
      <w:pPr>
        <w:widowControl/>
        <w:pBdr>
          <w:top w:val="nil"/>
          <w:left w:val="nil"/>
          <w:bottom w:val="nil"/>
          <w:right w:val="nil"/>
          <w:between w:val="nil"/>
        </w:pBdr>
        <w:ind w:left="284" w:hanging="284"/>
        <w:rPr>
          <w:rFonts w:ascii="Times" w:eastAsia="Times" w:hAnsi="Times" w:cs="Times"/>
          <w:color w:val="000000"/>
          <w:sz w:val="22"/>
        </w:rPr>
      </w:pPr>
      <w:r w:rsidRPr="00E46962">
        <w:rPr>
          <w:rFonts w:ascii="Times" w:eastAsia="Times" w:hAnsi="Times" w:cs="Times"/>
          <w:color w:val="000000"/>
          <w:sz w:val="22"/>
        </w:rPr>
        <w:t>1.</w:t>
      </w:r>
      <w:r w:rsidRPr="00E46962">
        <w:rPr>
          <w:rFonts w:ascii="Times" w:eastAsia="Times" w:hAnsi="Times" w:cs="Times"/>
          <w:color w:val="000000"/>
          <w:sz w:val="22"/>
        </w:rPr>
        <w:tab/>
        <w:t>For experts the input should be indicated individually; for other personnel it should be indicated individually, or, if appropriate, by category (</w:t>
      </w:r>
      <w:proofErr w:type="gramStart"/>
      <w:r w:rsidRPr="00E46962">
        <w:rPr>
          <w:rFonts w:ascii="Times" w:eastAsia="Times" w:hAnsi="Times" w:cs="Times"/>
          <w:color w:val="000000"/>
          <w:sz w:val="22"/>
        </w:rPr>
        <w:t>e.g.</w:t>
      </w:r>
      <w:proofErr w:type="gramEnd"/>
      <w:r w:rsidRPr="00E46962">
        <w:rPr>
          <w:rFonts w:ascii="Times" w:eastAsia="Times" w:hAnsi="Times" w:cs="Times"/>
          <w:color w:val="000000"/>
          <w:sz w:val="22"/>
        </w:rPr>
        <w:t xml:space="preserve"> economists, financial analysts, etc.).</w:t>
      </w:r>
    </w:p>
    <w:p w14:paraId="00000347" w14:textId="77777777" w:rsidR="00450643" w:rsidRPr="00E46962" w:rsidRDefault="004D6DB6">
      <w:pPr>
        <w:tabs>
          <w:tab w:val="left" w:pos="360"/>
        </w:tabs>
        <w:ind w:left="284" w:hanging="284"/>
        <w:rPr>
          <w:rFonts w:ascii="Times" w:eastAsia="Times" w:hAnsi="Times" w:cs="Times"/>
          <w:sz w:val="22"/>
        </w:rPr>
      </w:pPr>
      <w:r w:rsidRPr="00E46962">
        <w:rPr>
          <w:rFonts w:ascii="Times" w:eastAsia="Times" w:hAnsi="Times" w:cs="Times"/>
          <w:sz w:val="22"/>
        </w:rPr>
        <w:t>2.</w:t>
      </w:r>
      <w:r w:rsidRPr="00E46962">
        <w:rPr>
          <w:rFonts w:ascii="Times" w:eastAsia="Times" w:hAnsi="Times" w:cs="Times"/>
          <w:sz w:val="22"/>
        </w:rPr>
        <w:tab/>
        <w:t>Months are counted from the start of the assignment.</w:t>
      </w:r>
    </w:p>
    <w:p w14:paraId="00000348" w14:textId="77777777" w:rsidR="00450643" w:rsidRPr="00E46962" w:rsidRDefault="004D6DB6">
      <w:pPr>
        <w:ind w:left="1115"/>
        <w:rPr>
          <w:rFonts w:ascii="Times" w:eastAsia="Times" w:hAnsi="Times" w:cs="Times"/>
          <w:sz w:val="22"/>
        </w:rPr>
      </w:pPr>
      <w:r w:rsidRPr="00E46962">
        <w:rPr>
          <w:rFonts w:ascii="Times" w:eastAsia="Times" w:hAnsi="Times" w:cs="Times"/>
          <w:sz w:val="22"/>
        </w:rPr>
        <w:t>Full time input</w:t>
      </w:r>
      <w:r w:rsidRPr="00E46962">
        <w:rPr>
          <w:rFonts w:ascii="Times" w:hAnsi="Times" w:cs="Times"/>
          <w:noProof/>
        </w:rPr>
        <mc:AlternateContent>
          <mc:Choice Requires="wps">
            <w:drawing>
              <wp:anchor distT="0" distB="0" distL="114300" distR="114300" simplePos="0" relativeHeight="251658240" behindDoc="0" locked="0" layoutInCell="1" hidden="0" allowOverlap="1" wp14:anchorId="22CA46AE" wp14:editId="45064279">
                <wp:simplePos x="0" y="0"/>
                <wp:positionH relativeFrom="column">
                  <wp:posOffset>190500</wp:posOffset>
                </wp:positionH>
                <wp:positionV relativeFrom="paragraph">
                  <wp:posOffset>0</wp:posOffset>
                </wp:positionV>
                <wp:extent cx="476250" cy="109220"/>
                <wp:effectExtent l="0" t="0" r="0" b="0"/>
                <wp:wrapNone/>
                <wp:docPr id="16" name="正方形/長方形 16"/>
                <wp:cNvGraphicFramePr/>
                <a:graphic xmlns:a="http://schemas.openxmlformats.org/drawingml/2006/main">
                  <a:graphicData uri="http://schemas.microsoft.com/office/word/2010/wordprocessingShape">
                    <wps:wsp>
                      <wps:cNvSpPr/>
                      <wps:spPr>
                        <a:xfrm>
                          <a:off x="5117400" y="3734915"/>
                          <a:ext cx="457200" cy="9017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01EBFE23" w14:textId="77777777" w:rsidR="00450643" w:rsidRDefault="00450643">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22CA46AE" id="正方形/長方形 16" o:spid="_x0000_s1026" style="position:absolute;left:0;text-align:left;margin-left:15pt;margin-top:0;width:37.5pt;height:8.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" fillcolor="black">
                <v:stroke startarrowwidth="narrow" startarrowlength="short" endarrowwidth="narrow" endarrowlength="short"/>
                <v:textbox inset="2.53958mm,2.53958mm,2.53958mm,2.53958mm">
                  <w:txbxContent>
                    <w:p w14:paraId="01EBFE23" w14:textId="77777777" w:rsidR="00450643" w:rsidRDefault="00450643">
                      <w:pPr>
                        <w:jc w:val="left"/>
                        <w:textDirection w:val="btLr"/>
                      </w:pPr>
                    </w:p>
                  </w:txbxContent>
                </v:textbox>
              </v:rect>
            </w:pict>
          </mc:Fallback>
        </mc:AlternateContent>
      </w:r>
    </w:p>
    <w:p w14:paraId="00000349" w14:textId="77777777" w:rsidR="00450643" w:rsidRPr="00E46962" w:rsidRDefault="004D6DB6">
      <w:pPr>
        <w:ind w:left="1115"/>
        <w:rPr>
          <w:rFonts w:ascii="Times" w:eastAsia="Times" w:hAnsi="Times" w:cs="Times"/>
          <w:sz w:val="22"/>
        </w:rPr>
        <w:sectPr w:rsidR="00450643" w:rsidRPr="00E46962">
          <w:pgSz w:w="16838" w:h="11906" w:orient="landscape"/>
          <w:pgMar w:top="1418" w:right="1134" w:bottom="1134" w:left="1134" w:header="720" w:footer="720" w:gutter="0"/>
          <w:cols w:space="720"/>
        </w:sectPr>
      </w:pPr>
      <w:r w:rsidRPr="00E46962">
        <w:rPr>
          <w:rFonts w:ascii="Times" w:eastAsia="Times" w:hAnsi="Times" w:cs="Times"/>
          <w:sz w:val="22"/>
        </w:rPr>
        <w:t>Part time input</w:t>
      </w:r>
      <w:r w:rsidRPr="00E46962">
        <w:rPr>
          <w:rFonts w:ascii="Times" w:hAnsi="Times" w:cs="Times"/>
          <w:noProof/>
        </w:rPr>
        <mc:AlternateContent>
          <mc:Choice Requires="wps">
            <w:drawing>
              <wp:anchor distT="0" distB="0" distL="114300" distR="114300" simplePos="0" relativeHeight="251658241" behindDoc="0" locked="0" layoutInCell="1" hidden="0" allowOverlap="1" wp14:anchorId="1C30FDD1" wp14:editId="1E85F6F2">
                <wp:simplePos x="0" y="0"/>
                <wp:positionH relativeFrom="column">
                  <wp:posOffset>190500</wp:posOffset>
                </wp:positionH>
                <wp:positionV relativeFrom="paragraph">
                  <wp:posOffset>0</wp:posOffset>
                </wp:positionV>
                <wp:extent cx="476250" cy="109220"/>
                <wp:effectExtent l="0" t="0" r="0" b="0"/>
                <wp:wrapNone/>
                <wp:docPr id="17" name="正方形/長方形 17" descr="Diagonali larghe verso l'alto"/>
                <wp:cNvGraphicFramePr/>
                <a:graphic xmlns:a="http://schemas.openxmlformats.org/drawingml/2006/main">
                  <a:graphicData uri="http://schemas.microsoft.com/office/word/2010/wordprocessingShape">
                    <wps:wsp>
                      <wps:cNvSpPr/>
                      <wps:spPr>
                        <a:xfrm>
                          <a:off x="5117400" y="3734915"/>
                          <a:ext cx="457200" cy="901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FBED4A2" w14:textId="77777777" w:rsidR="00450643" w:rsidRDefault="00450643">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C30FDD1" id="正方形/長方形 17" o:spid="_x0000_s1027" alt="Diagonali larghe verso l'alto" style="position:absolute;left:0;text-align:left;margin-left:15pt;margin-top:0;width:37.5pt;height:8.6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">
                <v:stroke startarrowwidth="narrow" startarrowlength="short" endarrowwidth="narrow" endarrowlength="short"/>
                <v:textbox inset="2.53958mm,2.53958mm,2.53958mm,2.53958mm">
                  <w:txbxContent>
                    <w:p w14:paraId="7FBED4A2" w14:textId="77777777" w:rsidR="00450643" w:rsidRDefault="00450643">
                      <w:pPr>
                        <w:jc w:val="left"/>
                        <w:textDirection w:val="btLr"/>
                      </w:pPr>
                    </w:p>
                  </w:txbxContent>
                </v:textbox>
              </v:rect>
            </w:pict>
          </mc:Fallback>
        </mc:AlternateContent>
      </w:r>
    </w:p>
    <w:p w14:paraId="0000034A" w14:textId="77777777" w:rsidR="00450643" w:rsidRPr="00E46962" w:rsidRDefault="004D6DB6">
      <w:pPr>
        <w:jc w:val="center"/>
        <w:rPr>
          <w:rFonts w:ascii="Times" w:eastAsia="Times" w:hAnsi="Times" w:cs="Times"/>
          <w:b/>
          <w:smallCaps/>
          <w:sz w:val="28"/>
          <w:szCs w:val="28"/>
        </w:rPr>
      </w:pPr>
      <w:r w:rsidRPr="00E46962">
        <w:rPr>
          <w:rFonts w:ascii="Times" w:eastAsia="Times" w:hAnsi="Times" w:cs="Times"/>
          <w:b/>
          <w:smallCaps/>
          <w:sz w:val="28"/>
          <w:szCs w:val="28"/>
        </w:rPr>
        <w:t>Form TECH-6</w:t>
      </w:r>
    </w:p>
    <w:p w14:paraId="0000034B" w14:textId="77777777" w:rsidR="00450643" w:rsidRPr="00E46962" w:rsidRDefault="00450643">
      <w:pPr>
        <w:jc w:val="center"/>
        <w:rPr>
          <w:rFonts w:ascii="Times" w:eastAsia="Times" w:hAnsi="Times" w:cs="Times"/>
          <w:b/>
          <w:smallCaps/>
          <w:sz w:val="28"/>
          <w:szCs w:val="28"/>
        </w:rPr>
      </w:pPr>
    </w:p>
    <w:p w14:paraId="0000034C" w14:textId="77777777" w:rsidR="00450643" w:rsidRPr="00E46962" w:rsidRDefault="004D6DB6">
      <w:pPr>
        <w:jc w:val="center"/>
        <w:rPr>
          <w:rFonts w:ascii="Times" w:eastAsia="Times" w:hAnsi="Times" w:cs="Times"/>
          <w:b/>
          <w:smallCaps/>
          <w:sz w:val="28"/>
          <w:szCs w:val="28"/>
        </w:rPr>
      </w:pPr>
      <w:r w:rsidRPr="00E46962">
        <w:rPr>
          <w:rFonts w:ascii="Times" w:eastAsia="Times" w:hAnsi="Times" w:cs="Times"/>
          <w:b/>
          <w:smallCaps/>
          <w:sz w:val="28"/>
          <w:szCs w:val="28"/>
        </w:rPr>
        <w:t>CURRICULUM VITAE (CV) for Experts</w:t>
      </w:r>
    </w:p>
    <w:p w14:paraId="0000034D" w14:textId="77777777" w:rsidR="00450643" w:rsidRPr="00E46962" w:rsidRDefault="00450643">
      <w:pPr>
        <w:rPr>
          <w:rFonts w:ascii="Times" w:eastAsia="Times" w:hAnsi="Times" w:cs="Times"/>
        </w:rPr>
      </w:pPr>
    </w:p>
    <w:p w14:paraId="0000034E" w14:textId="77777777" w:rsidR="00450643" w:rsidRPr="00E46962" w:rsidRDefault="00450643">
      <w:pPr>
        <w:rPr>
          <w:rFonts w:ascii="Times" w:eastAsia="Times" w:hAnsi="Times" w:cs="Times"/>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702"/>
        <w:gridCol w:w="5358"/>
      </w:tblGrid>
      <w:tr w:rsidR="00450643" w:rsidRPr="00E46962" w14:paraId="56F059AA" w14:textId="77777777">
        <w:trPr>
          <w:trHeight w:val="454"/>
        </w:trPr>
        <w:tc>
          <w:tcPr>
            <w:tcW w:w="3702" w:type="dxa"/>
            <w:vAlign w:val="center"/>
          </w:tcPr>
          <w:p w14:paraId="0000034F" w14:textId="77777777" w:rsidR="00450643" w:rsidRPr="00E46962" w:rsidRDefault="004D6DB6">
            <w:pPr>
              <w:rPr>
                <w:rFonts w:ascii="Times" w:eastAsia="Times" w:hAnsi="Times" w:cs="Times"/>
                <w:sz w:val="24"/>
                <w:szCs w:val="24"/>
              </w:rPr>
            </w:pPr>
            <w:r w:rsidRPr="00E46962">
              <w:rPr>
                <w:rFonts w:ascii="Times" w:eastAsia="Times" w:hAnsi="Times" w:cs="Times"/>
                <w:b/>
                <w:sz w:val="24"/>
                <w:szCs w:val="24"/>
              </w:rPr>
              <w:t>Position Title</w:t>
            </w:r>
          </w:p>
        </w:tc>
        <w:tc>
          <w:tcPr>
            <w:tcW w:w="5358" w:type="dxa"/>
            <w:vAlign w:val="center"/>
          </w:tcPr>
          <w:p w14:paraId="00000350" w14:textId="77777777" w:rsidR="00450643" w:rsidRPr="00E46962" w:rsidRDefault="004D6DB6">
            <w:pPr>
              <w:rPr>
                <w:rFonts w:ascii="Times" w:eastAsia="Times" w:hAnsi="Times" w:cs="Times"/>
                <w:color w:val="FF0000"/>
                <w:sz w:val="24"/>
                <w:szCs w:val="24"/>
              </w:rPr>
            </w:pPr>
            <w:r w:rsidRPr="00E46962">
              <w:rPr>
                <w:rFonts w:ascii="Times" w:eastAsia="Times" w:hAnsi="Times" w:cs="Times"/>
                <w:color w:val="FF0000"/>
                <w:sz w:val="24"/>
                <w:szCs w:val="24"/>
              </w:rPr>
              <w:t>{e.g., TEAM LEADER}</w:t>
            </w:r>
          </w:p>
        </w:tc>
      </w:tr>
      <w:tr w:rsidR="00450643" w:rsidRPr="00E46962" w14:paraId="5DACB0B0" w14:textId="77777777">
        <w:trPr>
          <w:trHeight w:val="454"/>
        </w:trPr>
        <w:tc>
          <w:tcPr>
            <w:tcW w:w="3702" w:type="dxa"/>
            <w:vAlign w:val="center"/>
          </w:tcPr>
          <w:p w14:paraId="00000351" w14:textId="77777777" w:rsidR="00450643" w:rsidRPr="00E46962" w:rsidRDefault="004D6DB6">
            <w:pPr>
              <w:rPr>
                <w:rFonts w:ascii="Times" w:eastAsia="Times" w:hAnsi="Times" w:cs="Times"/>
                <w:sz w:val="24"/>
                <w:szCs w:val="24"/>
              </w:rPr>
            </w:pPr>
            <w:r w:rsidRPr="00E46962">
              <w:rPr>
                <w:rFonts w:ascii="Times" w:eastAsia="Times" w:hAnsi="Times" w:cs="Times"/>
                <w:b/>
                <w:sz w:val="24"/>
                <w:szCs w:val="24"/>
              </w:rPr>
              <w:t>Name of Expert:</w:t>
            </w:r>
            <w:r w:rsidRPr="00E46962">
              <w:rPr>
                <w:rFonts w:ascii="Times" w:eastAsia="Times" w:hAnsi="Times" w:cs="Times"/>
                <w:sz w:val="24"/>
                <w:szCs w:val="24"/>
              </w:rPr>
              <w:t xml:space="preserve"> </w:t>
            </w:r>
          </w:p>
        </w:tc>
        <w:tc>
          <w:tcPr>
            <w:tcW w:w="5358" w:type="dxa"/>
            <w:vAlign w:val="center"/>
          </w:tcPr>
          <w:p w14:paraId="00000352" w14:textId="77777777" w:rsidR="00450643" w:rsidRPr="00E46962" w:rsidRDefault="004D6DB6">
            <w:pPr>
              <w:rPr>
                <w:rFonts w:ascii="Times" w:eastAsia="Times" w:hAnsi="Times" w:cs="Times"/>
                <w:color w:val="FF0000"/>
                <w:sz w:val="24"/>
                <w:szCs w:val="24"/>
              </w:rPr>
            </w:pPr>
            <w:r w:rsidRPr="00E46962">
              <w:rPr>
                <w:rFonts w:ascii="Times" w:eastAsia="Times" w:hAnsi="Times" w:cs="Times"/>
                <w:color w:val="FF0000"/>
                <w:sz w:val="24"/>
                <w:szCs w:val="24"/>
              </w:rPr>
              <w:t>{Insert full name}</w:t>
            </w:r>
          </w:p>
        </w:tc>
      </w:tr>
      <w:tr w:rsidR="00450643" w:rsidRPr="00E46962" w14:paraId="45033949" w14:textId="77777777">
        <w:trPr>
          <w:trHeight w:val="454"/>
        </w:trPr>
        <w:tc>
          <w:tcPr>
            <w:tcW w:w="3702" w:type="dxa"/>
            <w:vAlign w:val="center"/>
          </w:tcPr>
          <w:p w14:paraId="00000353" w14:textId="77777777" w:rsidR="00450643" w:rsidRPr="00E46962" w:rsidRDefault="004D6DB6">
            <w:pPr>
              <w:rPr>
                <w:rFonts w:ascii="Times" w:eastAsia="Times" w:hAnsi="Times" w:cs="Times"/>
                <w:sz w:val="24"/>
                <w:szCs w:val="24"/>
              </w:rPr>
            </w:pPr>
            <w:r w:rsidRPr="00E46962">
              <w:rPr>
                <w:rFonts w:ascii="Times" w:eastAsia="Times" w:hAnsi="Times" w:cs="Times"/>
                <w:b/>
                <w:sz w:val="24"/>
                <w:szCs w:val="24"/>
              </w:rPr>
              <w:t>Date of Birth:</w:t>
            </w:r>
          </w:p>
        </w:tc>
        <w:tc>
          <w:tcPr>
            <w:tcW w:w="5358" w:type="dxa"/>
            <w:vAlign w:val="center"/>
          </w:tcPr>
          <w:p w14:paraId="00000354" w14:textId="77777777" w:rsidR="00450643" w:rsidRPr="00E46962" w:rsidRDefault="004D6DB6">
            <w:pPr>
              <w:rPr>
                <w:rFonts w:ascii="Times" w:eastAsia="Times" w:hAnsi="Times" w:cs="Times"/>
                <w:color w:val="FF0000"/>
                <w:sz w:val="24"/>
                <w:szCs w:val="24"/>
              </w:rPr>
            </w:pPr>
            <w:r w:rsidRPr="00E46962">
              <w:rPr>
                <w:rFonts w:ascii="Times" w:eastAsia="Times" w:hAnsi="Times" w:cs="Times"/>
                <w:color w:val="FF0000"/>
                <w:sz w:val="24"/>
                <w:szCs w:val="24"/>
              </w:rPr>
              <w:t>{day/month/year}</w:t>
            </w:r>
          </w:p>
        </w:tc>
      </w:tr>
      <w:tr w:rsidR="00450643" w:rsidRPr="00E46962" w14:paraId="27B98E32" w14:textId="77777777">
        <w:trPr>
          <w:trHeight w:val="454"/>
        </w:trPr>
        <w:tc>
          <w:tcPr>
            <w:tcW w:w="3702" w:type="dxa"/>
            <w:vAlign w:val="center"/>
          </w:tcPr>
          <w:p w14:paraId="00000355" w14:textId="77777777" w:rsidR="00450643" w:rsidRPr="00E46962" w:rsidRDefault="004D6DB6">
            <w:pPr>
              <w:rPr>
                <w:rFonts w:ascii="Times" w:eastAsia="Times" w:hAnsi="Times" w:cs="Times"/>
                <w:sz w:val="24"/>
                <w:szCs w:val="24"/>
              </w:rPr>
            </w:pPr>
            <w:r w:rsidRPr="00E46962">
              <w:rPr>
                <w:rFonts w:ascii="Times" w:eastAsia="Times" w:hAnsi="Times" w:cs="Times"/>
                <w:b/>
                <w:sz w:val="24"/>
                <w:szCs w:val="24"/>
              </w:rPr>
              <w:t>Country of Citizenship / Residence</w:t>
            </w:r>
          </w:p>
        </w:tc>
        <w:tc>
          <w:tcPr>
            <w:tcW w:w="5358" w:type="dxa"/>
            <w:vAlign w:val="center"/>
          </w:tcPr>
          <w:p w14:paraId="00000356" w14:textId="77777777" w:rsidR="00450643" w:rsidRPr="00E46962" w:rsidRDefault="00450643">
            <w:pPr>
              <w:rPr>
                <w:rFonts w:ascii="Times" w:eastAsia="Times" w:hAnsi="Times" w:cs="Times"/>
                <w:sz w:val="24"/>
                <w:szCs w:val="24"/>
              </w:rPr>
            </w:pPr>
          </w:p>
        </w:tc>
      </w:tr>
    </w:tbl>
    <w:p w14:paraId="00000357" w14:textId="77777777" w:rsidR="00450643" w:rsidRPr="00E46962" w:rsidRDefault="00450643">
      <w:pPr>
        <w:rPr>
          <w:rFonts w:ascii="Times" w:eastAsia="Times" w:hAnsi="Times" w:cs="Times"/>
        </w:rPr>
      </w:pPr>
    </w:p>
    <w:p w14:paraId="00000358" w14:textId="77777777" w:rsidR="00450643" w:rsidRPr="00E46962" w:rsidRDefault="00450643">
      <w:pPr>
        <w:rPr>
          <w:rFonts w:ascii="Times" w:eastAsia="Times" w:hAnsi="Times" w:cs="Times"/>
        </w:rPr>
      </w:pPr>
    </w:p>
    <w:p w14:paraId="00000359" w14:textId="77777777" w:rsidR="00450643" w:rsidRPr="00E46962" w:rsidRDefault="004D6DB6">
      <w:pPr>
        <w:rPr>
          <w:rFonts w:ascii="Times" w:eastAsia="Times" w:hAnsi="Times" w:cs="Times"/>
          <w:color w:val="1F497D"/>
          <w:sz w:val="24"/>
          <w:szCs w:val="24"/>
        </w:rPr>
      </w:pPr>
      <w:r w:rsidRPr="00E46962">
        <w:rPr>
          <w:rFonts w:ascii="Times" w:eastAsia="Times" w:hAnsi="Times" w:cs="Times"/>
          <w:b/>
          <w:sz w:val="24"/>
          <w:szCs w:val="24"/>
        </w:rPr>
        <w:t xml:space="preserve">Education: </w:t>
      </w:r>
      <w:r w:rsidRPr="00E46962">
        <w:rPr>
          <w:rFonts w:ascii="Times" w:eastAsia="Times" w:hAnsi="Times" w:cs="Times"/>
          <w:color w:val="FF0000"/>
          <w:sz w:val="24"/>
          <w:szCs w:val="24"/>
        </w:rPr>
        <w:t>{List college/university or other specialized education, giving names of educational institutions, dates attended, degree(s)/diploma(s) obtained}</w:t>
      </w:r>
    </w:p>
    <w:p w14:paraId="0000035A" w14:textId="77777777" w:rsidR="00450643" w:rsidRPr="00E46962" w:rsidRDefault="004D6DB6">
      <w:pPr>
        <w:tabs>
          <w:tab w:val="right" w:pos="9072"/>
        </w:tabs>
        <w:spacing w:line="360" w:lineRule="auto"/>
        <w:rPr>
          <w:rFonts w:ascii="Times" w:eastAsia="Times" w:hAnsi="Times" w:cs="Times"/>
          <w:sz w:val="24"/>
          <w:szCs w:val="24"/>
          <w:u w:val="single"/>
        </w:rPr>
      </w:pPr>
      <w:r w:rsidRPr="00E46962">
        <w:rPr>
          <w:rFonts w:ascii="Times" w:eastAsia="Times" w:hAnsi="Times" w:cs="Times"/>
          <w:sz w:val="24"/>
          <w:szCs w:val="24"/>
          <w:u w:val="single"/>
        </w:rPr>
        <w:tab/>
      </w:r>
    </w:p>
    <w:p w14:paraId="0000035B" w14:textId="77777777" w:rsidR="00450643" w:rsidRPr="00E46962" w:rsidRDefault="004D6DB6">
      <w:pPr>
        <w:tabs>
          <w:tab w:val="right" w:pos="9072"/>
        </w:tabs>
        <w:spacing w:line="360" w:lineRule="auto"/>
        <w:rPr>
          <w:rFonts w:ascii="Times" w:eastAsia="Times" w:hAnsi="Times" w:cs="Times"/>
          <w:sz w:val="24"/>
          <w:szCs w:val="24"/>
          <w:u w:val="single"/>
        </w:rPr>
      </w:pPr>
      <w:r w:rsidRPr="00E46962">
        <w:rPr>
          <w:rFonts w:ascii="Times" w:eastAsia="Times" w:hAnsi="Times" w:cs="Times"/>
          <w:sz w:val="24"/>
          <w:szCs w:val="24"/>
          <w:u w:val="single"/>
        </w:rPr>
        <w:tab/>
      </w:r>
    </w:p>
    <w:p w14:paraId="0000035C" w14:textId="77777777" w:rsidR="00450643" w:rsidRPr="00E46962" w:rsidRDefault="004D6DB6">
      <w:pPr>
        <w:tabs>
          <w:tab w:val="right" w:pos="9072"/>
        </w:tabs>
        <w:spacing w:line="360" w:lineRule="auto"/>
        <w:rPr>
          <w:rFonts w:ascii="Times" w:eastAsia="Times" w:hAnsi="Times" w:cs="Times"/>
          <w:sz w:val="24"/>
          <w:szCs w:val="24"/>
          <w:u w:val="single"/>
        </w:rPr>
      </w:pPr>
      <w:r w:rsidRPr="00E46962">
        <w:rPr>
          <w:rFonts w:ascii="Times" w:eastAsia="Times" w:hAnsi="Times" w:cs="Times"/>
          <w:sz w:val="24"/>
          <w:szCs w:val="24"/>
          <w:u w:val="single"/>
        </w:rPr>
        <w:tab/>
      </w:r>
    </w:p>
    <w:p w14:paraId="0000035D" w14:textId="77777777" w:rsidR="00450643" w:rsidRPr="00E46962" w:rsidRDefault="004D6DB6">
      <w:pPr>
        <w:tabs>
          <w:tab w:val="right" w:pos="9072"/>
        </w:tabs>
        <w:spacing w:line="360" w:lineRule="auto"/>
        <w:rPr>
          <w:rFonts w:ascii="Times" w:eastAsia="Times" w:hAnsi="Times" w:cs="Times"/>
          <w:sz w:val="24"/>
          <w:szCs w:val="24"/>
          <w:u w:val="single"/>
        </w:rPr>
      </w:pPr>
      <w:r w:rsidRPr="00E46962">
        <w:rPr>
          <w:rFonts w:ascii="Times" w:eastAsia="Times" w:hAnsi="Times" w:cs="Times"/>
          <w:sz w:val="24"/>
          <w:szCs w:val="24"/>
          <w:u w:val="single"/>
        </w:rPr>
        <w:tab/>
      </w:r>
    </w:p>
    <w:p w14:paraId="0000035E" w14:textId="77777777" w:rsidR="00450643" w:rsidRPr="00E46962" w:rsidRDefault="004D6DB6">
      <w:pPr>
        <w:spacing w:before="240" w:after="240"/>
        <w:rPr>
          <w:rFonts w:ascii="Times" w:eastAsia="Times" w:hAnsi="Times" w:cs="Times"/>
          <w:sz w:val="24"/>
          <w:szCs w:val="24"/>
          <w:u w:val="single"/>
        </w:rPr>
      </w:pPr>
      <w:r w:rsidRPr="00E46962">
        <w:rPr>
          <w:rFonts w:ascii="Times" w:eastAsia="Times" w:hAnsi="Times" w:cs="Times"/>
          <w:sz w:val="24"/>
          <w:szCs w:val="24"/>
          <w:u w:val="single"/>
        </w:rPr>
        <w:t>Certification: {Provide relevant certifications related to the following or equivalent if any:</w:t>
      </w:r>
    </w:p>
    <w:p w14:paraId="0000035F" w14:textId="77777777" w:rsidR="00450643" w:rsidRPr="00E46962" w:rsidRDefault="004D6DB6">
      <w:pPr>
        <w:numPr>
          <w:ilvl w:val="0"/>
          <w:numId w:val="12"/>
        </w:numPr>
        <w:spacing w:before="240"/>
        <w:rPr>
          <w:rFonts w:ascii="Times" w:eastAsia="Times" w:hAnsi="Times" w:cs="Times"/>
          <w:b/>
          <w:color w:val="FF0000"/>
          <w:sz w:val="24"/>
          <w:szCs w:val="24"/>
        </w:rPr>
      </w:pPr>
      <w:r w:rsidRPr="00E46962">
        <w:rPr>
          <w:rFonts w:ascii="Times" w:eastAsia="Times" w:hAnsi="Times" w:cs="Times"/>
          <w:sz w:val="24"/>
          <w:szCs w:val="24"/>
          <w:u w:val="single"/>
        </w:rPr>
        <w:t>System Architect Examination</w:t>
      </w:r>
    </w:p>
    <w:p w14:paraId="00000360" w14:textId="77777777" w:rsidR="00450643" w:rsidRPr="00E46962" w:rsidRDefault="004D6DB6">
      <w:pPr>
        <w:numPr>
          <w:ilvl w:val="0"/>
          <w:numId w:val="12"/>
        </w:numPr>
        <w:rPr>
          <w:rFonts w:ascii="Times" w:eastAsia="Times" w:hAnsi="Times" w:cs="Times"/>
          <w:b/>
          <w:color w:val="FF0000"/>
          <w:sz w:val="24"/>
          <w:szCs w:val="24"/>
        </w:rPr>
      </w:pPr>
      <w:r w:rsidRPr="00E46962">
        <w:rPr>
          <w:rFonts w:ascii="Times" w:eastAsia="Times" w:hAnsi="Times" w:cs="Times"/>
          <w:sz w:val="24"/>
          <w:szCs w:val="24"/>
          <w:u w:val="single"/>
        </w:rPr>
        <w:t>Network Specialist Examination</w:t>
      </w:r>
    </w:p>
    <w:p w14:paraId="00000361" w14:textId="77777777" w:rsidR="00450643" w:rsidRPr="00E46962" w:rsidRDefault="004D6DB6">
      <w:pPr>
        <w:numPr>
          <w:ilvl w:val="0"/>
          <w:numId w:val="12"/>
        </w:numPr>
        <w:rPr>
          <w:rFonts w:ascii="Times" w:eastAsia="Times" w:hAnsi="Times" w:cs="Times"/>
          <w:b/>
          <w:color w:val="FF0000"/>
          <w:sz w:val="24"/>
          <w:szCs w:val="24"/>
        </w:rPr>
      </w:pPr>
      <w:r w:rsidRPr="00E46962">
        <w:rPr>
          <w:rFonts w:ascii="Times" w:eastAsia="Times" w:hAnsi="Times" w:cs="Times"/>
          <w:sz w:val="24"/>
          <w:szCs w:val="24"/>
          <w:u w:val="single"/>
        </w:rPr>
        <w:t>Database Specialist Examination</w:t>
      </w:r>
    </w:p>
    <w:p w14:paraId="00000362" w14:textId="77777777" w:rsidR="00450643" w:rsidRPr="00E46962" w:rsidRDefault="004D6DB6">
      <w:pPr>
        <w:numPr>
          <w:ilvl w:val="0"/>
          <w:numId w:val="12"/>
        </w:numPr>
        <w:rPr>
          <w:rFonts w:ascii="Times" w:eastAsia="Times" w:hAnsi="Times" w:cs="Times"/>
          <w:b/>
          <w:color w:val="FF0000"/>
          <w:sz w:val="24"/>
          <w:szCs w:val="24"/>
        </w:rPr>
      </w:pPr>
      <w:r w:rsidRPr="00E46962">
        <w:rPr>
          <w:rFonts w:ascii="Times" w:eastAsia="Times" w:hAnsi="Times" w:cs="Times"/>
          <w:sz w:val="24"/>
          <w:szCs w:val="24"/>
          <w:u w:val="single"/>
        </w:rPr>
        <w:t>Registered Information Security Specialist Examination</w:t>
      </w:r>
      <w:r w:rsidRPr="00E46962">
        <w:rPr>
          <w:rFonts w:ascii="Times" w:eastAsia="ＭＳ 明朝" w:hAnsi="Times" w:cs="Times"/>
          <w:sz w:val="24"/>
          <w:szCs w:val="24"/>
          <w:u w:val="single"/>
        </w:rPr>
        <w:t xml:space="preserve">　</w:t>
      </w:r>
    </w:p>
    <w:p w14:paraId="00000363" w14:textId="77777777" w:rsidR="00450643" w:rsidRPr="00E46962" w:rsidRDefault="004D6DB6">
      <w:pPr>
        <w:numPr>
          <w:ilvl w:val="0"/>
          <w:numId w:val="12"/>
        </w:numPr>
        <w:rPr>
          <w:rFonts w:ascii="Times" w:eastAsia="Times" w:hAnsi="Times" w:cs="Times"/>
          <w:b/>
          <w:color w:val="FF0000"/>
          <w:sz w:val="24"/>
          <w:szCs w:val="24"/>
        </w:rPr>
      </w:pPr>
      <w:r w:rsidRPr="00E46962">
        <w:rPr>
          <w:rFonts w:ascii="Times" w:eastAsia="Times" w:hAnsi="Times" w:cs="Times"/>
          <w:sz w:val="24"/>
          <w:szCs w:val="24"/>
          <w:u w:val="single"/>
        </w:rPr>
        <w:t>Examinations for IT managers, such as Project Manager Examination</w:t>
      </w:r>
    </w:p>
    <w:p w14:paraId="00000364" w14:textId="77777777" w:rsidR="00450643" w:rsidRPr="00E46962" w:rsidRDefault="004D6DB6">
      <w:pPr>
        <w:numPr>
          <w:ilvl w:val="0"/>
          <w:numId w:val="12"/>
        </w:numPr>
        <w:spacing w:after="240"/>
        <w:rPr>
          <w:rFonts w:ascii="Times" w:eastAsia="Times" w:hAnsi="Times" w:cs="Times"/>
          <w:b/>
          <w:color w:val="FF0000"/>
          <w:sz w:val="24"/>
          <w:szCs w:val="24"/>
        </w:rPr>
      </w:pPr>
      <w:r w:rsidRPr="00E46962">
        <w:rPr>
          <w:rFonts w:ascii="Times" w:eastAsia="Times" w:hAnsi="Times" w:cs="Times"/>
          <w:sz w:val="24"/>
          <w:szCs w:val="24"/>
          <w:u w:val="single"/>
        </w:rPr>
        <w:t>Certification of Cloud Engineer (Equivalent to manager level) especially for AWS, or any other Global Standardized Cloud Certifications}</w:t>
      </w:r>
    </w:p>
    <w:p w14:paraId="00000365" w14:textId="77777777" w:rsidR="00450643" w:rsidRPr="00E46962" w:rsidRDefault="004D6DB6">
      <w:pPr>
        <w:tabs>
          <w:tab w:val="right" w:pos="9072"/>
        </w:tabs>
        <w:spacing w:line="360" w:lineRule="auto"/>
        <w:rPr>
          <w:rFonts w:ascii="Times" w:eastAsia="Times" w:hAnsi="Times" w:cs="Times"/>
          <w:sz w:val="24"/>
          <w:szCs w:val="24"/>
          <w:u w:val="single"/>
        </w:rPr>
      </w:pPr>
      <w:r w:rsidRPr="00E46962">
        <w:rPr>
          <w:rFonts w:ascii="Times" w:eastAsia="Times" w:hAnsi="Times" w:cs="Times"/>
          <w:sz w:val="24"/>
          <w:szCs w:val="24"/>
          <w:u w:val="single"/>
        </w:rPr>
        <w:tab/>
      </w:r>
    </w:p>
    <w:p w14:paraId="00000366" w14:textId="77777777" w:rsidR="00450643" w:rsidRPr="00E46962" w:rsidRDefault="004D6DB6">
      <w:pPr>
        <w:tabs>
          <w:tab w:val="right" w:pos="9072"/>
        </w:tabs>
        <w:spacing w:line="360" w:lineRule="auto"/>
        <w:rPr>
          <w:rFonts w:ascii="Times" w:eastAsia="Times" w:hAnsi="Times" w:cs="Times"/>
          <w:sz w:val="24"/>
          <w:szCs w:val="24"/>
          <w:u w:val="single"/>
        </w:rPr>
      </w:pPr>
      <w:r w:rsidRPr="00E46962">
        <w:rPr>
          <w:rFonts w:ascii="Times" w:eastAsia="Times" w:hAnsi="Times" w:cs="Times"/>
          <w:sz w:val="24"/>
          <w:szCs w:val="24"/>
          <w:u w:val="single"/>
        </w:rPr>
        <w:tab/>
      </w:r>
    </w:p>
    <w:p w14:paraId="00000367" w14:textId="77777777" w:rsidR="00450643" w:rsidRPr="00E46962" w:rsidRDefault="004D6DB6">
      <w:pPr>
        <w:tabs>
          <w:tab w:val="right" w:pos="9072"/>
        </w:tabs>
        <w:spacing w:line="360" w:lineRule="auto"/>
        <w:rPr>
          <w:rFonts w:ascii="Times" w:eastAsia="Times" w:hAnsi="Times" w:cs="Times"/>
          <w:sz w:val="24"/>
          <w:szCs w:val="24"/>
          <w:u w:val="single"/>
        </w:rPr>
      </w:pPr>
      <w:r w:rsidRPr="00E46962">
        <w:rPr>
          <w:rFonts w:ascii="Times" w:eastAsia="Times" w:hAnsi="Times" w:cs="Times"/>
          <w:sz w:val="24"/>
          <w:szCs w:val="24"/>
          <w:u w:val="single"/>
        </w:rPr>
        <w:tab/>
      </w:r>
    </w:p>
    <w:p w14:paraId="00000368" w14:textId="77777777" w:rsidR="00450643" w:rsidRPr="00E46962" w:rsidRDefault="004D6DB6">
      <w:pPr>
        <w:tabs>
          <w:tab w:val="right" w:pos="9072"/>
        </w:tabs>
        <w:spacing w:line="360" w:lineRule="auto"/>
        <w:rPr>
          <w:rFonts w:ascii="Times" w:eastAsia="Times" w:hAnsi="Times" w:cs="Times"/>
          <w:sz w:val="24"/>
          <w:szCs w:val="24"/>
          <w:u w:val="single"/>
        </w:rPr>
      </w:pPr>
      <w:r w:rsidRPr="00E46962">
        <w:rPr>
          <w:rFonts w:ascii="Times" w:eastAsia="Times" w:hAnsi="Times" w:cs="Times"/>
          <w:sz w:val="24"/>
          <w:szCs w:val="24"/>
          <w:u w:val="single"/>
        </w:rPr>
        <w:tab/>
      </w:r>
    </w:p>
    <w:p w14:paraId="00000369" w14:textId="77777777" w:rsidR="00450643" w:rsidRPr="00E46962" w:rsidRDefault="00450643">
      <w:pPr>
        <w:rPr>
          <w:rFonts w:ascii="Times" w:eastAsia="Times" w:hAnsi="Times" w:cs="Times"/>
          <w:b/>
          <w:sz w:val="24"/>
          <w:szCs w:val="24"/>
        </w:rPr>
      </w:pPr>
    </w:p>
    <w:p w14:paraId="0000036A" w14:textId="77777777" w:rsidR="00450643" w:rsidRPr="00E46962" w:rsidRDefault="00450643">
      <w:pPr>
        <w:rPr>
          <w:rFonts w:ascii="Times" w:eastAsia="Times" w:hAnsi="Times" w:cs="Times"/>
          <w:b/>
          <w:sz w:val="24"/>
          <w:szCs w:val="24"/>
        </w:rPr>
      </w:pPr>
    </w:p>
    <w:p w14:paraId="0000036B" w14:textId="77777777" w:rsidR="00450643" w:rsidRPr="00E46962" w:rsidRDefault="004D6DB6">
      <w:pPr>
        <w:rPr>
          <w:rFonts w:ascii="Times" w:eastAsia="Times" w:hAnsi="Times" w:cs="Times"/>
          <w:b/>
          <w:sz w:val="24"/>
          <w:szCs w:val="24"/>
        </w:rPr>
      </w:pPr>
      <w:r w:rsidRPr="00E46962">
        <w:rPr>
          <w:rFonts w:ascii="Times" w:eastAsia="Times" w:hAnsi="Times" w:cs="Times"/>
          <w:b/>
          <w:sz w:val="24"/>
          <w:szCs w:val="24"/>
        </w:rPr>
        <w:t>Employment record relevant to the assignment:</w:t>
      </w:r>
    </w:p>
    <w:p w14:paraId="0000036C" w14:textId="77777777" w:rsidR="00450643" w:rsidRPr="00E46962" w:rsidRDefault="004D6DB6">
      <w:pPr>
        <w:rPr>
          <w:rFonts w:ascii="Times" w:eastAsia="Times" w:hAnsi="Times" w:cs="Times"/>
          <w:sz w:val="24"/>
          <w:szCs w:val="24"/>
        </w:rPr>
      </w:pPr>
      <w:r w:rsidRPr="00E46962">
        <w:rPr>
          <w:rFonts w:ascii="Times" w:eastAsia="Times" w:hAnsi="Times" w:cs="Times"/>
          <w:color w:val="FF0000"/>
          <w:sz w:val="24"/>
          <w:szCs w:val="24"/>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p>
    <w:p w14:paraId="0000036D" w14:textId="77777777" w:rsidR="00450643" w:rsidRPr="00E46962" w:rsidRDefault="00450643">
      <w:pPr>
        <w:rPr>
          <w:rFonts w:ascii="Times" w:eastAsia="Times" w:hAnsi="Times" w:cs="Times"/>
          <w:sz w:val="24"/>
          <w:szCs w:val="24"/>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232"/>
        <w:gridCol w:w="3915"/>
        <w:gridCol w:w="1252"/>
        <w:gridCol w:w="2661"/>
      </w:tblGrid>
      <w:tr w:rsidR="00450643" w:rsidRPr="00E46962" w14:paraId="1490E47D" w14:textId="77777777">
        <w:tc>
          <w:tcPr>
            <w:tcW w:w="1232" w:type="dxa"/>
            <w:vAlign w:val="center"/>
          </w:tcPr>
          <w:p w14:paraId="0000036E" w14:textId="77777777" w:rsidR="00450643" w:rsidRPr="00E46962" w:rsidRDefault="004D6DB6">
            <w:pPr>
              <w:jc w:val="center"/>
              <w:rPr>
                <w:rFonts w:ascii="Times" w:eastAsia="Times" w:hAnsi="Times" w:cs="Times"/>
                <w:b/>
                <w:sz w:val="24"/>
                <w:szCs w:val="24"/>
              </w:rPr>
            </w:pPr>
            <w:r w:rsidRPr="00E46962">
              <w:rPr>
                <w:rFonts w:ascii="Times" w:eastAsia="Times" w:hAnsi="Times" w:cs="Times"/>
                <w:b/>
                <w:sz w:val="24"/>
                <w:szCs w:val="24"/>
              </w:rPr>
              <w:t>Period</w:t>
            </w:r>
          </w:p>
        </w:tc>
        <w:tc>
          <w:tcPr>
            <w:tcW w:w="3915" w:type="dxa"/>
            <w:vAlign w:val="center"/>
          </w:tcPr>
          <w:p w14:paraId="0000036F" w14:textId="77777777" w:rsidR="00450643" w:rsidRPr="00E46962" w:rsidRDefault="004D6DB6">
            <w:pPr>
              <w:jc w:val="center"/>
              <w:rPr>
                <w:rFonts w:ascii="Times" w:eastAsia="Times" w:hAnsi="Times" w:cs="Times"/>
                <w:b/>
                <w:sz w:val="24"/>
                <w:szCs w:val="24"/>
              </w:rPr>
            </w:pPr>
            <w:r w:rsidRPr="00E46962">
              <w:rPr>
                <w:rFonts w:ascii="Times" w:eastAsia="Times" w:hAnsi="Times" w:cs="Times"/>
                <w:b/>
                <w:sz w:val="24"/>
                <w:szCs w:val="24"/>
              </w:rPr>
              <w:t>Employing organization and your title/position.</w:t>
            </w:r>
          </w:p>
          <w:p w14:paraId="00000370" w14:textId="77777777" w:rsidR="00450643" w:rsidRPr="00E46962" w:rsidRDefault="004D6DB6">
            <w:pPr>
              <w:jc w:val="center"/>
              <w:rPr>
                <w:rFonts w:ascii="Times" w:eastAsia="Times" w:hAnsi="Times" w:cs="Times"/>
                <w:b/>
                <w:sz w:val="24"/>
                <w:szCs w:val="24"/>
              </w:rPr>
            </w:pPr>
            <w:r w:rsidRPr="00E46962">
              <w:rPr>
                <w:rFonts w:ascii="Times" w:eastAsia="Times" w:hAnsi="Times" w:cs="Times"/>
                <w:b/>
                <w:sz w:val="24"/>
                <w:szCs w:val="24"/>
              </w:rPr>
              <w:t>Contact info for references</w:t>
            </w:r>
          </w:p>
        </w:tc>
        <w:tc>
          <w:tcPr>
            <w:tcW w:w="1252" w:type="dxa"/>
            <w:vAlign w:val="center"/>
          </w:tcPr>
          <w:p w14:paraId="00000371" w14:textId="77777777" w:rsidR="00450643" w:rsidRPr="00E46962" w:rsidRDefault="004D6DB6">
            <w:pPr>
              <w:jc w:val="center"/>
              <w:rPr>
                <w:rFonts w:ascii="Times" w:eastAsia="Times" w:hAnsi="Times" w:cs="Times"/>
                <w:b/>
                <w:sz w:val="24"/>
                <w:szCs w:val="24"/>
              </w:rPr>
            </w:pPr>
            <w:r w:rsidRPr="00E46962">
              <w:rPr>
                <w:rFonts w:ascii="Times" w:eastAsia="Times" w:hAnsi="Times" w:cs="Times"/>
                <w:b/>
                <w:sz w:val="24"/>
                <w:szCs w:val="24"/>
              </w:rPr>
              <w:t>Country</w:t>
            </w:r>
          </w:p>
        </w:tc>
        <w:tc>
          <w:tcPr>
            <w:tcW w:w="2661" w:type="dxa"/>
            <w:vAlign w:val="center"/>
          </w:tcPr>
          <w:p w14:paraId="00000372" w14:textId="77777777" w:rsidR="00450643" w:rsidRPr="00E46962" w:rsidRDefault="004D6DB6">
            <w:pPr>
              <w:jc w:val="center"/>
              <w:rPr>
                <w:rFonts w:ascii="Times" w:eastAsia="Times" w:hAnsi="Times" w:cs="Times"/>
                <w:b/>
                <w:sz w:val="24"/>
                <w:szCs w:val="24"/>
              </w:rPr>
            </w:pPr>
            <w:r w:rsidRPr="00E46962">
              <w:rPr>
                <w:rFonts w:ascii="Times" w:eastAsia="Times" w:hAnsi="Times" w:cs="Times"/>
                <w:b/>
                <w:sz w:val="24"/>
                <w:szCs w:val="24"/>
              </w:rPr>
              <w:t>Summary of activities performed relevant to the Assignment</w:t>
            </w:r>
          </w:p>
        </w:tc>
      </w:tr>
      <w:tr w:rsidR="00450643" w:rsidRPr="00E46962" w14:paraId="159A5E76" w14:textId="77777777">
        <w:trPr>
          <w:trHeight w:val="907"/>
        </w:trPr>
        <w:tc>
          <w:tcPr>
            <w:tcW w:w="1232" w:type="dxa"/>
          </w:tcPr>
          <w:p w14:paraId="00000373" w14:textId="77777777" w:rsidR="00450643" w:rsidRPr="00E46962" w:rsidRDefault="004D6DB6">
            <w:pPr>
              <w:rPr>
                <w:rFonts w:ascii="Times" w:eastAsia="Times" w:hAnsi="Times" w:cs="Times"/>
                <w:color w:val="FF0000"/>
              </w:rPr>
            </w:pPr>
            <w:r w:rsidRPr="00E46962">
              <w:rPr>
                <w:rFonts w:ascii="Times" w:eastAsia="Times" w:hAnsi="Times" w:cs="Times"/>
                <w:color w:val="FF0000"/>
              </w:rPr>
              <w:t>[e.g., May 2005-present]</w:t>
            </w:r>
          </w:p>
        </w:tc>
        <w:tc>
          <w:tcPr>
            <w:tcW w:w="3915" w:type="dxa"/>
          </w:tcPr>
          <w:p w14:paraId="00000374" w14:textId="77777777" w:rsidR="00450643" w:rsidRPr="00E46962" w:rsidRDefault="004D6DB6">
            <w:pPr>
              <w:rPr>
                <w:rFonts w:ascii="Times" w:eastAsia="Times" w:hAnsi="Times" w:cs="Times"/>
                <w:color w:val="FF0000"/>
              </w:rPr>
            </w:pPr>
            <w:r w:rsidRPr="00E46962">
              <w:rPr>
                <w:rFonts w:ascii="Times" w:eastAsia="Times" w:hAnsi="Times" w:cs="Times"/>
                <w:color w:val="FF0000"/>
              </w:rPr>
              <w:t>[e.g., Ministry of ……, advisor/consultant to…</w:t>
            </w:r>
          </w:p>
          <w:p w14:paraId="00000375" w14:textId="77777777" w:rsidR="00450643" w:rsidRPr="00E46962" w:rsidRDefault="00450643">
            <w:pPr>
              <w:rPr>
                <w:rFonts w:ascii="Times" w:eastAsia="Times" w:hAnsi="Times" w:cs="Times"/>
                <w:color w:val="FF0000"/>
              </w:rPr>
            </w:pPr>
          </w:p>
          <w:p w14:paraId="00000376" w14:textId="77777777" w:rsidR="00450643" w:rsidRPr="00E46962" w:rsidRDefault="004D6DB6">
            <w:pPr>
              <w:rPr>
                <w:rFonts w:ascii="Times" w:eastAsia="Times" w:hAnsi="Times" w:cs="Times"/>
                <w:color w:val="FF0000"/>
              </w:rPr>
            </w:pPr>
            <w:r w:rsidRPr="00E46962">
              <w:rPr>
                <w:rFonts w:ascii="Times" w:eastAsia="Times" w:hAnsi="Times" w:cs="Times"/>
                <w:color w:val="FF0000"/>
              </w:rPr>
              <w:t>For references: Tel…………/e-mail…</w:t>
            </w:r>
            <w:proofErr w:type="gramStart"/>
            <w:r w:rsidRPr="00E46962">
              <w:rPr>
                <w:rFonts w:ascii="Times" w:eastAsia="Times" w:hAnsi="Times" w:cs="Times"/>
                <w:color w:val="FF0000"/>
              </w:rPr>
              <w:t>…;</w:t>
            </w:r>
            <w:proofErr w:type="gramEnd"/>
            <w:r w:rsidRPr="00E46962">
              <w:rPr>
                <w:rFonts w:ascii="Times" w:eastAsia="Times" w:hAnsi="Times" w:cs="Times"/>
                <w:color w:val="FF0000"/>
              </w:rPr>
              <w:t xml:space="preserve"> </w:t>
            </w:r>
          </w:p>
          <w:p w14:paraId="00000377" w14:textId="77777777" w:rsidR="00450643" w:rsidRPr="00E46962" w:rsidRDefault="004D6DB6">
            <w:pPr>
              <w:rPr>
                <w:rFonts w:ascii="Times" w:eastAsia="Times" w:hAnsi="Times" w:cs="Times"/>
                <w:color w:val="FF0000"/>
              </w:rPr>
            </w:pPr>
            <w:r w:rsidRPr="00E46962">
              <w:rPr>
                <w:rFonts w:ascii="Times" w:eastAsia="Times" w:hAnsi="Times" w:cs="Times"/>
                <w:color w:val="FF0000"/>
              </w:rPr>
              <w:t xml:space="preserve">Mr. </w:t>
            </w:r>
            <w:proofErr w:type="spellStart"/>
            <w:r w:rsidRPr="00E46962">
              <w:rPr>
                <w:rFonts w:ascii="Times" w:eastAsia="Times" w:hAnsi="Times" w:cs="Times"/>
                <w:color w:val="FF0000"/>
              </w:rPr>
              <w:t>Hbbbbb</w:t>
            </w:r>
            <w:proofErr w:type="spellEnd"/>
            <w:r w:rsidRPr="00E46962">
              <w:rPr>
                <w:rFonts w:ascii="Times" w:eastAsia="Times" w:hAnsi="Times" w:cs="Times"/>
                <w:color w:val="FF0000"/>
              </w:rPr>
              <w:t>, deputy minister]</w:t>
            </w:r>
          </w:p>
        </w:tc>
        <w:tc>
          <w:tcPr>
            <w:tcW w:w="1252" w:type="dxa"/>
          </w:tcPr>
          <w:p w14:paraId="00000378" w14:textId="77777777" w:rsidR="00450643" w:rsidRPr="00E46962" w:rsidRDefault="00450643">
            <w:pPr>
              <w:rPr>
                <w:rFonts w:ascii="Times" w:eastAsia="Times" w:hAnsi="Times" w:cs="Times"/>
                <w:b/>
              </w:rPr>
            </w:pPr>
          </w:p>
        </w:tc>
        <w:tc>
          <w:tcPr>
            <w:tcW w:w="2661" w:type="dxa"/>
          </w:tcPr>
          <w:p w14:paraId="00000379" w14:textId="77777777" w:rsidR="00450643" w:rsidRPr="00E46962" w:rsidRDefault="00450643">
            <w:pPr>
              <w:rPr>
                <w:rFonts w:ascii="Times" w:eastAsia="Times" w:hAnsi="Times" w:cs="Times"/>
                <w:b/>
              </w:rPr>
            </w:pPr>
          </w:p>
        </w:tc>
      </w:tr>
      <w:tr w:rsidR="00450643" w:rsidRPr="00E46962" w14:paraId="5E26A08B" w14:textId="77777777">
        <w:trPr>
          <w:trHeight w:val="907"/>
        </w:trPr>
        <w:tc>
          <w:tcPr>
            <w:tcW w:w="1232" w:type="dxa"/>
          </w:tcPr>
          <w:p w14:paraId="0000037A" w14:textId="77777777" w:rsidR="00450643" w:rsidRPr="00E46962" w:rsidRDefault="00450643">
            <w:pPr>
              <w:rPr>
                <w:rFonts w:ascii="Times" w:eastAsia="Times" w:hAnsi="Times" w:cs="Times"/>
                <w:b/>
              </w:rPr>
            </w:pPr>
          </w:p>
        </w:tc>
        <w:tc>
          <w:tcPr>
            <w:tcW w:w="3915" w:type="dxa"/>
          </w:tcPr>
          <w:p w14:paraId="0000037B" w14:textId="77777777" w:rsidR="00450643" w:rsidRPr="00E46962" w:rsidRDefault="00450643">
            <w:pPr>
              <w:rPr>
                <w:rFonts w:ascii="Times" w:eastAsia="Times" w:hAnsi="Times" w:cs="Times"/>
                <w:b/>
              </w:rPr>
            </w:pPr>
          </w:p>
        </w:tc>
        <w:tc>
          <w:tcPr>
            <w:tcW w:w="1252" w:type="dxa"/>
          </w:tcPr>
          <w:p w14:paraId="0000037C" w14:textId="77777777" w:rsidR="00450643" w:rsidRPr="00E46962" w:rsidRDefault="00450643">
            <w:pPr>
              <w:rPr>
                <w:rFonts w:ascii="Times" w:eastAsia="Times" w:hAnsi="Times" w:cs="Times"/>
                <w:b/>
              </w:rPr>
            </w:pPr>
          </w:p>
        </w:tc>
        <w:tc>
          <w:tcPr>
            <w:tcW w:w="2661" w:type="dxa"/>
          </w:tcPr>
          <w:p w14:paraId="0000037D" w14:textId="77777777" w:rsidR="00450643" w:rsidRPr="00E46962" w:rsidRDefault="00450643">
            <w:pPr>
              <w:rPr>
                <w:rFonts w:ascii="Times" w:eastAsia="Times" w:hAnsi="Times" w:cs="Times"/>
                <w:b/>
              </w:rPr>
            </w:pPr>
          </w:p>
        </w:tc>
      </w:tr>
      <w:tr w:rsidR="00450643" w:rsidRPr="00E46962" w14:paraId="0AE9DFDF" w14:textId="77777777">
        <w:trPr>
          <w:trHeight w:val="907"/>
        </w:trPr>
        <w:tc>
          <w:tcPr>
            <w:tcW w:w="1232" w:type="dxa"/>
          </w:tcPr>
          <w:p w14:paraId="0000037E" w14:textId="77777777" w:rsidR="00450643" w:rsidRPr="00E46962" w:rsidRDefault="00450643">
            <w:pPr>
              <w:rPr>
                <w:rFonts w:ascii="Times" w:eastAsia="Times" w:hAnsi="Times" w:cs="Times"/>
                <w:b/>
              </w:rPr>
            </w:pPr>
          </w:p>
        </w:tc>
        <w:tc>
          <w:tcPr>
            <w:tcW w:w="3915" w:type="dxa"/>
          </w:tcPr>
          <w:p w14:paraId="0000037F" w14:textId="77777777" w:rsidR="00450643" w:rsidRPr="00E46962" w:rsidRDefault="00450643">
            <w:pPr>
              <w:rPr>
                <w:rFonts w:ascii="Times" w:eastAsia="Times" w:hAnsi="Times" w:cs="Times"/>
                <w:b/>
              </w:rPr>
            </w:pPr>
          </w:p>
        </w:tc>
        <w:tc>
          <w:tcPr>
            <w:tcW w:w="1252" w:type="dxa"/>
          </w:tcPr>
          <w:p w14:paraId="00000380" w14:textId="77777777" w:rsidR="00450643" w:rsidRPr="00E46962" w:rsidRDefault="00450643">
            <w:pPr>
              <w:rPr>
                <w:rFonts w:ascii="Times" w:eastAsia="Times" w:hAnsi="Times" w:cs="Times"/>
                <w:b/>
              </w:rPr>
            </w:pPr>
          </w:p>
        </w:tc>
        <w:tc>
          <w:tcPr>
            <w:tcW w:w="2661" w:type="dxa"/>
          </w:tcPr>
          <w:p w14:paraId="00000381" w14:textId="77777777" w:rsidR="00450643" w:rsidRPr="00E46962" w:rsidRDefault="00450643">
            <w:pPr>
              <w:rPr>
                <w:rFonts w:ascii="Times" w:eastAsia="Times" w:hAnsi="Times" w:cs="Times"/>
                <w:b/>
              </w:rPr>
            </w:pPr>
          </w:p>
        </w:tc>
      </w:tr>
    </w:tbl>
    <w:p w14:paraId="00000382" w14:textId="77777777" w:rsidR="00450643" w:rsidRPr="00E46962" w:rsidRDefault="00450643">
      <w:pPr>
        <w:rPr>
          <w:rFonts w:ascii="Times" w:eastAsia="Times" w:hAnsi="Times" w:cs="Times"/>
          <w:b/>
          <w:sz w:val="24"/>
          <w:szCs w:val="24"/>
        </w:rPr>
      </w:pPr>
    </w:p>
    <w:p w14:paraId="00000383" w14:textId="77777777" w:rsidR="00450643" w:rsidRPr="00E46962" w:rsidRDefault="004D6DB6">
      <w:pPr>
        <w:rPr>
          <w:rFonts w:ascii="Times" w:eastAsia="Times" w:hAnsi="Times" w:cs="Times"/>
          <w:b/>
        </w:rPr>
      </w:pPr>
      <w:r w:rsidRPr="00E46962">
        <w:rPr>
          <w:rFonts w:ascii="Times" w:hAnsi="Times" w:cs="Times"/>
        </w:rPr>
        <w:br w:type="page"/>
      </w:r>
    </w:p>
    <w:p w14:paraId="00000384" w14:textId="77777777" w:rsidR="00450643" w:rsidRPr="00E46962" w:rsidRDefault="004D6DB6">
      <w:pPr>
        <w:tabs>
          <w:tab w:val="right" w:pos="9356"/>
        </w:tabs>
        <w:rPr>
          <w:rFonts w:ascii="Times" w:eastAsia="Times" w:hAnsi="Times" w:cs="Times"/>
          <w:b/>
          <w:sz w:val="24"/>
          <w:szCs w:val="24"/>
        </w:rPr>
      </w:pPr>
      <w:r w:rsidRPr="00E46962">
        <w:rPr>
          <w:rFonts w:ascii="Times" w:eastAsia="Times" w:hAnsi="Times" w:cs="Times"/>
          <w:b/>
          <w:sz w:val="24"/>
          <w:szCs w:val="24"/>
        </w:rPr>
        <w:t>Membership in Professional Associations and Publications:</w:t>
      </w:r>
    </w:p>
    <w:p w14:paraId="00000385" w14:textId="77777777" w:rsidR="00450643" w:rsidRPr="00E46962" w:rsidRDefault="004D6DB6">
      <w:pPr>
        <w:tabs>
          <w:tab w:val="right" w:pos="9072"/>
        </w:tabs>
        <w:spacing w:line="360" w:lineRule="auto"/>
        <w:rPr>
          <w:rFonts w:ascii="Times" w:eastAsia="Times" w:hAnsi="Times" w:cs="Times"/>
          <w:sz w:val="24"/>
          <w:szCs w:val="24"/>
          <w:u w:val="single"/>
        </w:rPr>
      </w:pPr>
      <w:r w:rsidRPr="00E46962">
        <w:rPr>
          <w:rFonts w:ascii="Times" w:eastAsia="Times" w:hAnsi="Times" w:cs="Times"/>
          <w:sz w:val="24"/>
          <w:szCs w:val="24"/>
          <w:u w:val="single"/>
        </w:rPr>
        <w:tab/>
      </w:r>
    </w:p>
    <w:p w14:paraId="00000386" w14:textId="77777777" w:rsidR="00450643" w:rsidRPr="00E46962" w:rsidRDefault="004D6DB6">
      <w:pPr>
        <w:tabs>
          <w:tab w:val="right" w:pos="9072"/>
        </w:tabs>
        <w:spacing w:line="360" w:lineRule="auto"/>
        <w:rPr>
          <w:rFonts w:ascii="Times" w:eastAsia="Times" w:hAnsi="Times" w:cs="Times"/>
          <w:sz w:val="24"/>
          <w:szCs w:val="24"/>
          <w:u w:val="single"/>
        </w:rPr>
      </w:pPr>
      <w:r w:rsidRPr="00E46962">
        <w:rPr>
          <w:rFonts w:ascii="Times" w:eastAsia="Times" w:hAnsi="Times" w:cs="Times"/>
          <w:sz w:val="24"/>
          <w:szCs w:val="24"/>
          <w:u w:val="single"/>
        </w:rPr>
        <w:tab/>
      </w:r>
    </w:p>
    <w:p w14:paraId="00000387" w14:textId="77777777" w:rsidR="00450643" w:rsidRPr="00E46962" w:rsidRDefault="00450643">
      <w:pPr>
        <w:tabs>
          <w:tab w:val="right" w:pos="9072"/>
        </w:tabs>
        <w:rPr>
          <w:rFonts w:ascii="Times" w:eastAsia="Times" w:hAnsi="Times" w:cs="Times"/>
          <w:sz w:val="24"/>
          <w:szCs w:val="24"/>
        </w:rPr>
      </w:pPr>
    </w:p>
    <w:p w14:paraId="00000388" w14:textId="77777777" w:rsidR="00450643" w:rsidRPr="00E46962" w:rsidRDefault="00450643">
      <w:pPr>
        <w:tabs>
          <w:tab w:val="right" w:pos="9072"/>
        </w:tabs>
        <w:rPr>
          <w:rFonts w:ascii="Times" w:eastAsia="Times" w:hAnsi="Times" w:cs="Times"/>
          <w:sz w:val="24"/>
          <w:szCs w:val="24"/>
        </w:rPr>
      </w:pPr>
    </w:p>
    <w:p w14:paraId="00000389" w14:textId="77777777" w:rsidR="00450643" w:rsidRPr="00E46962" w:rsidRDefault="004D6DB6">
      <w:pPr>
        <w:tabs>
          <w:tab w:val="right" w:pos="9072"/>
        </w:tabs>
        <w:rPr>
          <w:rFonts w:ascii="Times" w:eastAsia="Times" w:hAnsi="Times" w:cs="Times"/>
          <w:b/>
          <w:sz w:val="24"/>
          <w:szCs w:val="24"/>
        </w:rPr>
      </w:pPr>
      <w:r w:rsidRPr="00E46962">
        <w:rPr>
          <w:rFonts w:ascii="Times" w:eastAsia="Times" w:hAnsi="Times" w:cs="Times"/>
          <w:b/>
          <w:sz w:val="24"/>
          <w:szCs w:val="24"/>
        </w:rPr>
        <w:t>Language Skills (indicate only languages in which you can work):</w:t>
      </w:r>
    </w:p>
    <w:p w14:paraId="0000038A" w14:textId="77777777" w:rsidR="00450643" w:rsidRPr="00E46962" w:rsidRDefault="004D6DB6">
      <w:pPr>
        <w:tabs>
          <w:tab w:val="right" w:pos="9072"/>
        </w:tabs>
        <w:spacing w:line="360" w:lineRule="auto"/>
        <w:rPr>
          <w:rFonts w:ascii="Times" w:eastAsia="Times" w:hAnsi="Times" w:cs="Times"/>
          <w:sz w:val="24"/>
          <w:szCs w:val="24"/>
          <w:u w:val="single"/>
        </w:rPr>
      </w:pPr>
      <w:r w:rsidRPr="00E46962">
        <w:rPr>
          <w:rFonts w:ascii="Times" w:eastAsia="Times" w:hAnsi="Times" w:cs="Times"/>
          <w:sz w:val="24"/>
          <w:szCs w:val="24"/>
          <w:u w:val="single"/>
        </w:rPr>
        <w:tab/>
      </w:r>
    </w:p>
    <w:p w14:paraId="0000038B" w14:textId="77777777" w:rsidR="00450643" w:rsidRPr="00E46962" w:rsidRDefault="00450643">
      <w:pPr>
        <w:tabs>
          <w:tab w:val="right" w:pos="9072"/>
        </w:tabs>
        <w:rPr>
          <w:rFonts w:ascii="Times" w:eastAsia="Times" w:hAnsi="Times" w:cs="Times"/>
        </w:rPr>
      </w:pPr>
    </w:p>
    <w:p w14:paraId="0000038C" w14:textId="77777777" w:rsidR="00450643" w:rsidRPr="00E46962" w:rsidRDefault="00450643">
      <w:pPr>
        <w:tabs>
          <w:tab w:val="right" w:pos="9072"/>
        </w:tabs>
        <w:rPr>
          <w:rFonts w:ascii="Times" w:eastAsia="Times" w:hAnsi="Times" w:cs="Times"/>
        </w:rPr>
      </w:pPr>
    </w:p>
    <w:p w14:paraId="0000038D" w14:textId="77777777" w:rsidR="00450643" w:rsidRPr="00E46962" w:rsidRDefault="004D6DB6">
      <w:pPr>
        <w:tabs>
          <w:tab w:val="right" w:pos="9072"/>
        </w:tabs>
        <w:rPr>
          <w:rFonts w:ascii="Times" w:eastAsia="Times" w:hAnsi="Times" w:cs="Times"/>
          <w:b/>
          <w:sz w:val="24"/>
          <w:szCs w:val="24"/>
          <w:lang w:val="fr-FR"/>
        </w:rPr>
      </w:pPr>
      <w:proofErr w:type="spellStart"/>
      <w:r w:rsidRPr="00E46962">
        <w:rPr>
          <w:rFonts w:ascii="Times" w:eastAsia="Times" w:hAnsi="Times" w:cs="Times"/>
          <w:b/>
          <w:sz w:val="24"/>
          <w:szCs w:val="24"/>
          <w:lang w:val="fr-FR"/>
        </w:rPr>
        <w:t>Expert’s</w:t>
      </w:r>
      <w:proofErr w:type="spellEnd"/>
      <w:r w:rsidRPr="00E46962">
        <w:rPr>
          <w:rFonts w:ascii="Times" w:eastAsia="Times" w:hAnsi="Times" w:cs="Times"/>
          <w:b/>
          <w:sz w:val="24"/>
          <w:szCs w:val="24"/>
          <w:lang w:val="fr-FR"/>
        </w:rPr>
        <w:t xml:space="preserve"> contact </w:t>
      </w:r>
      <w:proofErr w:type="gramStart"/>
      <w:r w:rsidRPr="00E46962">
        <w:rPr>
          <w:rFonts w:ascii="Times" w:eastAsia="Times" w:hAnsi="Times" w:cs="Times"/>
          <w:b/>
          <w:sz w:val="24"/>
          <w:szCs w:val="24"/>
          <w:lang w:val="fr-FR"/>
        </w:rPr>
        <w:t>information:</w:t>
      </w:r>
      <w:proofErr w:type="gramEnd"/>
      <w:r w:rsidRPr="00E46962">
        <w:rPr>
          <w:rFonts w:ascii="Times" w:eastAsia="Times" w:hAnsi="Times" w:cs="Times"/>
          <w:b/>
          <w:sz w:val="24"/>
          <w:szCs w:val="24"/>
          <w:lang w:val="fr-FR"/>
        </w:rPr>
        <w:t xml:space="preserve"> </w:t>
      </w:r>
      <w:r w:rsidRPr="00E46962">
        <w:rPr>
          <w:rFonts w:ascii="Times" w:eastAsia="Times" w:hAnsi="Times" w:cs="Times"/>
          <w:sz w:val="24"/>
          <w:szCs w:val="24"/>
          <w:lang w:val="fr-FR"/>
        </w:rPr>
        <w:t>(e-mail, phone)</w:t>
      </w:r>
    </w:p>
    <w:p w14:paraId="0000038E" w14:textId="77777777" w:rsidR="00450643" w:rsidRPr="00E46962" w:rsidRDefault="004D6DB6">
      <w:pPr>
        <w:tabs>
          <w:tab w:val="right" w:pos="9072"/>
        </w:tabs>
        <w:spacing w:line="360" w:lineRule="auto"/>
        <w:rPr>
          <w:rFonts w:ascii="Times" w:eastAsia="Times" w:hAnsi="Times" w:cs="Times"/>
          <w:sz w:val="24"/>
          <w:szCs w:val="24"/>
          <w:u w:val="single"/>
          <w:lang w:val="fr-FR"/>
        </w:rPr>
      </w:pPr>
      <w:r w:rsidRPr="00E46962">
        <w:rPr>
          <w:rFonts w:ascii="Times" w:eastAsia="Times" w:hAnsi="Times" w:cs="Times"/>
          <w:sz w:val="24"/>
          <w:szCs w:val="24"/>
          <w:u w:val="single"/>
          <w:lang w:val="fr-FR"/>
        </w:rPr>
        <w:tab/>
      </w:r>
    </w:p>
    <w:p w14:paraId="0000038F" w14:textId="77777777" w:rsidR="00450643" w:rsidRPr="00E46962" w:rsidRDefault="00450643">
      <w:pPr>
        <w:rPr>
          <w:rFonts w:ascii="Times" w:eastAsia="Times" w:hAnsi="Times" w:cs="Times"/>
          <w:sz w:val="24"/>
          <w:szCs w:val="24"/>
          <w:lang w:val="fr-FR"/>
        </w:rPr>
      </w:pPr>
    </w:p>
    <w:p w14:paraId="00000390" w14:textId="77777777" w:rsidR="00450643" w:rsidRPr="00E46962" w:rsidRDefault="00450643">
      <w:pPr>
        <w:rPr>
          <w:rFonts w:ascii="Times" w:eastAsia="Times" w:hAnsi="Times" w:cs="Times"/>
          <w:sz w:val="24"/>
          <w:szCs w:val="24"/>
          <w:lang w:val="fr-FR"/>
        </w:rPr>
      </w:pPr>
    </w:p>
    <w:p w14:paraId="00000391" w14:textId="77777777" w:rsidR="00450643" w:rsidRPr="00E46962" w:rsidRDefault="00450643">
      <w:pPr>
        <w:rPr>
          <w:rFonts w:ascii="Times" w:eastAsia="Times" w:hAnsi="Times" w:cs="Times"/>
          <w:sz w:val="24"/>
          <w:szCs w:val="24"/>
          <w:lang w:val="fr-FR"/>
        </w:rPr>
      </w:pPr>
    </w:p>
    <w:p w14:paraId="00000392"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Certification:</w:t>
      </w:r>
    </w:p>
    <w:p w14:paraId="00000393"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 xml:space="preserve">I, the undersigned, certify that to the best of my knowledge and belief, this CV correctly describes myself, my qualifications, and my experience, and I am available to undertake the assignment in case of an award.  I understand that any misstatement or misrepresentation described herein may lead to my disqualification or dismissal by JICA. </w:t>
      </w:r>
    </w:p>
    <w:p w14:paraId="00000394" w14:textId="77777777" w:rsidR="00450643" w:rsidRPr="00E46962" w:rsidRDefault="00450643">
      <w:pPr>
        <w:rPr>
          <w:rFonts w:ascii="Times" w:eastAsia="Times" w:hAnsi="Times" w:cs="Times"/>
          <w:sz w:val="24"/>
          <w:szCs w:val="24"/>
        </w:rPr>
      </w:pPr>
    </w:p>
    <w:p w14:paraId="00000395" w14:textId="77777777" w:rsidR="00450643" w:rsidRPr="00E46962" w:rsidRDefault="00450643">
      <w:pPr>
        <w:rPr>
          <w:rFonts w:ascii="Times" w:eastAsia="Times" w:hAnsi="Times" w:cs="Times"/>
          <w:sz w:val="24"/>
          <w:szCs w:val="24"/>
        </w:rPr>
      </w:pPr>
    </w:p>
    <w:p w14:paraId="00000396" w14:textId="77777777" w:rsidR="00450643" w:rsidRPr="00E46962" w:rsidRDefault="00450643">
      <w:pPr>
        <w:rPr>
          <w:rFonts w:ascii="Times" w:eastAsia="Times" w:hAnsi="Times" w:cs="Times"/>
          <w:sz w:val="24"/>
          <w:szCs w:val="24"/>
        </w:rPr>
      </w:pPr>
    </w:p>
    <w:p w14:paraId="00000397" w14:textId="77777777" w:rsidR="00450643" w:rsidRPr="00E46962" w:rsidRDefault="00450643">
      <w:pPr>
        <w:rPr>
          <w:rFonts w:ascii="Times" w:eastAsia="Times" w:hAnsi="Times" w:cs="Times"/>
          <w:sz w:val="24"/>
          <w:szCs w:val="24"/>
        </w:rPr>
      </w:pPr>
    </w:p>
    <w:p w14:paraId="00000398" w14:textId="77777777" w:rsidR="00450643" w:rsidRPr="00E46962" w:rsidRDefault="004D6DB6">
      <w:pPr>
        <w:tabs>
          <w:tab w:val="right" w:pos="9072"/>
        </w:tabs>
        <w:rPr>
          <w:rFonts w:ascii="Times" w:eastAsia="Times" w:hAnsi="Times" w:cs="Times"/>
          <w:sz w:val="24"/>
          <w:szCs w:val="24"/>
          <w:u w:val="single"/>
        </w:rPr>
      </w:pPr>
      <w:r w:rsidRPr="00E46962">
        <w:rPr>
          <w:rFonts w:ascii="Times" w:eastAsia="Times" w:hAnsi="Times" w:cs="Times"/>
          <w:sz w:val="24"/>
          <w:szCs w:val="24"/>
          <w:u w:val="single"/>
        </w:rPr>
        <w:tab/>
      </w:r>
    </w:p>
    <w:p w14:paraId="00000399" w14:textId="77777777" w:rsidR="00450643" w:rsidRPr="00E46962" w:rsidRDefault="004D6DB6">
      <w:pPr>
        <w:tabs>
          <w:tab w:val="left" w:pos="3544"/>
          <w:tab w:val="left" w:pos="6663"/>
        </w:tabs>
        <w:rPr>
          <w:rFonts w:ascii="Times" w:eastAsia="Times" w:hAnsi="Times" w:cs="Times"/>
          <w:sz w:val="24"/>
          <w:szCs w:val="24"/>
        </w:rPr>
      </w:pPr>
      <w:r w:rsidRPr="00E46962">
        <w:rPr>
          <w:rFonts w:ascii="Times" w:eastAsia="Times" w:hAnsi="Times" w:cs="Times"/>
          <w:sz w:val="24"/>
          <w:szCs w:val="24"/>
        </w:rPr>
        <w:t xml:space="preserve">Name of Expert </w:t>
      </w:r>
      <w:r w:rsidRPr="00E46962">
        <w:rPr>
          <w:rFonts w:ascii="Times" w:eastAsia="Times" w:hAnsi="Times" w:cs="Times"/>
          <w:sz w:val="24"/>
          <w:szCs w:val="24"/>
        </w:rPr>
        <w:tab/>
        <w:t>Signature</w:t>
      </w:r>
      <w:r w:rsidRPr="00E46962">
        <w:rPr>
          <w:rFonts w:ascii="Times" w:eastAsia="Times" w:hAnsi="Times" w:cs="Times"/>
          <w:sz w:val="24"/>
          <w:szCs w:val="24"/>
        </w:rPr>
        <w:tab/>
        <w:t>Date</w:t>
      </w:r>
      <w:r w:rsidRPr="00E46962">
        <w:rPr>
          <w:rFonts w:ascii="Times" w:eastAsia="Times" w:hAnsi="Times" w:cs="Times"/>
          <w:color w:val="FF0000"/>
          <w:sz w:val="24"/>
          <w:szCs w:val="24"/>
        </w:rPr>
        <w:t>{day/month/year}</w:t>
      </w:r>
    </w:p>
    <w:p w14:paraId="0000039A" w14:textId="77777777" w:rsidR="00450643" w:rsidRPr="00E46962" w:rsidRDefault="00450643">
      <w:pPr>
        <w:rPr>
          <w:rFonts w:ascii="Times" w:eastAsia="Times" w:hAnsi="Times" w:cs="Times"/>
          <w:sz w:val="24"/>
          <w:szCs w:val="24"/>
        </w:rPr>
      </w:pPr>
    </w:p>
    <w:p w14:paraId="0000039B" w14:textId="77777777" w:rsidR="00450643" w:rsidRPr="00E46962" w:rsidRDefault="00450643">
      <w:pPr>
        <w:rPr>
          <w:rFonts w:ascii="Times" w:eastAsia="Times" w:hAnsi="Times" w:cs="Times"/>
          <w:sz w:val="24"/>
          <w:szCs w:val="24"/>
        </w:rPr>
      </w:pPr>
    </w:p>
    <w:p w14:paraId="0000039C" w14:textId="77777777" w:rsidR="00450643" w:rsidRPr="00E46962" w:rsidRDefault="00450643">
      <w:pPr>
        <w:rPr>
          <w:rFonts w:ascii="Times" w:eastAsia="Times" w:hAnsi="Times" w:cs="Times"/>
          <w:sz w:val="24"/>
          <w:szCs w:val="24"/>
        </w:rPr>
      </w:pPr>
    </w:p>
    <w:p w14:paraId="0000039D" w14:textId="77777777" w:rsidR="00450643" w:rsidRPr="00E46962" w:rsidRDefault="00450643">
      <w:pPr>
        <w:rPr>
          <w:rFonts w:ascii="Times" w:eastAsia="Times" w:hAnsi="Times" w:cs="Times"/>
          <w:sz w:val="24"/>
          <w:szCs w:val="24"/>
        </w:rPr>
      </w:pPr>
    </w:p>
    <w:p w14:paraId="0000039E" w14:textId="77777777" w:rsidR="00450643" w:rsidRPr="00E46962" w:rsidRDefault="004D6DB6">
      <w:pPr>
        <w:tabs>
          <w:tab w:val="right" w:pos="9072"/>
        </w:tabs>
        <w:rPr>
          <w:rFonts w:ascii="Times" w:eastAsia="Times" w:hAnsi="Times" w:cs="Times"/>
          <w:sz w:val="24"/>
          <w:szCs w:val="24"/>
          <w:u w:val="single"/>
        </w:rPr>
      </w:pPr>
      <w:r w:rsidRPr="00E46962">
        <w:rPr>
          <w:rFonts w:ascii="Times" w:eastAsia="Times" w:hAnsi="Times" w:cs="Times"/>
          <w:sz w:val="24"/>
          <w:szCs w:val="24"/>
          <w:u w:val="single"/>
        </w:rPr>
        <w:tab/>
      </w:r>
    </w:p>
    <w:p w14:paraId="0000039F" w14:textId="77777777" w:rsidR="00450643" w:rsidRPr="00E46962" w:rsidRDefault="004D6DB6">
      <w:pPr>
        <w:tabs>
          <w:tab w:val="left" w:pos="3544"/>
          <w:tab w:val="left" w:pos="6663"/>
        </w:tabs>
        <w:rPr>
          <w:rFonts w:ascii="Times" w:eastAsia="Times" w:hAnsi="Times" w:cs="Times"/>
          <w:sz w:val="24"/>
          <w:szCs w:val="24"/>
        </w:rPr>
      </w:pPr>
      <w:r w:rsidRPr="00E46962">
        <w:rPr>
          <w:rFonts w:ascii="Times" w:eastAsia="Times" w:hAnsi="Times" w:cs="Times"/>
          <w:sz w:val="24"/>
          <w:szCs w:val="24"/>
        </w:rPr>
        <w:t>Name of authorized</w:t>
      </w:r>
      <w:r w:rsidRPr="00E46962">
        <w:rPr>
          <w:rFonts w:ascii="Times" w:eastAsia="Times" w:hAnsi="Times" w:cs="Times"/>
          <w:sz w:val="24"/>
          <w:szCs w:val="24"/>
        </w:rPr>
        <w:tab/>
        <w:t>Signature</w:t>
      </w:r>
      <w:r w:rsidRPr="00E46962">
        <w:rPr>
          <w:rFonts w:ascii="Times" w:eastAsia="Times" w:hAnsi="Times" w:cs="Times"/>
          <w:sz w:val="24"/>
          <w:szCs w:val="24"/>
        </w:rPr>
        <w:tab/>
        <w:t>Date</w:t>
      </w:r>
      <w:r w:rsidRPr="00E46962">
        <w:rPr>
          <w:rFonts w:ascii="Times" w:eastAsia="Times" w:hAnsi="Times" w:cs="Times"/>
          <w:color w:val="FF0000"/>
          <w:sz w:val="24"/>
          <w:szCs w:val="24"/>
        </w:rPr>
        <w:t>{day/month/year}</w:t>
      </w:r>
    </w:p>
    <w:p w14:paraId="000003A0"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Representative of the Consultant</w:t>
      </w:r>
    </w:p>
    <w:p w14:paraId="000003A1"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w:t>
      </w:r>
      <w:proofErr w:type="gramStart"/>
      <w:r w:rsidRPr="00E46962">
        <w:rPr>
          <w:rFonts w:ascii="Times" w:eastAsia="Times" w:hAnsi="Times" w:cs="Times"/>
          <w:sz w:val="24"/>
          <w:szCs w:val="24"/>
        </w:rPr>
        <w:t>the</w:t>
      </w:r>
      <w:proofErr w:type="gramEnd"/>
      <w:r w:rsidRPr="00E46962">
        <w:rPr>
          <w:rFonts w:ascii="Times" w:eastAsia="Times" w:hAnsi="Times" w:cs="Times"/>
          <w:sz w:val="24"/>
          <w:szCs w:val="24"/>
        </w:rPr>
        <w:t xml:space="preserve"> same who signs the Proposal)</w:t>
      </w:r>
    </w:p>
    <w:p w14:paraId="000003A2" w14:textId="77777777" w:rsidR="00450643" w:rsidRPr="00E46962" w:rsidRDefault="004D6DB6">
      <w:pPr>
        <w:widowControl/>
        <w:jc w:val="left"/>
        <w:rPr>
          <w:rFonts w:ascii="Times" w:eastAsia="Times" w:hAnsi="Times" w:cs="Times"/>
          <w:sz w:val="32"/>
          <w:szCs w:val="32"/>
        </w:rPr>
        <w:sectPr w:rsidR="00450643" w:rsidRPr="00E46962">
          <w:pgSz w:w="11906" w:h="16838"/>
          <w:pgMar w:top="1701" w:right="1418" w:bottom="1418" w:left="1418" w:header="851" w:footer="992" w:gutter="0"/>
          <w:cols w:space="720"/>
        </w:sectPr>
      </w:pPr>
      <w:r w:rsidRPr="00E46962">
        <w:rPr>
          <w:rFonts w:ascii="Times" w:hAnsi="Times" w:cs="Times"/>
        </w:rPr>
        <w:br w:type="page"/>
      </w:r>
    </w:p>
    <w:p w14:paraId="000003A3" w14:textId="77777777" w:rsidR="00450643" w:rsidRPr="00E46962" w:rsidRDefault="004D6DB6">
      <w:pPr>
        <w:pStyle w:val="1"/>
        <w:keepNext w:val="0"/>
        <w:keepLines w:val="0"/>
        <w:widowControl w:val="0"/>
        <w:spacing w:before="0" w:after="0"/>
        <w:rPr>
          <w:rFonts w:ascii="Times" w:eastAsia="Times" w:hAnsi="Times" w:cs="Times"/>
        </w:rPr>
      </w:pPr>
      <w:bookmarkStart w:id="33" w:name="_heading=h.147n2zr" w:colFirst="0" w:colLast="0"/>
      <w:bookmarkEnd w:id="33"/>
      <w:r w:rsidRPr="00E46962">
        <w:rPr>
          <w:rFonts w:ascii="Times" w:eastAsia="Times" w:hAnsi="Times" w:cs="Times"/>
        </w:rPr>
        <w:t>Section 5.  Financial Proposal Forms</w:t>
      </w:r>
    </w:p>
    <w:p w14:paraId="000003A4" w14:textId="77777777" w:rsidR="00450643" w:rsidRPr="00E46962" w:rsidRDefault="00450643">
      <w:pPr>
        <w:rPr>
          <w:rFonts w:ascii="Times" w:eastAsia="Times" w:hAnsi="Times" w:cs="Times"/>
          <w:sz w:val="24"/>
          <w:szCs w:val="24"/>
        </w:rPr>
      </w:pPr>
    </w:p>
    <w:p w14:paraId="000003A5" w14:textId="77777777" w:rsidR="00450643" w:rsidRPr="00E46962" w:rsidRDefault="00450643">
      <w:pPr>
        <w:rPr>
          <w:rFonts w:ascii="Times" w:eastAsia="Times" w:hAnsi="Times" w:cs="Times"/>
          <w:sz w:val="24"/>
          <w:szCs w:val="24"/>
        </w:rPr>
      </w:pPr>
    </w:p>
    <w:p w14:paraId="000003A6" w14:textId="77777777" w:rsidR="00450643" w:rsidRPr="00E46962" w:rsidRDefault="004D6DB6">
      <w:pPr>
        <w:rPr>
          <w:rFonts w:ascii="Times" w:eastAsia="Times" w:hAnsi="Times" w:cs="Times"/>
          <w:color w:val="1F497D"/>
          <w:sz w:val="24"/>
          <w:szCs w:val="24"/>
        </w:rPr>
      </w:pPr>
      <w:r w:rsidRPr="00E46962">
        <w:rPr>
          <w:rFonts w:ascii="Times" w:eastAsia="Times" w:hAnsi="Times" w:cs="Times"/>
          <w:color w:val="FF0000"/>
          <w:sz w:val="24"/>
          <w:szCs w:val="24"/>
        </w:rPr>
        <w:t>{</w:t>
      </w:r>
      <w:r w:rsidRPr="00E46962">
        <w:rPr>
          <w:rFonts w:ascii="Times" w:eastAsia="Times" w:hAnsi="Times" w:cs="Times"/>
          <w:i/>
          <w:color w:val="FF0000"/>
          <w:sz w:val="24"/>
          <w:szCs w:val="24"/>
        </w:rPr>
        <w:t>Notes to Consultant</w:t>
      </w:r>
      <w:r w:rsidRPr="00E46962">
        <w:rPr>
          <w:rFonts w:ascii="Times" w:eastAsia="Times" w:hAnsi="Times" w:cs="Times"/>
          <w:color w:val="FF0000"/>
          <w:sz w:val="24"/>
          <w:szCs w:val="24"/>
        </w:rPr>
        <w:t xml:space="preserve"> shown in brackets </w:t>
      </w:r>
      <w:proofErr w:type="gramStart"/>
      <w:r w:rsidRPr="00E46962">
        <w:rPr>
          <w:rFonts w:ascii="Times" w:eastAsia="Times" w:hAnsi="Times" w:cs="Times"/>
          <w:color w:val="FF0000"/>
          <w:sz w:val="24"/>
          <w:szCs w:val="24"/>
        </w:rPr>
        <w:t>{  }</w:t>
      </w:r>
      <w:proofErr w:type="gramEnd"/>
      <w:r w:rsidRPr="00E46962">
        <w:rPr>
          <w:rFonts w:ascii="Times" w:eastAsia="Times" w:hAnsi="Times" w:cs="Times"/>
          <w:color w:val="FF0000"/>
          <w:sz w:val="24"/>
          <w:szCs w:val="24"/>
        </w:rPr>
        <w:t xml:space="preserve"> provide guidance to the Consultant to prepare the Financial Proposals; they should not appear on the Financial Proposals to be submitted.}</w:t>
      </w:r>
    </w:p>
    <w:p w14:paraId="000003A7" w14:textId="77777777" w:rsidR="00450643" w:rsidRPr="00E46962" w:rsidRDefault="00450643">
      <w:pPr>
        <w:ind w:left="720" w:hanging="720"/>
        <w:rPr>
          <w:rFonts w:ascii="Times" w:eastAsia="Times" w:hAnsi="Times" w:cs="Times"/>
          <w:sz w:val="24"/>
          <w:szCs w:val="24"/>
        </w:rPr>
      </w:pPr>
    </w:p>
    <w:p w14:paraId="000003A8"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Financial Proposal Forms shall be used for the preparation of the Financial Proposal according to the instructions provided in Section 2 and 3.</w:t>
      </w:r>
    </w:p>
    <w:p w14:paraId="000003A9" w14:textId="77777777" w:rsidR="00450643" w:rsidRPr="00E46962" w:rsidRDefault="00450643">
      <w:pPr>
        <w:rPr>
          <w:rFonts w:ascii="Times" w:eastAsia="Times" w:hAnsi="Times" w:cs="Times"/>
          <w:sz w:val="24"/>
          <w:szCs w:val="24"/>
        </w:rPr>
      </w:pPr>
    </w:p>
    <w:p w14:paraId="000003AA" w14:textId="77777777" w:rsidR="00450643" w:rsidRPr="00E46962" w:rsidRDefault="00450643">
      <w:pPr>
        <w:rPr>
          <w:rFonts w:ascii="Times" w:eastAsia="Times" w:hAnsi="Times" w:cs="Times"/>
          <w:sz w:val="24"/>
          <w:szCs w:val="24"/>
        </w:rPr>
      </w:pPr>
    </w:p>
    <w:p w14:paraId="000003AB" w14:textId="77777777" w:rsidR="00450643" w:rsidRPr="00E46962" w:rsidRDefault="004D6DB6">
      <w:pPr>
        <w:ind w:left="1080" w:hanging="1080"/>
        <w:rPr>
          <w:rFonts w:ascii="Times" w:eastAsia="Times" w:hAnsi="Times" w:cs="Times"/>
          <w:b/>
          <w:sz w:val="24"/>
          <w:szCs w:val="24"/>
        </w:rPr>
      </w:pPr>
      <w:r w:rsidRPr="00E46962">
        <w:rPr>
          <w:rFonts w:ascii="Times" w:eastAsia="Times" w:hAnsi="Times" w:cs="Times"/>
          <w:b/>
          <w:sz w:val="24"/>
          <w:szCs w:val="24"/>
        </w:rPr>
        <w:t>FIN-1</w:t>
      </w:r>
      <w:r w:rsidRPr="00E46962">
        <w:rPr>
          <w:rFonts w:ascii="Times" w:eastAsia="Times" w:hAnsi="Times" w:cs="Times"/>
          <w:b/>
          <w:sz w:val="24"/>
          <w:szCs w:val="24"/>
        </w:rPr>
        <w:tab/>
        <w:t>Financial Proposal Submission Form</w:t>
      </w:r>
    </w:p>
    <w:p w14:paraId="000003AC" w14:textId="77777777" w:rsidR="00450643" w:rsidRPr="00E46962" w:rsidRDefault="00450643">
      <w:pPr>
        <w:ind w:left="540" w:hanging="540"/>
        <w:rPr>
          <w:rFonts w:ascii="Times" w:eastAsia="Times" w:hAnsi="Times" w:cs="Times"/>
          <w:b/>
          <w:sz w:val="24"/>
          <w:szCs w:val="24"/>
        </w:rPr>
      </w:pPr>
    </w:p>
    <w:p w14:paraId="000003AD" w14:textId="77777777" w:rsidR="00450643" w:rsidRPr="00E46962" w:rsidRDefault="004D6DB6">
      <w:pPr>
        <w:tabs>
          <w:tab w:val="left" w:pos="1080"/>
        </w:tabs>
        <w:ind w:left="1080" w:hanging="1080"/>
        <w:rPr>
          <w:rFonts w:ascii="Times" w:eastAsia="Times" w:hAnsi="Times" w:cs="Times"/>
          <w:b/>
          <w:sz w:val="24"/>
          <w:szCs w:val="24"/>
        </w:rPr>
      </w:pPr>
      <w:r w:rsidRPr="00E46962">
        <w:rPr>
          <w:rFonts w:ascii="Times" w:eastAsia="Times" w:hAnsi="Times" w:cs="Times"/>
          <w:b/>
          <w:sz w:val="24"/>
          <w:szCs w:val="24"/>
        </w:rPr>
        <w:t>FIN-2</w:t>
      </w:r>
      <w:r w:rsidRPr="00E46962">
        <w:rPr>
          <w:rFonts w:ascii="Times" w:eastAsia="Times" w:hAnsi="Times" w:cs="Times"/>
          <w:b/>
          <w:sz w:val="24"/>
          <w:szCs w:val="24"/>
        </w:rPr>
        <w:tab/>
        <w:t xml:space="preserve">Breakdown of Remuneration, Reimbursable </w:t>
      </w:r>
      <w:proofErr w:type="gramStart"/>
      <w:r w:rsidRPr="00E46962">
        <w:rPr>
          <w:rFonts w:ascii="Times" w:eastAsia="Times" w:hAnsi="Times" w:cs="Times"/>
          <w:b/>
          <w:sz w:val="24"/>
          <w:szCs w:val="24"/>
        </w:rPr>
        <w:t>Expenses</w:t>
      </w:r>
      <w:proofErr w:type="gramEnd"/>
      <w:r w:rsidRPr="00E46962">
        <w:rPr>
          <w:rFonts w:ascii="Times" w:eastAsia="Times" w:hAnsi="Times" w:cs="Times"/>
          <w:b/>
          <w:sz w:val="24"/>
          <w:szCs w:val="24"/>
        </w:rPr>
        <w:t xml:space="preserve"> and Indirect Local Tax Estimates</w:t>
      </w:r>
    </w:p>
    <w:p w14:paraId="000003AE" w14:textId="77777777" w:rsidR="00450643" w:rsidRPr="00E46962" w:rsidRDefault="00450643">
      <w:pPr>
        <w:tabs>
          <w:tab w:val="left" w:pos="1080"/>
        </w:tabs>
        <w:rPr>
          <w:rFonts w:ascii="Times" w:eastAsia="Times" w:hAnsi="Times" w:cs="Times"/>
          <w:sz w:val="24"/>
          <w:szCs w:val="24"/>
        </w:rPr>
      </w:pPr>
    </w:p>
    <w:p w14:paraId="000003AF" w14:textId="77777777" w:rsidR="00450643" w:rsidRPr="00E46962" w:rsidRDefault="00450643">
      <w:pPr>
        <w:tabs>
          <w:tab w:val="left" w:pos="1080"/>
        </w:tabs>
        <w:ind w:left="1080" w:hanging="1080"/>
        <w:rPr>
          <w:rFonts w:ascii="Times" w:eastAsia="Times" w:hAnsi="Times" w:cs="Times"/>
          <w:sz w:val="24"/>
          <w:szCs w:val="24"/>
        </w:rPr>
      </w:pPr>
    </w:p>
    <w:p w14:paraId="000003B0" w14:textId="77777777" w:rsidR="00450643" w:rsidRPr="00E46962" w:rsidRDefault="004D6DB6">
      <w:pPr>
        <w:rPr>
          <w:rFonts w:ascii="Times" w:eastAsia="Times" w:hAnsi="Times" w:cs="Times"/>
          <w:i/>
          <w:smallCaps/>
          <w:sz w:val="24"/>
          <w:szCs w:val="24"/>
        </w:rPr>
      </w:pPr>
      <w:r w:rsidRPr="00E46962">
        <w:rPr>
          <w:rFonts w:ascii="Times" w:hAnsi="Times" w:cs="Times"/>
        </w:rPr>
        <w:br w:type="page"/>
      </w:r>
    </w:p>
    <w:p w14:paraId="000003B1" w14:textId="77777777" w:rsidR="00450643" w:rsidRPr="00E46962" w:rsidRDefault="004D6DB6">
      <w:pPr>
        <w:jc w:val="center"/>
        <w:rPr>
          <w:rFonts w:ascii="Times" w:eastAsia="Times" w:hAnsi="Times" w:cs="Times"/>
          <w:b/>
          <w:smallCaps/>
          <w:sz w:val="28"/>
          <w:szCs w:val="28"/>
        </w:rPr>
      </w:pPr>
      <w:r w:rsidRPr="00E46962">
        <w:rPr>
          <w:rFonts w:ascii="Times" w:eastAsia="Times" w:hAnsi="Times" w:cs="Times"/>
          <w:b/>
          <w:smallCaps/>
          <w:sz w:val="28"/>
          <w:szCs w:val="28"/>
        </w:rPr>
        <w:t>Form FIN-1</w:t>
      </w:r>
    </w:p>
    <w:p w14:paraId="000003B2" w14:textId="77777777" w:rsidR="00450643" w:rsidRPr="00E46962" w:rsidRDefault="00450643">
      <w:pPr>
        <w:jc w:val="center"/>
        <w:rPr>
          <w:rFonts w:ascii="Times" w:eastAsia="Times" w:hAnsi="Times" w:cs="Times"/>
          <w:b/>
          <w:smallCaps/>
          <w:sz w:val="28"/>
          <w:szCs w:val="28"/>
        </w:rPr>
      </w:pPr>
    </w:p>
    <w:p w14:paraId="000003B3" w14:textId="77777777" w:rsidR="00450643" w:rsidRPr="00E46962" w:rsidRDefault="004D6DB6">
      <w:pPr>
        <w:jc w:val="center"/>
        <w:rPr>
          <w:rFonts w:ascii="Times" w:eastAsia="Times" w:hAnsi="Times" w:cs="Times"/>
          <w:b/>
          <w:smallCaps/>
          <w:sz w:val="28"/>
          <w:szCs w:val="28"/>
        </w:rPr>
      </w:pPr>
      <w:r w:rsidRPr="00E46962">
        <w:rPr>
          <w:rFonts w:ascii="Times" w:eastAsia="Times" w:hAnsi="Times" w:cs="Times"/>
          <w:b/>
          <w:smallCaps/>
          <w:sz w:val="28"/>
          <w:szCs w:val="28"/>
        </w:rPr>
        <w:t>Financial Proposal Submission Form</w:t>
      </w:r>
    </w:p>
    <w:p w14:paraId="000003B4" w14:textId="77777777" w:rsidR="00450643" w:rsidRPr="00E46962" w:rsidRDefault="00450643">
      <w:pPr>
        <w:jc w:val="right"/>
        <w:rPr>
          <w:rFonts w:ascii="Times" w:eastAsia="Times" w:hAnsi="Times" w:cs="Times"/>
          <w:sz w:val="24"/>
          <w:szCs w:val="24"/>
        </w:rPr>
      </w:pPr>
    </w:p>
    <w:p w14:paraId="000003B5" w14:textId="77777777" w:rsidR="00450643" w:rsidRPr="00E46962" w:rsidRDefault="004D6DB6">
      <w:pPr>
        <w:jc w:val="right"/>
        <w:rPr>
          <w:rFonts w:ascii="Times" w:eastAsia="Times" w:hAnsi="Times" w:cs="Times"/>
          <w:color w:val="1F497D"/>
          <w:sz w:val="24"/>
          <w:szCs w:val="24"/>
        </w:rPr>
      </w:pPr>
      <w:r w:rsidRPr="00E46962">
        <w:rPr>
          <w:rFonts w:ascii="Times" w:eastAsia="Times" w:hAnsi="Times" w:cs="Times"/>
          <w:color w:val="FF0000"/>
          <w:sz w:val="24"/>
          <w:szCs w:val="24"/>
        </w:rPr>
        <w:t>{Location, Date}</w:t>
      </w:r>
    </w:p>
    <w:p w14:paraId="000003B6" w14:textId="77777777" w:rsidR="00450643" w:rsidRPr="00E46962" w:rsidRDefault="00450643">
      <w:pPr>
        <w:rPr>
          <w:rFonts w:ascii="Times" w:eastAsia="Times" w:hAnsi="Times" w:cs="Times"/>
          <w:sz w:val="24"/>
          <w:szCs w:val="24"/>
        </w:rPr>
      </w:pPr>
    </w:p>
    <w:p w14:paraId="000003B7" w14:textId="76F71849" w:rsidR="00450643" w:rsidRPr="001D3F0C" w:rsidRDefault="004D6DB6">
      <w:pPr>
        <w:rPr>
          <w:rFonts w:ascii="Times" w:eastAsia="Times" w:hAnsi="Times" w:cs="Times"/>
          <w:color w:val="000000" w:themeColor="text1"/>
          <w:sz w:val="24"/>
          <w:szCs w:val="24"/>
        </w:rPr>
      </w:pPr>
      <w:r w:rsidRPr="00E46962">
        <w:rPr>
          <w:rFonts w:ascii="Times" w:eastAsia="Times" w:hAnsi="Times" w:cs="Times"/>
          <w:sz w:val="24"/>
          <w:szCs w:val="24"/>
        </w:rPr>
        <w:t>To</w:t>
      </w:r>
      <w:r w:rsidRPr="001D3F0C">
        <w:rPr>
          <w:rFonts w:ascii="Times" w:eastAsia="Times" w:hAnsi="Times" w:cs="Times"/>
          <w:color w:val="000000" w:themeColor="text1"/>
          <w:sz w:val="24"/>
          <w:szCs w:val="24"/>
        </w:rPr>
        <w:t>:</w:t>
      </w:r>
      <w:r w:rsidRPr="001D3F0C">
        <w:rPr>
          <w:rFonts w:ascii="Times" w:eastAsia="Times" w:hAnsi="Times" w:cs="Times"/>
          <w:color w:val="000000" w:themeColor="text1"/>
          <w:sz w:val="24"/>
          <w:szCs w:val="24"/>
        </w:rPr>
        <w:tab/>
        <w:t>Chief Representative</w:t>
      </w:r>
    </w:p>
    <w:p w14:paraId="000003B8" w14:textId="77777777" w:rsidR="00450643" w:rsidRPr="001D3F0C" w:rsidRDefault="004D6DB6">
      <w:pPr>
        <w:ind w:firstLine="720"/>
        <w:rPr>
          <w:rFonts w:ascii="Times" w:eastAsia="Times" w:hAnsi="Times" w:cs="Times"/>
          <w:color w:val="000000" w:themeColor="text1"/>
          <w:sz w:val="24"/>
          <w:szCs w:val="24"/>
        </w:rPr>
      </w:pPr>
      <w:r w:rsidRPr="001D3F0C">
        <w:rPr>
          <w:rFonts w:ascii="Times" w:eastAsia="Times" w:hAnsi="Times" w:cs="Times"/>
          <w:color w:val="000000" w:themeColor="text1"/>
          <w:sz w:val="24"/>
          <w:szCs w:val="24"/>
        </w:rPr>
        <w:t>JICA Bhutan</w:t>
      </w:r>
      <w:r w:rsidRPr="001D3F0C">
        <w:rPr>
          <w:rFonts w:ascii="Times" w:eastAsia="Times" w:hAnsi="Times" w:cs="Times"/>
          <w:i/>
          <w:color w:val="000000" w:themeColor="text1"/>
          <w:sz w:val="24"/>
          <w:szCs w:val="24"/>
        </w:rPr>
        <w:t xml:space="preserve"> </w:t>
      </w:r>
      <w:r w:rsidRPr="001D3F0C">
        <w:rPr>
          <w:rFonts w:ascii="Times" w:eastAsia="Times" w:hAnsi="Times" w:cs="Times"/>
          <w:color w:val="000000" w:themeColor="text1"/>
          <w:sz w:val="24"/>
          <w:szCs w:val="24"/>
        </w:rPr>
        <w:t xml:space="preserve">Office </w:t>
      </w:r>
    </w:p>
    <w:p w14:paraId="000003B9" w14:textId="77777777" w:rsidR="00450643" w:rsidRPr="00E46962" w:rsidRDefault="00450643">
      <w:pPr>
        <w:rPr>
          <w:rFonts w:ascii="Times" w:eastAsia="Times" w:hAnsi="Times" w:cs="Times"/>
          <w:sz w:val="24"/>
          <w:szCs w:val="24"/>
        </w:rPr>
      </w:pPr>
    </w:p>
    <w:p w14:paraId="000003BA" w14:textId="77777777" w:rsidR="00450643" w:rsidRPr="00E46962" w:rsidRDefault="00450643">
      <w:pPr>
        <w:rPr>
          <w:rFonts w:ascii="Times" w:eastAsia="Times" w:hAnsi="Times" w:cs="Times"/>
          <w:sz w:val="24"/>
          <w:szCs w:val="24"/>
        </w:rPr>
      </w:pPr>
    </w:p>
    <w:p w14:paraId="000003BB"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Dear Sirs:</w:t>
      </w:r>
    </w:p>
    <w:p w14:paraId="000003BC" w14:textId="77777777" w:rsidR="00450643" w:rsidRPr="00E46962" w:rsidRDefault="00450643">
      <w:pPr>
        <w:rPr>
          <w:rFonts w:ascii="Times" w:eastAsia="Times" w:hAnsi="Times" w:cs="Times"/>
          <w:sz w:val="24"/>
          <w:szCs w:val="24"/>
        </w:rPr>
      </w:pPr>
    </w:p>
    <w:p w14:paraId="000003BD" w14:textId="6C96ABD0" w:rsidR="00450643" w:rsidRPr="00E46962" w:rsidRDefault="004D6DB6">
      <w:pPr>
        <w:ind w:firstLine="720"/>
        <w:rPr>
          <w:rFonts w:ascii="Times" w:eastAsia="Times" w:hAnsi="Times" w:cs="Times"/>
          <w:sz w:val="24"/>
          <w:szCs w:val="24"/>
        </w:rPr>
      </w:pPr>
      <w:r w:rsidRPr="00E46962">
        <w:rPr>
          <w:rFonts w:ascii="Times" w:eastAsia="Times" w:hAnsi="Times" w:cs="Times"/>
          <w:sz w:val="24"/>
          <w:szCs w:val="24"/>
        </w:rPr>
        <w:t>We, the undersigned, offer to provide the consulting services for</w:t>
      </w:r>
      <w:r w:rsidRPr="001D3F0C">
        <w:rPr>
          <w:rFonts w:ascii="Times" w:eastAsia="Times" w:hAnsi="Times" w:cs="Times"/>
          <w:color w:val="000000" w:themeColor="text1"/>
          <w:sz w:val="24"/>
          <w:szCs w:val="24"/>
        </w:rPr>
        <w:t xml:space="preserve"> </w:t>
      </w:r>
      <w:r w:rsidR="00532E2D" w:rsidRPr="001D3F0C">
        <w:rPr>
          <w:rFonts w:ascii="Times" w:eastAsia="Times" w:hAnsi="Times" w:cs="Times"/>
          <w:iCs/>
          <w:color w:val="000000" w:themeColor="text1"/>
          <w:sz w:val="24"/>
          <w:szCs w:val="24"/>
        </w:rPr>
        <w:t xml:space="preserve">Digital Health Platform System Development </w:t>
      </w:r>
      <w:r w:rsidRPr="001D3F0C">
        <w:rPr>
          <w:rFonts w:ascii="Times" w:eastAsia="Times" w:hAnsi="Times" w:cs="Times"/>
          <w:iCs/>
          <w:color w:val="000000" w:themeColor="text1"/>
          <w:sz w:val="24"/>
          <w:szCs w:val="24"/>
        </w:rPr>
        <w:t>Project for Strengthening Government Capacity for Using Digital Technology and Data</w:t>
      </w:r>
      <w:r w:rsidRPr="00E46962">
        <w:rPr>
          <w:rFonts w:ascii="Times" w:eastAsia="Times" w:hAnsi="Times" w:cs="Times"/>
          <w:i/>
          <w:color w:val="00B0F0"/>
          <w:sz w:val="24"/>
          <w:szCs w:val="24"/>
        </w:rPr>
        <w:t xml:space="preserve"> </w:t>
      </w:r>
      <w:r w:rsidRPr="00E46962">
        <w:rPr>
          <w:rFonts w:ascii="Times" w:eastAsia="Times" w:hAnsi="Times" w:cs="Times"/>
          <w:sz w:val="24"/>
          <w:szCs w:val="24"/>
        </w:rPr>
        <w:t xml:space="preserve">in accordance with your Request for Proposal dated </w:t>
      </w:r>
      <w:r w:rsidR="004823E6">
        <w:rPr>
          <w:rFonts w:ascii="Times" w:eastAsia="Times" w:hAnsi="Times" w:cs="Times"/>
          <w:sz w:val="24"/>
          <w:szCs w:val="24"/>
        </w:rPr>
        <w:t>Octo</w:t>
      </w:r>
      <w:r w:rsidR="00377308" w:rsidRPr="00E46962">
        <w:rPr>
          <w:rFonts w:ascii="Times" w:eastAsia="Times" w:hAnsi="Times" w:cs="Times"/>
          <w:sz w:val="24"/>
          <w:szCs w:val="24"/>
        </w:rPr>
        <w:t xml:space="preserve">ber </w:t>
      </w:r>
      <w:r w:rsidR="004823E6">
        <w:rPr>
          <w:rFonts w:ascii="Times" w:eastAsia="Times" w:hAnsi="Times" w:cs="Times"/>
          <w:sz w:val="24"/>
          <w:szCs w:val="24"/>
        </w:rPr>
        <w:t>10</w:t>
      </w:r>
      <w:r w:rsidR="00377308" w:rsidRPr="00E46962">
        <w:rPr>
          <w:rFonts w:ascii="Times" w:eastAsia="Times" w:hAnsi="Times" w:cs="Times"/>
          <w:sz w:val="24"/>
          <w:szCs w:val="24"/>
          <w:vertAlign w:val="superscript"/>
        </w:rPr>
        <w:t>th</w:t>
      </w:r>
      <w:r w:rsidR="00377308" w:rsidRPr="00E46962">
        <w:rPr>
          <w:rFonts w:ascii="Times" w:eastAsia="Times" w:hAnsi="Times" w:cs="Times"/>
          <w:sz w:val="24"/>
          <w:szCs w:val="24"/>
        </w:rPr>
        <w:t xml:space="preserve">, </w:t>
      </w:r>
      <w:proofErr w:type="gramStart"/>
      <w:r w:rsidR="00377308" w:rsidRPr="00E46962">
        <w:rPr>
          <w:rFonts w:ascii="Times" w:eastAsia="Times" w:hAnsi="Times" w:cs="Times"/>
          <w:sz w:val="24"/>
          <w:szCs w:val="24"/>
        </w:rPr>
        <w:t>2023</w:t>
      </w:r>
      <w:proofErr w:type="gramEnd"/>
      <w:r w:rsidR="00377308" w:rsidRPr="00E46962" w:rsidDel="00377308">
        <w:rPr>
          <w:rFonts w:ascii="Times" w:eastAsia="Times" w:hAnsi="Times" w:cs="Times"/>
          <w:i/>
          <w:color w:val="00B0F0"/>
          <w:sz w:val="24"/>
          <w:szCs w:val="24"/>
        </w:rPr>
        <w:t xml:space="preserve"> </w:t>
      </w:r>
      <w:r w:rsidRPr="00E46962">
        <w:rPr>
          <w:rFonts w:ascii="Times" w:eastAsia="Times" w:hAnsi="Times" w:cs="Times"/>
          <w:sz w:val="24"/>
          <w:szCs w:val="24"/>
        </w:rPr>
        <w:t>and our Technical Proposal.</w:t>
      </w:r>
    </w:p>
    <w:p w14:paraId="000003BE" w14:textId="77777777" w:rsidR="00450643" w:rsidRPr="00E46962" w:rsidRDefault="00450643">
      <w:pPr>
        <w:rPr>
          <w:rFonts w:ascii="Times" w:eastAsia="Times" w:hAnsi="Times" w:cs="Times"/>
          <w:sz w:val="24"/>
          <w:szCs w:val="24"/>
        </w:rPr>
      </w:pPr>
    </w:p>
    <w:p w14:paraId="000003BF" w14:textId="77777777" w:rsidR="00450643" w:rsidRPr="00E46962" w:rsidRDefault="004D6DB6">
      <w:pPr>
        <w:ind w:firstLine="720"/>
        <w:rPr>
          <w:rFonts w:ascii="Times" w:eastAsia="Times" w:hAnsi="Times" w:cs="Times"/>
          <w:sz w:val="24"/>
          <w:szCs w:val="24"/>
        </w:rPr>
      </w:pPr>
      <w:r w:rsidRPr="00E46962">
        <w:rPr>
          <w:rFonts w:ascii="Times" w:eastAsia="Times" w:hAnsi="Times" w:cs="Times"/>
          <w:sz w:val="24"/>
          <w:szCs w:val="24"/>
        </w:rPr>
        <w:t xml:space="preserve">Our attached Financial Proposal is </w:t>
      </w:r>
      <w:proofErr w:type="gramStart"/>
      <w:r w:rsidRPr="00E46962">
        <w:rPr>
          <w:rFonts w:ascii="Times" w:eastAsia="Times" w:hAnsi="Times" w:cs="Times"/>
          <w:sz w:val="24"/>
          <w:szCs w:val="24"/>
        </w:rPr>
        <w:t>for the amount of</w:t>
      </w:r>
      <w:proofErr w:type="gramEnd"/>
      <w:r w:rsidRPr="00E46962">
        <w:rPr>
          <w:rFonts w:ascii="Times" w:eastAsia="Times" w:hAnsi="Times" w:cs="Times"/>
          <w:sz w:val="24"/>
          <w:szCs w:val="24"/>
        </w:rPr>
        <w:t xml:space="preserve"> </w:t>
      </w:r>
      <w:r w:rsidRPr="00E46962">
        <w:rPr>
          <w:rFonts w:ascii="Times" w:eastAsia="Times" w:hAnsi="Times" w:cs="Times"/>
          <w:color w:val="FF0000"/>
          <w:sz w:val="24"/>
          <w:szCs w:val="24"/>
        </w:rPr>
        <w:t>{indicate the corresponding to the amount(s) currency} {Insert amount(s) in words and figures}</w:t>
      </w:r>
      <w:r w:rsidRPr="00E46962">
        <w:rPr>
          <w:rFonts w:ascii="Times" w:eastAsia="Times" w:hAnsi="Times" w:cs="Times"/>
          <w:sz w:val="24"/>
          <w:szCs w:val="24"/>
        </w:rPr>
        <w:t>, including of all indirect local taxes.</w:t>
      </w:r>
    </w:p>
    <w:p w14:paraId="000003C0" w14:textId="77777777" w:rsidR="00450643" w:rsidRPr="00E46962" w:rsidRDefault="00450643">
      <w:pPr>
        <w:rPr>
          <w:rFonts w:ascii="Times" w:eastAsia="Times" w:hAnsi="Times" w:cs="Times"/>
          <w:sz w:val="24"/>
          <w:szCs w:val="24"/>
        </w:rPr>
      </w:pPr>
    </w:p>
    <w:p w14:paraId="000003C1" w14:textId="77777777" w:rsidR="00450643" w:rsidRPr="00E46962" w:rsidRDefault="004D6DB6">
      <w:pPr>
        <w:ind w:firstLine="720"/>
        <w:rPr>
          <w:rFonts w:ascii="Times" w:eastAsia="Times" w:hAnsi="Times" w:cs="Times"/>
          <w:sz w:val="24"/>
          <w:szCs w:val="24"/>
        </w:rPr>
      </w:pPr>
      <w:r w:rsidRPr="00E46962">
        <w:rPr>
          <w:rFonts w:ascii="Times" w:eastAsia="Times" w:hAnsi="Times" w:cs="Times"/>
          <w:sz w:val="24"/>
          <w:szCs w:val="24"/>
        </w:rPr>
        <w:t>Our Financial Proposal shall be binding upon us subject to the modifications resulting from Contract negotiations, up to expiration of the validity period of the Proposal.</w:t>
      </w:r>
    </w:p>
    <w:p w14:paraId="000003C2" w14:textId="77777777" w:rsidR="00450643" w:rsidRPr="00E46962" w:rsidRDefault="00450643">
      <w:pPr>
        <w:rPr>
          <w:rFonts w:ascii="Times" w:eastAsia="Times" w:hAnsi="Times" w:cs="Times"/>
          <w:sz w:val="24"/>
          <w:szCs w:val="24"/>
        </w:rPr>
      </w:pPr>
    </w:p>
    <w:p w14:paraId="000003C3" w14:textId="77777777" w:rsidR="00450643" w:rsidRPr="00E46962" w:rsidRDefault="00450643">
      <w:pPr>
        <w:rPr>
          <w:rFonts w:ascii="Times" w:eastAsia="Times" w:hAnsi="Times" w:cs="Times"/>
          <w:sz w:val="24"/>
          <w:szCs w:val="24"/>
        </w:rPr>
      </w:pPr>
    </w:p>
    <w:p w14:paraId="000003C4" w14:textId="77777777" w:rsidR="00450643" w:rsidRPr="00E46962" w:rsidRDefault="004D6DB6">
      <w:pPr>
        <w:ind w:firstLine="709"/>
        <w:rPr>
          <w:rFonts w:ascii="Times" w:eastAsia="Times" w:hAnsi="Times" w:cs="Times"/>
          <w:sz w:val="24"/>
          <w:szCs w:val="24"/>
        </w:rPr>
      </w:pPr>
      <w:r w:rsidRPr="00E46962">
        <w:rPr>
          <w:rFonts w:ascii="Times" w:eastAsia="Times" w:hAnsi="Times" w:cs="Times"/>
          <w:sz w:val="24"/>
          <w:szCs w:val="24"/>
        </w:rPr>
        <w:t>We understand that you are not bound to accept any Proposal that you receive.</w:t>
      </w:r>
    </w:p>
    <w:p w14:paraId="000003C5" w14:textId="77777777" w:rsidR="00450643" w:rsidRPr="00E46962" w:rsidRDefault="00450643">
      <w:pPr>
        <w:rPr>
          <w:rFonts w:ascii="Times" w:eastAsia="Times" w:hAnsi="Times" w:cs="Times"/>
          <w:sz w:val="24"/>
          <w:szCs w:val="24"/>
        </w:rPr>
      </w:pPr>
    </w:p>
    <w:p w14:paraId="000003C6" w14:textId="77777777" w:rsidR="00450643" w:rsidRPr="00E46962" w:rsidRDefault="004D6DB6">
      <w:pPr>
        <w:ind w:firstLine="708"/>
        <w:rPr>
          <w:rFonts w:ascii="Times" w:eastAsia="Times" w:hAnsi="Times" w:cs="Times"/>
          <w:sz w:val="24"/>
          <w:szCs w:val="24"/>
        </w:rPr>
      </w:pPr>
      <w:r w:rsidRPr="00E46962">
        <w:rPr>
          <w:rFonts w:ascii="Times" w:eastAsia="Times" w:hAnsi="Times" w:cs="Times"/>
          <w:sz w:val="24"/>
          <w:szCs w:val="24"/>
        </w:rPr>
        <w:t>We remain,</w:t>
      </w:r>
    </w:p>
    <w:p w14:paraId="000003C7" w14:textId="77777777" w:rsidR="00450643" w:rsidRPr="00E46962" w:rsidRDefault="00450643">
      <w:pPr>
        <w:rPr>
          <w:rFonts w:ascii="Times" w:eastAsia="Times" w:hAnsi="Times" w:cs="Times"/>
          <w:sz w:val="24"/>
          <w:szCs w:val="24"/>
        </w:rPr>
      </w:pPr>
    </w:p>
    <w:p w14:paraId="000003C8" w14:textId="77777777" w:rsidR="00450643" w:rsidRPr="00E46962" w:rsidRDefault="004D6DB6">
      <w:pPr>
        <w:ind w:firstLine="708"/>
        <w:rPr>
          <w:rFonts w:ascii="Times" w:eastAsia="Times" w:hAnsi="Times" w:cs="Times"/>
          <w:sz w:val="24"/>
          <w:szCs w:val="24"/>
        </w:rPr>
      </w:pPr>
      <w:r w:rsidRPr="00E46962">
        <w:rPr>
          <w:rFonts w:ascii="Times" w:eastAsia="Times" w:hAnsi="Times" w:cs="Times"/>
          <w:sz w:val="24"/>
          <w:szCs w:val="24"/>
        </w:rPr>
        <w:t>Yours sincerely,</w:t>
      </w:r>
    </w:p>
    <w:p w14:paraId="000003C9" w14:textId="77777777" w:rsidR="00450643" w:rsidRPr="00E46962" w:rsidRDefault="00450643">
      <w:pPr>
        <w:rPr>
          <w:rFonts w:ascii="Times" w:eastAsia="Times" w:hAnsi="Times" w:cs="Times"/>
          <w:sz w:val="24"/>
          <w:szCs w:val="24"/>
        </w:rPr>
      </w:pPr>
    </w:p>
    <w:p w14:paraId="000003CA" w14:textId="77777777" w:rsidR="00450643" w:rsidRPr="00E46962" w:rsidRDefault="004D6DB6">
      <w:pPr>
        <w:tabs>
          <w:tab w:val="right" w:pos="8460"/>
        </w:tabs>
        <w:spacing w:line="360" w:lineRule="auto"/>
        <w:ind w:left="720"/>
        <w:rPr>
          <w:rFonts w:ascii="Times" w:eastAsia="Times" w:hAnsi="Times" w:cs="Times"/>
          <w:sz w:val="24"/>
          <w:szCs w:val="24"/>
          <w:u w:val="single"/>
        </w:rPr>
      </w:pPr>
      <w:r w:rsidRPr="00E46962">
        <w:rPr>
          <w:rFonts w:ascii="Times" w:eastAsia="Times" w:hAnsi="Times" w:cs="Times"/>
          <w:sz w:val="24"/>
          <w:szCs w:val="24"/>
        </w:rPr>
        <w:t xml:space="preserve">Authorized Signature </w:t>
      </w:r>
      <w:r w:rsidRPr="00E46962">
        <w:rPr>
          <w:rFonts w:ascii="Times" w:eastAsia="Times" w:hAnsi="Times" w:cs="Times"/>
          <w:color w:val="FF0000"/>
          <w:sz w:val="24"/>
          <w:szCs w:val="24"/>
        </w:rPr>
        <w:t>{In full and initials}</w:t>
      </w:r>
      <w:r w:rsidRPr="00E46962">
        <w:rPr>
          <w:rFonts w:ascii="Times" w:eastAsia="Times" w:hAnsi="Times" w:cs="Times"/>
          <w:color w:val="1F497D"/>
          <w:sz w:val="24"/>
          <w:szCs w:val="24"/>
        </w:rPr>
        <w:t>:</w:t>
      </w:r>
      <w:r w:rsidRPr="00E46962">
        <w:rPr>
          <w:rFonts w:ascii="Times" w:eastAsia="Times" w:hAnsi="Times" w:cs="Times"/>
          <w:sz w:val="24"/>
          <w:szCs w:val="24"/>
        </w:rPr>
        <w:t xml:space="preserve"> </w:t>
      </w:r>
      <w:r w:rsidRPr="00E46962">
        <w:rPr>
          <w:rFonts w:ascii="Times" w:eastAsia="Times" w:hAnsi="Times" w:cs="Times"/>
          <w:sz w:val="24"/>
          <w:szCs w:val="24"/>
          <w:u w:val="single"/>
        </w:rPr>
        <w:tab/>
      </w:r>
    </w:p>
    <w:p w14:paraId="000003CB" w14:textId="77777777" w:rsidR="00450643" w:rsidRPr="00E46962" w:rsidRDefault="004D6DB6">
      <w:pPr>
        <w:tabs>
          <w:tab w:val="right" w:pos="8460"/>
        </w:tabs>
        <w:spacing w:line="360" w:lineRule="auto"/>
        <w:ind w:left="720"/>
        <w:rPr>
          <w:rFonts w:ascii="Times" w:eastAsia="Times" w:hAnsi="Times" w:cs="Times"/>
          <w:sz w:val="24"/>
          <w:szCs w:val="24"/>
          <w:u w:val="single"/>
        </w:rPr>
      </w:pPr>
      <w:r w:rsidRPr="00E46962">
        <w:rPr>
          <w:rFonts w:ascii="Times" w:eastAsia="Times" w:hAnsi="Times" w:cs="Times"/>
          <w:sz w:val="24"/>
          <w:szCs w:val="24"/>
        </w:rPr>
        <w:t xml:space="preserve">Name and Title of Signatory: </w:t>
      </w:r>
      <w:r w:rsidRPr="00E46962">
        <w:rPr>
          <w:rFonts w:ascii="Times" w:eastAsia="Times" w:hAnsi="Times" w:cs="Times"/>
          <w:sz w:val="24"/>
          <w:szCs w:val="24"/>
          <w:u w:val="single"/>
        </w:rPr>
        <w:tab/>
      </w:r>
    </w:p>
    <w:p w14:paraId="000003CC" w14:textId="77777777" w:rsidR="00450643" w:rsidRPr="00E46962" w:rsidRDefault="004D6DB6">
      <w:pPr>
        <w:tabs>
          <w:tab w:val="right" w:pos="8460"/>
        </w:tabs>
        <w:spacing w:line="360" w:lineRule="auto"/>
        <w:ind w:left="720"/>
        <w:rPr>
          <w:rFonts w:ascii="Times" w:eastAsia="Times" w:hAnsi="Times" w:cs="Times"/>
          <w:sz w:val="24"/>
          <w:szCs w:val="24"/>
        </w:rPr>
      </w:pPr>
      <w:r w:rsidRPr="00E46962">
        <w:rPr>
          <w:rFonts w:ascii="Times" w:eastAsia="Times" w:hAnsi="Times" w:cs="Times"/>
          <w:sz w:val="24"/>
          <w:szCs w:val="24"/>
        </w:rPr>
        <w:t xml:space="preserve">Name of Firm: </w:t>
      </w:r>
      <w:r w:rsidRPr="00E46962">
        <w:rPr>
          <w:rFonts w:ascii="Times" w:eastAsia="Times" w:hAnsi="Times" w:cs="Times"/>
          <w:sz w:val="24"/>
          <w:szCs w:val="24"/>
          <w:u w:val="single"/>
        </w:rPr>
        <w:tab/>
      </w:r>
    </w:p>
    <w:p w14:paraId="000003CD" w14:textId="77777777" w:rsidR="00450643" w:rsidRPr="00E46962" w:rsidRDefault="004D6DB6">
      <w:pPr>
        <w:tabs>
          <w:tab w:val="right" w:pos="8460"/>
        </w:tabs>
        <w:spacing w:line="360" w:lineRule="auto"/>
        <w:ind w:left="720"/>
        <w:rPr>
          <w:rFonts w:ascii="Times" w:eastAsia="Times" w:hAnsi="Times" w:cs="Times"/>
          <w:sz w:val="24"/>
          <w:szCs w:val="24"/>
          <w:u w:val="single"/>
        </w:rPr>
      </w:pPr>
      <w:r w:rsidRPr="00E46962">
        <w:rPr>
          <w:rFonts w:ascii="Times" w:eastAsia="Times" w:hAnsi="Times" w:cs="Times"/>
          <w:sz w:val="24"/>
          <w:szCs w:val="24"/>
        </w:rPr>
        <w:t xml:space="preserve">Address: </w:t>
      </w:r>
      <w:r w:rsidRPr="00E46962">
        <w:rPr>
          <w:rFonts w:ascii="Times" w:eastAsia="Times" w:hAnsi="Times" w:cs="Times"/>
          <w:sz w:val="24"/>
          <w:szCs w:val="24"/>
          <w:u w:val="single"/>
        </w:rPr>
        <w:tab/>
      </w:r>
    </w:p>
    <w:p w14:paraId="000003CE" w14:textId="77777777" w:rsidR="00450643" w:rsidRPr="00E46962" w:rsidRDefault="004D6DB6">
      <w:pPr>
        <w:tabs>
          <w:tab w:val="right" w:pos="8460"/>
        </w:tabs>
        <w:spacing w:line="360" w:lineRule="auto"/>
        <w:ind w:left="720"/>
        <w:rPr>
          <w:rFonts w:ascii="Times" w:eastAsia="Times" w:hAnsi="Times" w:cs="Times"/>
          <w:sz w:val="24"/>
          <w:szCs w:val="24"/>
        </w:rPr>
      </w:pPr>
      <w:r w:rsidRPr="00E46962">
        <w:rPr>
          <w:rFonts w:ascii="Times" w:eastAsia="Times" w:hAnsi="Times" w:cs="Times"/>
          <w:sz w:val="24"/>
          <w:szCs w:val="24"/>
        </w:rPr>
        <w:t xml:space="preserve">Contact information (phone and e-mail): </w:t>
      </w:r>
      <w:r w:rsidRPr="00E46962">
        <w:rPr>
          <w:rFonts w:ascii="Times" w:eastAsia="Times" w:hAnsi="Times" w:cs="Times"/>
          <w:sz w:val="24"/>
          <w:szCs w:val="24"/>
          <w:u w:val="single"/>
        </w:rPr>
        <w:tab/>
      </w:r>
    </w:p>
    <w:p w14:paraId="000003CF" w14:textId="77777777" w:rsidR="00450643" w:rsidRPr="00E46962" w:rsidRDefault="00450643">
      <w:pPr>
        <w:rPr>
          <w:rFonts w:ascii="Times" w:eastAsia="Times" w:hAnsi="Times" w:cs="Times"/>
          <w:b/>
          <w:smallCaps/>
          <w:sz w:val="24"/>
          <w:szCs w:val="24"/>
        </w:rPr>
      </w:pPr>
    </w:p>
    <w:p w14:paraId="000003D0" w14:textId="77777777" w:rsidR="00450643" w:rsidRPr="00E46962" w:rsidRDefault="004D6DB6">
      <w:pPr>
        <w:rPr>
          <w:rFonts w:ascii="Times" w:eastAsia="Times" w:hAnsi="Times" w:cs="Times"/>
          <w:b/>
          <w:smallCaps/>
          <w:sz w:val="24"/>
          <w:szCs w:val="24"/>
        </w:rPr>
      </w:pPr>
      <w:r w:rsidRPr="00E46962">
        <w:rPr>
          <w:rFonts w:ascii="Times" w:hAnsi="Times" w:cs="Times"/>
        </w:rPr>
        <w:br w:type="page"/>
      </w:r>
    </w:p>
    <w:p w14:paraId="000003D1" w14:textId="77777777" w:rsidR="00450643" w:rsidRPr="00E46962" w:rsidRDefault="004D6DB6">
      <w:pPr>
        <w:jc w:val="center"/>
        <w:rPr>
          <w:rFonts w:ascii="Times" w:eastAsia="Times" w:hAnsi="Times" w:cs="Times"/>
          <w:b/>
          <w:smallCaps/>
          <w:sz w:val="28"/>
          <w:szCs w:val="28"/>
        </w:rPr>
      </w:pPr>
      <w:r w:rsidRPr="00E46962">
        <w:rPr>
          <w:rFonts w:ascii="Times" w:eastAsia="Times" w:hAnsi="Times" w:cs="Times"/>
          <w:b/>
          <w:smallCaps/>
          <w:sz w:val="28"/>
          <w:szCs w:val="28"/>
        </w:rPr>
        <w:t>Form FIN-2</w:t>
      </w:r>
    </w:p>
    <w:p w14:paraId="000003D2" w14:textId="77777777" w:rsidR="00450643" w:rsidRPr="00E46962" w:rsidRDefault="00450643">
      <w:pPr>
        <w:jc w:val="center"/>
        <w:rPr>
          <w:rFonts w:ascii="Times" w:eastAsia="Times" w:hAnsi="Times" w:cs="Times"/>
          <w:b/>
          <w:smallCaps/>
          <w:sz w:val="28"/>
          <w:szCs w:val="28"/>
        </w:rPr>
      </w:pPr>
    </w:p>
    <w:p w14:paraId="000003D3" w14:textId="77777777" w:rsidR="00450643" w:rsidRPr="00E46962" w:rsidRDefault="004D6DB6">
      <w:pPr>
        <w:jc w:val="center"/>
        <w:rPr>
          <w:rFonts w:ascii="Times" w:eastAsia="Times" w:hAnsi="Times" w:cs="Times"/>
          <w:b/>
          <w:smallCaps/>
          <w:sz w:val="28"/>
          <w:szCs w:val="28"/>
        </w:rPr>
      </w:pPr>
      <w:r w:rsidRPr="00E46962">
        <w:rPr>
          <w:rFonts w:ascii="Times" w:eastAsia="Times" w:hAnsi="Times" w:cs="Times"/>
          <w:b/>
          <w:smallCaps/>
          <w:sz w:val="28"/>
          <w:szCs w:val="28"/>
        </w:rPr>
        <w:t xml:space="preserve">Breakdown of Remuneration, Reimbursable </w:t>
      </w:r>
      <w:proofErr w:type="gramStart"/>
      <w:r w:rsidRPr="00E46962">
        <w:rPr>
          <w:rFonts w:ascii="Times" w:eastAsia="Times" w:hAnsi="Times" w:cs="Times"/>
          <w:b/>
          <w:smallCaps/>
          <w:sz w:val="28"/>
          <w:szCs w:val="28"/>
        </w:rPr>
        <w:t>Expenses</w:t>
      </w:r>
      <w:proofErr w:type="gramEnd"/>
      <w:r w:rsidRPr="00E46962">
        <w:rPr>
          <w:rFonts w:ascii="Times" w:eastAsia="Times" w:hAnsi="Times" w:cs="Times"/>
          <w:b/>
          <w:smallCaps/>
          <w:sz w:val="28"/>
          <w:szCs w:val="28"/>
        </w:rPr>
        <w:t xml:space="preserve"> and Indirect Local Tax Estimates</w:t>
      </w:r>
    </w:p>
    <w:p w14:paraId="000003D4" w14:textId="77777777" w:rsidR="00450643" w:rsidRPr="00E46962" w:rsidRDefault="00450643">
      <w:pPr>
        <w:rPr>
          <w:rFonts w:ascii="Times" w:eastAsia="Times" w:hAnsi="Times" w:cs="Times"/>
          <w:b/>
          <w:smallCaps/>
          <w:sz w:val="24"/>
          <w:szCs w:val="24"/>
        </w:rPr>
      </w:pPr>
    </w:p>
    <w:p w14:paraId="000003D5" w14:textId="77777777" w:rsidR="00450643" w:rsidRPr="00E46962" w:rsidRDefault="00450643">
      <w:pPr>
        <w:rPr>
          <w:rFonts w:ascii="Times" w:eastAsia="Times" w:hAnsi="Times" w:cs="Times"/>
          <w:sz w:val="24"/>
          <w:szCs w:val="24"/>
        </w:rPr>
      </w:pPr>
    </w:p>
    <w:p w14:paraId="000003D6" w14:textId="77777777" w:rsidR="00450643" w:rsidRPr="00E46962" w:rsidRDefault="004D6DB6">
      <w:pPr>
        <w:rPr>
          <w:rFonts w:ascii="Times" w:eastAsia="Times" w:hAnsi="Times" w:cs="Times"/>
          <w:color w:val="1F497D"/>
          <w:sz w:val="24"/>
          <w:szCs w:val="24"/>
        </w:rPr>
      </w:pPr>
      <w:r w:rsidRPr="00E46962">
        <w:rPr>
          <w:rFonts w:ascii="Times" w:eastAsia="Times" w:hAnsi="Times" w:cs="Times"/>
          <w:color w:val="FF0000"/>
          <w:sz w:val="24"/>
          <w:szCs w:val="24"/>
        </w:rPr>
        <w:t>{When used for Lump-sum Contract assignment, information to be provided in this Form shall only be used, if needed, to establish payments to the Consultant for possible additional services requested by the Client.  This form shall not be used as a basis for payments under Lump-sum Contracts.}</w:t>
      </w:r>
    </w:p>
    <w:p w14:paraId="000003D7" w14:textId="77777777" w:rsidR="00450643" w:rsidRPr="00E46962" w:rsidRDefault="00450643">
      <w:pPr>
        <w:rPr>
          <w:rFonts w:ascii="Times" w:eastAsia="Times" w:hAnsi="Times" w:cs="Times"/>
          <w:b/>
          <w:smallCaps/>
          <w:sz w:val="24"/>
          <w:szCs w:val="24"/>
        </w:rPr>
      </w:pPr>
    </w:p>
    <w:p w14:paraId="000003D8" w14:textId="77777777" w:rsidR="00450643" w:rsidRPr="00E46962" w:rsidRDefault="004D6DB6">
      <w:pPr>
        <w:jc w:val="center"/>
        <w:rPr>
          <w:rFonts w:ascii="Times" w:eastAsia="Times" w:hAnsi="Times" w:cs="Times"/>
          <w:b/>
          <w:smallCaps/>
          <w:sz w:val="28"/>
          <w:szCs w:val="28"/>
        </w:rPr>
      </w:pPr>
      <w:r w:rsidRPr="00E46962">
        <w:rPr>
          <w:rFonts w:ascii="Times" w:eastAsia="Times" w:hAnsi="Times" w:cs="Times"/>
          <w:b/>
          <w:smallCaps/>
          <w:sz w:val="28"/>
          <w:szCs w:val="28"/>
        </w:rPr>
        <w:t>Total Costs of (1), (2) and (3</w:t>
      </w:r>
      <w:proofErr w:type="gramStart"/>
      <w:r w:rsidRPr="00E46962">
        <w:rPr>
          <w:rFonts w:ascii="Times" w:eastAsia="Times" w:hAnsi="Times" w:cs="Times"/>
          <w:b/>
          <w:smallCaps/>
          <w:sz w:val="28"/>
          <w:szCs w:val="28"/>
        </w:rPr>
        <w:t>) :</w:t>
      </w:r>
      <w:proofErr w:type="gramEnd"/>
      <w:r w:rsidRPr="00E46962">
        <w:rPr>
          <w:rFonts w:ascii="Times" w:eastAsia="Times" w:hAnsi="Times" w:cs="Times"/>
          <w:b/>
          <w:smallCaps/>
          <w:sz w:val="28"/>
          <w:szCs w:val="28"/>
        </w:rPr>
        <w:t xml:space="preserve"> </w:t>
      </w:r>
      <w:r w:rsidRPr="00E46962">
        <w:rPr>
          <w:rFonts w:ascii="Times" w:eastAsia="Times" w:hAnsi="Times" w:cs="Times"/>
          <w:b/>
          <w:i/>
          <w:color w:val="FF0000"/>
          <w:sz w:val="28"/>
          <w:szCs w:val="28"/>
          <w:u w:val="single"/>
        </w:rPr>
        <w:t>{insert: total estimate cost}</w:t>
      </w:r>
    </w:p>
    <w:p w14:paraId="000003D9" w14:textId="77777777" w:rsidR="00450643" w:rsidRPr="00E46962" w:rsidRDefault="00450643">
      <w:pPr>
        <w:rPr>
          <w:rFonts w:ascii="Times" w:eastAsia="Times" w:hAnsi="Times" w:cs="Times"/>
          <w:b/>
          <w:smallCaps/>
          <w:sz w:val="24"/>
          <w:szCs w:val="24"/>
        </w:rPr>
      </w:pPr>
    </w:p>
    <w:tbl>
      <w:tblPr>
        <w:tblW w:w="926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67"/>
        <w:gridCol w:w="2314"/>
        <w:gridCol w:w="1843"/>
        <w:gridCol w:w="1843"/>
        <w:gridCol w:w="1417"/>
        <w:gridCol w:w="1276"/>
      </w:tblGrid>
      <w:tr w:rsidR="00450643" w:rsidRPr="00E46962" w14:paraId="493E2CA7" w14:textId="77777777">
        <w:trPr>
          <w:trHeight w:val="340"/>
        </w:trPr>
        <w:tc>
          <w:tcPr>
            <w:tcW w:w="9260" w:type="dxa"/>
            <w:gridSpan w:val="6"/>
            <w:tcBorders>
              <w:top w:val="single" w:sz="12" w:space="0" w:color="000000"/>
              <w:left w:val="single" w:sz="12" w:space="0" w:color="000000"/>
              <w:bottom w:val="single" w:sz="4" w:space="0" w:color="000000"/>
              <w:right w:val="single" w:sz="12" w:space="0" w:color="000000"/>
            </w:tcBorders>
            <w:shd w:val="clear" w:color="auto" w:fill="auto"/>
            <w:vAlign w:val="center"/>
          </w:tcPr>
          <w:p w14:paraId="000003DA" w14:textId="77777777" w:rsidR="00450643" w:rsidRPr="00E46962" w:rsidRDefault="004D6DB6">
            <w:pPr>
              <w:rPr>
                <w:rFonts w:ascii="Times" w:eastAsia="Times" w:hAnsi="Times" w:cs="Times"/>
                <w:sz w:val="24"/>
                <w:szCs w:val="24"/>
              </w:rPr>
            </w:pPr>
            <w:r w:rsidRPr="00E46962">
              <w:rPr>
                <w:rFonts w:ascii="Times" w:eastAsia="Times" w:hAnsi="Times" w:cs="Times"/>
                <w:b/>
                <w:sz w:val="24"/>
                <w:szCs w:val="24"/>
              </w:rPr>
              <w:t>Remuneration</w:t>
            </w:r>
          </w:p>
        </w:tc>
      </w:tr>
      <w:tr w:rsidR="00450643" w:rsidRPr="00E46962" w14:paraId="7143D6CF" w14:textId="77777777">
        <w:trPr>
          <w:trHeight w:val="340"/>
        </w:trPr>
        <w:tc>
          <w:tcPr>
            <w:tcW w:w="567" w:type="dxa"/>
            <w:tcBorders>
              <w:top w:val="single" w:sz="4" w:space="0" w:color="000000"/>
              <w:left w:val="single" w:sz="12" w:space="0" w:color="000000"/>
            </w:tcBorders>
            <w:shd w:val="clear" w:color="auto" w:fill="auto"/>
            <w:vAlign w:val="center"/>
          </w:tcPr>
          <w:p w14:paraId="000003E0" w14:textId="77777777" w:rsidR="00450643" w:rsidRPr="00E46962" w:rsidRDefault="004D6DB6">
            <w:pPr>
              <w:jc w:val="center"/>
              <w:rPr>
                <w:rFonts w:ascii="Times" w:eastAsia="Times" w:hAnsi="Times" w:cs="Times"/>
              </w:rPr>
            </w:pPr>
            <w:r w:rsidRPr="00E46962">
              <w:rPr>
                <w:rFonts w:ascii="Times" w:eastAsia="Times" w:hAnsi="Times" w:cs="Times"/>
              </w:rPr>
              <w:t>No.</w:t>
            </w:r>
          </w:p>
        </w:tc>
        <w:tc>
          <w:tcPr>
            <w:tcW w:w="2314" w:type="dxa"/>
            <w:tcBorders>
              <w:top w:val="single" w:sz="4" w:space="0" w:color="000000"/>
            </w:tcBorders>
            <w:shd w:val="clear" w:color="auto" w:fill="auto"/>
            <w:vAlign w:val="center"/>
          </w:tcPr>
          <w:p w14:paraId="000003E1" w14:textId="77777777" w:rsidR="00450643" w:rsidRPr="00E46962" w:rsidRDefault="004D6DB6">
            <w:pPr>
              <w:jc w:val="center"/>
              <w:rPr>
                <w:rFonts w:ascii="Times" w:eastAsia="Times" w:hAnsi="Times" w:cs="Times"/>
                <w:i/>
              </w:rPr>
            </w:pPr>
            <w:r w:rsidRPr="00E46962">
              <w:rPr>
                <w:rFonts w:ascii="Times" w:eastAsia="Times" w:hAnsi="Times" w:cs="Times"/>
                <w:i/>
              </w:rPr>
              <w:t>Name</w:t>
            </w:r>
          </w:p>
        </w:tc>
        <w:tc>
          <w:tcPr>
            <w:tcW w:w="1843" w:type="dxa"/>
            <w:tcBorders>
              <w:top w:val="single" w:sz="4" w:space="0" w:color="000000"/>
            </w:tcBorders>
            <w:shd w:val="clear" w:color="auto" w:fill="auto"/>
            <w:vAlign w:val="center"/>
          </w:tcPr>
          <w:p w14:paraId="000003E2" w14:textId="77777777" w:rsidR="00450643" w:rsidRPr="00E46962" w:rsidRDefault="004D6DB6">
            <w:pPr>
              <w:jc w:val="center"/>
              <w:rPr>
                <w:rFonts w:ascii="Times" w:eastAsia="Times" w:hAnsi="Times" w:cs="Times"/>
                <w:i/>
              </w:rPr>
            </w:pPr>
            <w:r w:rsidRPr="00E46962">
              <w:rPr>
                <w:rFonts w:ascii="Times" w:eastAsia="Times" w:hAnsi="Times" w:cs="Times"/>
                <w:i/>
              </w:rPr>
              <w:t>Position</w:t>
            </w:r>
          </w:p>
        </w:tc>
        <w:tc>
          <w:tcPr>
            <w:tcW w:w="1843" w:type="dxa"/>
            <w:tcBorders>
              <w:top w:val="single" w:sz="4" w:space="0" w:color="000000"/>
            </w:tcBorders>
            <w:shd w:val="clear" w:color="auto" w:fill="auto"/>
            <w:vAlign w:val="center"/>
          </w:tcPr>
          <w:p w14:paraId="000003E3" w14:textId="77777777" w:rsidR="00450643" w:rsidRPr="00E46962" w:rsidRDefault="004D6DB6">
            <w:pPr>
              <w:ind w:left="-94" w:right="-94"/>
              <w:jc w:val="center"/>
              <w:rPr>
                <w:rFonts w:ascii="Times" w:eastAsia="Times" w:hAnsi="Times" w:cs="Times"/>
                <w:i/>
              </w:rPr>
            </w:pPr>
            <w:r w:rsidRPr="00E46962">
              <w:rPr>
                <w:rFonts w:ascii="Times" w:eastAsia="Times" w:hAnsi="Times" w:cs="Times"/>
                <w:i/>
              </w:rPr>
              <w:t>Person-month Remuneration Rate</w:t>
            </w:r>
          </w:p>
        </w:tc>
        <w:tc>
          <w:tcPr>
            <w:tcW w:w="1417" w:type="dxa"/>
            <w:tcBorders>
              <w:top w:val="single" w:sz="4" w:space="0" w:color="000000"/>
            </w:tcBorders>
            <w:shd w:val="clear" w:color="auto" w:fill="auto"/>
            <w:vAlign w:val="center"/>
          </w:tcPr>
          <w:p w14:paraId="000003E4" w14:textId="77777777" w:rsidR="00450643" w:rsidRPr="00E46962" w:rsidRDefault="004D6DB6">
            <w:pPr>
              <w:jc w:val="center"/>
              <w:rPr>
                <w:rFonts w:ascii="Times" w:eastAsia="Times" w:hAnsi="Times" w:cs="Times"/>
                <w:i/>
              </w:rPr>
            </w:pPr>
            <w:r w:rsidRPr="00E46962">
              <w:rPr>
                <w:rFonts w:ascii="Times" w:eastAsia="Times" w:hAnsi="Times" w:cs="Times"/>
                <w:i/>
              </w:rPr>
              <w:t>Time input in person/month</w:t>
            </w:r>
          </w:p>
        </w:tc>
        <w:tc>
          <w:tcPr>
            <w:tcW w:w="1276" w:type="dxa"/>
            <w:tcBorders>
              <w:top w:val="single" w:sz="4" w:space="0" w:color="000000"/>
              <w:right w:val="single" w:sz="12" w:space="0" w:color="000000"/>
            </w:tcBorders>
            <w:shd w:val="clear" w:color="auto" w:fill="auto"/>
            <w:vAlign w:val="center"/>
          </w:tcPr>
          <w:p w14:paraId="000003E5" w14:textId="77777777" w:rsidR="00450643" w:rsidRPr="00E46962" w:rsidRDefault="004D6DB6">
            <w:pPr>
              <w:jc w:val="center"/>
              <w:rPr>
                <w:rFonts w:ascii="Times" w:eastAsia="Times" w:hAnsi="Times" w:cs="Times"/>
                <w:i/>
              </w:rPr>
            </w:pPr>
            <w:r w:rsidRPr="00E46962">
              <w:rPr>
                <w:rFonts w:ascii="Times" w:eastAsia="Times" w:hAnsi="Times" w:cs="Times"/>
                <w:i/>
              </w:rPr>
              <w:t>Cost</w:t>
            </w:r>
          </w:p>
        </w:tc>
      </w:tr>
      <w:tr w:rsidR="00450643" w:rsidRPr="00E46962" w14:paraId="5294C2BA" w14:textId="77777777">
        <w:trPr>
          <w:trHeight w:val="340"/>
        </w:trPr>
        <w:tc>
          <w:tcPr>
            <w:tcW w:w="567" w:type="dxa"/>
            <w:tcBorders>
              <w:left w:val="single" w:sz="12" w:space="0" w:color="000000"/>
            </w:tcBorders>
            <w:shd w:val="clear" w:color="auto" w:fill="auto"/>
            <w:vAlign w:val="center"/>
          </w:tcPr>
          <w:p w14:paraId="000003E6" w14:textId="77777777" w:rsidR="00450643" w:rsidRPr="00E46962" w:rsidRDefault="00450643">
            <w:pPr>
              <w:ind w:firstLine="105"/>
              <w:jc w:val="center"/>
              <w:rPr>
                <w:rFonts w:ascii="Times" w:eastAsia="Times" w:hAnsi="Times" w:cs="Times"/>
              </w:rPr>
            </w:pPr>
          </w:p>
        </w:tc>
        <w:tc>
          <w:tcPr>
            <w:tcW w:w="2314" w:type="dxa"/>
            <w:shd w:val="clear" w:color="auto" w:fill="auto"/>
            <w:vAlign w:val="center"/>
          </w:tcPr>
          <w:p w14:paraId="000003E7" w14:textId="77777777" w:rsidR="00450643" w:rsidRPr="00E46962" w:rsidRDefault="004D6DB6">
            <w:pPr>
              <w:rPr>
                <w:rFonts w:ascii="Times" w:eastAsia="Times" w:hAnsi="Times" w:cs="Times"/>
                <w:b/>
              </w:rPr>
            </w:pPr>
            <w:r w:rsidRPr="00E46962">
              <w:rPr>
                <w:rFonts w:ascii="Times" w:eastAsia="Times" w:hAnsi="Times" w:cs="Times"/>
                <w:b/>
              </w:rPr>
              <w:t>1) Experts</w:t>
            </w:r>
          </w:p>
        </w:tc>
        <w:tc>
          <w:tcPr>
            <w:tcW w:w="1843" w:type="dxa"/>
            <w:shd w:val="clear" w:color="auto" w:fill="auto"/>
            <w:vAlign w:val="center"/>
          </w:tcPr>
          <w:p w14:paraId="000003E8" w14:textId="77777777" w:rsidR="00450643" w:rsidRPr="00E46962" w:rsidRDefault="00450643">
            <w:pPr>
              <w:jc w:val="center"/>
              <w:rPr>
                <w:rFonts w:ascii="Times" w:eastAsia="Times" w:hAnsi="Times" w:cs="Times"/>
                <w:i/>
              </w:rPr>
            </w:pPr>
          </w:p>
        </w:tc>
        <w:tc>
          <w:tcPr>
            <w:tcW w:w="1843" w:type="dxa"/>
            <w:shd w:val="clear" w:color="auto" w:fill="auto"/>
            <w:vAlign w:val="center"/>
          </w:tcPr>
          <w:p w14:paraId="000003E9" w14:textId="77777777" w:rsidR="00450643" w:rsidRPr="00E46962" w:rsidRDefault="00450643">
            <w:pPr>
              <w:jc w:val="center"/>
              <w:rPr>
                <w:rFonts w:ascii="Times" w:eastAsia="Times" w:hAnsi="Times" w:cs="Times"/>
                <w:i/>
              </w:rPr>
            </w:pPr>
          </w:p>
        </w:tc>
        <w:tc>
          <w:tcPr>
            <w:tcW w:w="1417" w:type="dxa"/>
            <w:shd w:val="clear" w:color="auto" w:fill="auto"/>
            <w:vAlign w:val="center"/>
          </w:tcPr>
          <w:p w14:paraId="000003EA" w14:textId="77777777" w:rsidR="00450643" w:rsidRPr="00E46962" w:rsidRDefault="00450643">
            <w:pPr>
              <w:jc w:val="center"/>
              <w:rPr>
                <w:rFonts w:ascii="Times" w:eastAsia="Times" w:hAnsi="Times" w:cs="Times"/>
                <w:i/>
              </w:rPr>
            </w:pPr>
          </w:p>
        </w:tc>
        <w:tc>
          <w:tcPr>
            <w:tcW w:w="1276" w:type="dxa"/>
            <w:tcBorders>
              <w:right w:val="single" w:sz="12" w:space="0" w:color="000000"/>
            </w:tcBorders>
            <w:shd w:val="clear" w:color="auto" w:fill="auto"/>
            <w:vAlign w:val="center"/>
          </w:tcPr>
          <w:p w14:paraId="000003EB" w14:textId="77777777" w:rsidR="00450643" w:rsidRPr="00E46962" w:rsidRDefault="00450643">
            <w:pPr>
              <w:jc w:val="center"/>
              <w:rPr>
                <w:rFonts w:ascii="Times" w:eastAsia="Times" w:hAnsi="Times" w:cs="Times"/>
                <w:i/>
              </w:rPr>
            </w:pPr>
          </w:p>
        </w:tc>
      </w:tr>
      <w:tr w:rsidR="00450643" w:rsidRPr="00E46962" w14:paraId="2FFF3968" w14:textId="77777777">
        <w:trPr>
          <w:trHeight w:val="340"/>
        </w:trPr>
        <w:tc>
          <w:tcPr>
            <w:tcW w:w="567" w:type="dxa"/>
            <w:tcBorders>
              <w:left w:val="single" w:sz="12" w:space="0" w:color="000000"/>
            </w:tcBorders>
            <w:shd w:val="clear" w:color="auto" w:fill="auto"/>
            <w:vAlign w:val="center"/>
          </w:tcPr>
          <w:p w14:paraId="000003EC" w14:textId="77777777" w:rsidR="00450643" w:rsidRPr="00E46962" w:rsidRDefault="004D6DB6">
            <w:pPr>
              <w:jc w:val="center"/>
              <w:rPr>
                <w:rFonts w:ascii="Times" w:eastAsia="Times" w:hAnsi="Times" w:cs="Times"/>
              </w:rPr>
            </w:pPr>
            <w:r w:rsidRPr="00E46962">
              <w:rPr>
                <w:rFonts w:ascii="Times" w:eastAsia="Times" w:hAnsi="Times" w:cs="Times"/>
              </w:rPr>
              <w:t>1</w:t>
            </w:r>
          </w:p>
        </w:tc>
        <w:tc>
          <w:tcPr>
            <w:tcW w:w="2314" w:type="dxa"/>
            <w:shd w:val="clear" w:color="auto" w:fill="auto"/>
            <w:vAlign w:val="center"/>
          </w:tcPr>
          <w:p w14:paraId="000003ED" w14:textId="77777777" w:rsidR="00450643" w:rsidRPr="00E46962" w:rsidRDefault="00450643">
            <w:pPr>
              <w:rPr>
                <w:rFonts w:ascii="Times" w:eastAsia="Times" w:hAnsi="Times" w:cs="Times"/>
              </w:rPr>
            </w:pPr>
          </w:p>
        </w:tc>
        <w:tc>
          <w:tcPr>
            <w:tcW w:w="1843" w:type="dxa"/>
            <w:shd w:val="clear" w:color="auto" w:fill="auto"/>
            <w:vAlign w:val="center"/>
          </w:tcPr>
          <w:p w14:paraId="000003EE" w14:textId="77777777" w:rsidR="00450643" w:rsidRPr="00E46962" w:rsidRDefault="00450643">
            <w:pPr>
              <w:rPr>
                <w:rFonts w:ascii="Times" w:eastAsia="Times" w:hAnsi="Times" w:cs="Times"/>
              </w:rPr>
            </w:pPr>
          </w:p>
        </w:tc>
        <w:tc>
          <w:tcPr>
            <w:tcW w:w="1843" w:type="dxa"/>
            <w:shd w:val="clear" w:color="auto" w:fill="auto"/>
            <w:vAlign w:val="center"/>
          </w:tcPr>
          <w:p w14:paraId="000003EF" w14:textId="77777777" w:rsidR="00450643" w:rsidRPr="00E46962" w:rsidRDefault="00450643">
            <w:pPr>
              <w:rPr>
                <w:rFonts w:ascii="Times" w:eastAsia="Times" w:hAnsi="Times" w:cs="Times"/>
              </w:rPr>
            </w:pPr>
          </w:p>
        </w:tc>
        <w:tc>
          <w:tcPr>
            <w:tcW w:w="1417" w:type="dxa"/>
            <w:shd w:val="clear" w:color="auto" w:fill="auto"/>
            <w:vAlign w:val="center"/>
          </w:tcPr>
          <w:p w14:paraId="000003F0" w14:textId="77777777" w:rsidR="00450643" w:rsidRPr="00E46962" w:rsidRDefault="00450643">
            <w:pPr>
              <w:rPr>
                <w:rFonts w:ascii="Times" w:eastAsia="Times" w:hAnsi="Times" w:cs="Times"/>
              </w:rPr>
            </w:pPr>
          </w:p>
        </w:tc>
        <w:tc>
          <w:tcPr>
            <w:tcW w:w="1276" w:type="dxa"/>
            <w:tcBorders>
              <w:right w:val="single" w:sz="12" w:space="0" w:color="000000"/>
            </w:tcBorders>
            <w:shd w:val="clear" w:color="auto" w:fill="auto"/>
            <w:vAlign w:val="center"/>
          </w:tcPr>
          <w:p w14:paraId="000003F1" w14:textId="77777777" w:rsidR="00450643" w:rsidRPr="00E46962" w:rsidRDefault="00450643">
            <w:pPr>
              <w:rPr>
                <w:rFonts w:ascii="Times" w:eastAsia="Times" w:hAnsi="Times" w:cs="Times"/>
              </w:rPr>
            </w:pPr>
          </w:p>
        </w:tc>
      </w:tr>
      <w:tr w:rsidR="00450643" w:rsidRPr="00E46962" w14:paraId="6D4A0A78" w14:textId="77777777">
        <w:trPr>
          <w:trHeight w:val="340"/>
        </w:trPr>
        <w:tc>
          <w:tcPr>
            <w:tcW w:w="567" w:type="dxa"/>
            <w:tcBorders>
              <w:left w:val="single" w:sz="12" w:space="0" w:color="000000"/>
            </w:tcBorders>
            <w:shd w:val="clear" w:color="auto" w:fill="auto"/>
            <w:vAlign w:val="center"/>
          </w:tcPr>
          <w:p w14:paraId="000003F2" w14:textId="77777777" w:rsidR="00450643" w:rsidRPr="00E46962" w:rsidRDefault="004D6DB6">
            <w:pPr>
              <w:jc w:val="center"/>
              <w:rPr>
                <w:rFonts w:ascii="Times" w:eastAsia="Times" w:hAnsi="Times" w:cs="Times"/>
              </w:rPr>
            </w:pPr>
            <w:r w:rsidRPr="00E46962">
              <w:rPr>
                <w:rFonts w:ascii="Times" w:eastAsia="Times" w:hAnsi="Times" w:cs="Times"/>
              </w:rPr>
              <w:t>2</w:t>
            </w:r>
          </w:p>
        </w:tc>
        <w:tc>
          <w:tcPr>
            <w:tcW w:w="2314" w:type="dxa"/>
            <w:shd w:val="clear" w:color="auto" w:fill="auto"/>
            <w:vAlign w:val="center"/>
          </w:tcPr>
          <w:p w14:paraId="000003F3" w14:textId="77777777" w:rsidR="00450643" w:rsidRPr="00E46962" w:rsidRDefault="00450643">
            <w:pPr>
              <w:rPr>
                <w:rFonts w:ascii="Times" w:eastAsia="Times" w:hAnsi="Times" w:cs="Times"/>
              </w:rPr>
            </w:pPr>
          </w:p>
        </w:tc>
        <w:tc>
          <w:tcPr>
            <w:tcW w:w="1843" w:type="dxa"/>
            <w:shd w:val="clear" w:color="auto" w:fill="auto"/>
            <w:vAlign w:val="center"/>
          </w:tcPr>
          <w:p w14:paraId="000003F4" w14:textId="77777777" w:rsidR="00450643" w:rsidRPr="00E46962" w:rsidRDefault="00450643">
            <w:pPr>
              <w:rPr>
                <w:rFonts w:ascii="Times" w:eastAsia="Times" w:hAnsi="Times" w:cs="Times"/>
              </w:rPr>
            </w:pPr>
          </w:p>
        </w:tc>
        <w:tc>
          <w:tcPr>
            <w:tcW w:w="1843" w:type="dxa"/>
            <w:shd w:val="clear" w:color="auto" w:fill="auto"/>
            <w:vAlign w:val="center"/>
          </w:tcPr>
          <w:p w14:paraId="000003F5" w14:textId="77777777" w:rsidR="00450643" w:rsidRPr="00E46962" w:rsidRDefault="00450643">
            <w:pPr>
              <w:rPr>
                <w:rFonts w:ascii="Times" w:eastAsia="Times" w:hAnsi="Times" w:cs="Times"/>
              </w:rPr>
            </w:pPr>
          </w:p>
        </w:tc>
        <w:tc>
          <w:tcPr>
            <w:tcW w:w="1417" w:type="dxa"/>
            <w:shd w:val="clear" w:color="auto" w:fill="auto"/>
            <w:vAlign w:val="center"/>
          </w:tcPr>
          <w:p w14:paraId="000003F6" w14:textId="77777777" w:rsidR="00450643" w:rsidRPr="00E46962" w:rsidRDefault="00450643">
            <w:pPr>
              <w:rPr>
                <w:rFonts w:ascii="Times" w:eastAsia="Times" w:hAnsi="Times" w:cs="Times"/>
              </w:rPr>
            </w:pPr>
          </w:p>
        </w:tc>
        <w:tc>
          <w:tcPr>
            <w:tcW w:w="1276" w:type="dxa"/>
            <w:tcBorders>
              <w:right w:val="single" w:sz="12" w:space="0" w:color="000000"/>
            </w:tcBorders>
            <w:shd w:val="clear" w:color="auto" w:fill="auto"/>
            <w:vAlign w:val="center"/>
          </w:tcPr>
          <w:p w14:paraId="000003F7" w14:textId="77777777" w:rsidR="00450643" w:rsidRPr="00E46962" w:rsidRDefault="00450643">
            <w:pPr>
              <w:rPr>
                <w:rFonts w:ascii="Times" w:eastAsia="Times" w:hAnsi="Times" w:cs="Times"/>
              </w:rPr>
            </w:pPr>
          </w:p>
        </w:tc>
      </w:tr>
      <w:tr w:rsidR="00450643" w:rsidRPr="00E46962" w14:paraId="4C808691" w14:textId="77777777">
        <w:trPr>
          <w:trHeight w:val="340"/>
        </w:trPr>
        <w:tc>
          <w:tcPr>
            <w:tcW w:w="567" w:type="dxa"/>
            <w:tcBorders>
              <w:left w:val="single" w:sz="12" w:space="0" w:color="000000"/>
            </w:tcBorders>
            <w:vAlign w:val="center"/>
          </w:tcPr>
          <w:p w14:paraId="000003F8" w14:textId="77777777" w:rsidR="00450643" w:rsidRPr="00E46962" w:rsidRDefault="004D6DB6">
            <w:pPr>
              <w:jc w:val="center"/>
              <w:rPr>
                <w:rFonts w:ascii="Times" w:eastAsia="Times" w:hAnsi="Times" w:cs="Times"/>
              </w:rPr>
            </w:pPr>
            <w:r w:rsidRPr="00E46962">
              <w:rPr>
                <w:rFonts w:ascii="Times" w:eastAsia="Times" w:hAnsi="Times" w:cs="Times"/>
              </w:rPr>
              <w:t>3</w:t>
            </w:r>
          </w:p>
        </w:tc>
        <w:tc>
          <w:tcPr>
            <w:tcW w:w="2314" w:type="dxa"/>
            <w:vAlign w:val="center"/>
          </w:tcPr>
          <w:p w14:paraId="000003F9" w14:textId="77777777" w:rsidR="00450643" w:rsidRPr="00E46962" w:rsidRDefault="00450643">
            <w:pPr>
              <w:rPr>
                <w:rFonts w:ascii="Times" w:eastAsia="Times" w:hAnsi="Times" w:cs="Times"/>
              </w:rPr>
            </w:pPr>
          </w:p>
        </w:tc>
        <w:tc>
          <w:tcPr>
            <w:tcW w:w="1843" w:type="dxa"/>
            <w:vAlign w:val="center"/>
          </w:tcPr>
          <w:p w14:paraId="000003FA" w14:textId="77777777" w:rsidR="00450643" w:rsidRPr="00E46962" w:rsidRDefault="00450643">
            <w:pPr>
              <w:rPr>
                <w:rFonts w:ascii="Times" w:eastAsia="Times" w:hAnsi="Times" w:cs="Times"/>
              </w:rPr>
            </w:pPr>
          </w:p>
        </w:tc>
        <w:tc>
          <w:tcPr>
            <w:tcW w:w="1843" w:type="dxa"/>
            <w:vAlign w:val="center"/>
          </w:tcPr>
          <w:p w14:paraId="000003FB" w14:textId="77777777" w:rsidR="00450643" w:rsidRPr="00E46962" w:rsidRDefault="00450643">
            <w:pPr>
              <w:rPr>
                <w:rFonts w:ascii="Times" w:eastAsia="Times" w:hAnsi="Times" w:cs="Times"/>
              </w:rPr>
            </w:pPr>
          </w:p>
        </w:tc>
        <w:tc>
          <w:tcPr>
            <w:tcW w:w="1417" w:type="dxa"/>
            <w:vAlign w:val="center"/>
          </w:tcPr>
          <w:p w14:paraId="000003FC" w14:textId="77777777" w:rsidR="00450643" w:rsidRPr="00E46962" w:rsidRDefault="00450643">
            <w:pPr>
              <w:rPr>
                <w:rFonts w:ascii="Times" w:eastAsia="Times" w:hAnsi="Times" w:cs="Times"/>
              </w:rPr>
            </w:pPr>
          </w:p>
        </w:tc>
        <w:tc>
          <w:tcPr>
            <w:tcW w:w="1276" w:type="dxa"/>
            <w:tcBorders>
              <w:right w:val="single" w:sz="12" w:space="0" w:color="000000"/>
            </w:tcBorders>
            <w:vAlign w:val="center"/>
          </w:tcPr>
          <w:p w14:paraId="000003FD" w14:textId="77777777" w:rsidR="00450643" w:rsidRPr="00E46962" w:rsidRDefault="00450643">
            <w:pPr>
              <w:rPr>
                <w:rFonts w:ascii="Times" w:eastAsia="Times" w:hAnsi="Times" w:cs="Times"/>
              </w:rPr>
            </w:pPr>
          </w:p>
        </w:tc>
      </w:tr>
      <w:tr w:rsidR="00450643" w:rsidRPr="00E46962" w14:paraId="79B754F2" w14:textId="77777777">
        <w:trPr>
          <w:trHeight w:val="340"/>
        </w:trPr>
        <w:tc>
          <w:tcPr>
            <w:tcW w:w="567" w:type="dxa"/>
            <w:tcBorders>
              <w:left w:val="single" w:sz="12" w:space="0" w:color="000000"/>
              <w:bottom w:val="single" w:sz="4" w:space="0" w:color="000000"/>
            </w:tcBorders>
            <w:vAlign w:val="center"/>
          </w:tcPr>
          <w:p w14:paraId="000003FE" w14:textId="77777777" w:rsidR="00450643" w:rsidRPr="00E46962" w:rsidRDefault="00450643">
            <w:pPr>
              <w:jc w:val="center"/>
              <w:rPr>
                <w:rFonts w:ascii="Times" w:eastAsia="Times" w:hAnsi="Times" w:cs="Times"/>
              </w:rPr>
            </w:pPr>
          </w:p>
        </w:tc>
        <w:tc>
          <w:tcPr>
            <w:tcW w:w="2314" w:type="dxa"/>
            <w:tcBorders>
              <w:bottom w:val="single" w:sz="4" w:space="0" w:color="000000"/>
            </w:tcBorders>
            <w:vAlign w:val="center"/>
          </w:tcPr>
          <w:p w14:paraId="000003FF" w14:textId="77777777" w:rsidR="00450643" w:rsidRPr="00E46962" w:rsidRDefault="004D6DB6">
            <w:pPr>
              <w:rPr>
                <w:rFonts w:ascii="Times" w:eastAsia="Times" w:hAnsi="Times" w:cs="Times"/>
                <w:b/>
              </w:rPr>
            </w:pPr>
            <w:r w:rsidRPr="00E46962">
              <w:rPr>
                <w:rFonts w:ascii="Times" w:eastAsia="Times" w:hAnsi="Times" w:cs="Times"/>
                <w:b/>
              </w:rPr>
              <w:t>2) Other Personnel</w:t>
            </w:r>
          </w:p>
        </w:tc>
        <w:tc>
          <w:tcPr>
            <w:tcW w:w="1843" w:type="dxa"/>
            <w:tcBorders>
              <w:bottom w:val="single" w:sz="4" w:space="0" w:color="000000"/>
            </w:tcBorders>
            <w:vAlign w:val="center"/>
          </w:tcPr>
          <w:p w14:paraId="00000400" w14:textId="77777777" w:rsidR="00450643" w:rsidRPr="00E46962" w:rsidRDefault="00450643">
            <w:pPr>
              <w:rPr>
                <w:rFonts w:ascii="Times" w:eastAsia="Times" w:hAnsi="Times" w:cs="Times"/>
                <w:i/>
              </w:rPr>
            </w:pPr>
          </w:p>
        </w:tc>
        <w:tc>
          <w:tcPr>
            <w:tcW w:w="1843" w:type="dxa"/>
            <w:tcBorders>
              <w:bottom w:val="single" w:sz="4" w:space="0" w:color="000000"/>
            </w:tcBorders>
            <w:vAlign w:val="center"/>
          </w:tcPr>
          <w:p w14:paraId="00000401" w14:textId="77777777" w:rsidR="00450643" w:rsidRPr="00E46962" w:rsidRDefault="00450643">
            <w:pPr>
              <w:rPr>
                <w:rFonts w:ascii="Times" w:eastAsia="Times" w:hAnsi="Times" w:cs="Times"/>
                <w:i/>
              </w:rPr>
            </w:pPr>
          </w:p>
        </w:tc>
        <w:tc>
          <w:tcPr>
            <w:tcW w:w="1417" w:type="dxa"/>
            <w:tcBorders>
              <w:bottom w:val="single" w:sz="4" w:space="0" w:color="000000"/>
            </w:tcBorders>
            <w:vAlign w:val="center"/>
          </w:tcPr>
          <w:p w14:paraId="00000402" w14:textId="77777777" w:rsidR="00450643" w:rsidRPr="00E46962" w:rsidRDefault="00450643">
            <w:pPr>
              <w:rPr>
                <w:rFonts w:ascii="Times" w:eastAsia="Times" w:hAnsi="Times" w:cs="Times"/>
                <w:i/>
              </w:rPr>
            </w:pPr>
          </w:p>
        </w:tc>
        <w:tc>
          <w:tcPr>
            <w:tcW w:w="1276" w:type="dxa"/>
            <w:tcBorders>
              <w:bottom w:val="single" w:sz="4" w:space="0" w:color="000000"/>
              <w:right w:val="single" w:sz="12" w:space="0" w:color="000000"/>
            </w:tcBorders>
            <w:vAlign w:val="center"/>
          </w:tcPr>
          <w:p w14:paraId="00000403" w14:textId="77777777" w:rsidR="00450643" w:rsidRPr="00E46962" w:rsidRDefault="00450643">
            <w:pPr>
              <w:rPr>
                <w:rFonts w:ascii="Times" w:eastAsia="Times" w:hAnsi="Times" w:cs="Times"/>
                <w:i/>
              </w:rPr>
            </w:pPr>
          </w:p>
        </w:tc>
      </w:tr>
      <w:tr w:rsidR="00450643" w:rsidRPr="00E46962" w14:paraId="0942B3D1" w14:textId="77777777">
        <w:trPr>
          <w:trHeight w:val="340"/>
        </w:trPr>
        <w:tc>
          <w:tcPr>
            <w:tcW w:w="567" w:type="dxa"/>
            <w:tcBorders>
              <w:left w:val="single" w:sz="12" w:space="0" w:color="000000"/>
            </w:tcBorders>
            <w:vAlign w:val="center"/>
          </w:tcPr>
          <w:p w14:paraId="00000404" w14:textId="77777777" w:rsidR="00450643" w:rsidRPr="00E46962" w:rsidRDefault="004D6DB6">
            <w:pPr>
              <w:jc w:val="center"/>
              <w:rPr>
                <w:rFonts w:ascii="Times" w:eastAsia="Times" w:hAnsi="Times" w:cs="Times"/>
              </w:rPr>
            </w:pPr>
            <w:r w:rsidRPr="00E46962">
              <w:rPr>
                <w:rFonts w:ascii="Times" w:eastAsia="Times" w:hAnsi="Times" w:cs="Times"/>
              </w:rPr>
              <w:t>1</w:t>
            </w:r>
          </w:p>
        </w:tc>
        <w:tc>
          <w:tcPr>
            <w:tcW w:w="2314" w:type="dxa"/>
            <w:vAlign w:val="center"/>
          </w:tcPr>
          <w:p w14:paraId="00000405" w14:textId="77777777" w:rsidR="00450643" w:rsidRPr="00E46962" w:rsidRDefault="00450643">
            <w:pPr>
              <w:rPr>
                <w:rFonts w:ascii="Times" w:eastAsia="Times" w:hAnsi="Times" w:cs="Times"/>
              </w:rPr>
            </w:pPr>
          </w:p>
        </w:tc>
        <w:tc>
          <w:tcPr>
            <w:tcW w:w="1843" w:type="dxa"/>
            <w:vAlign w:val="center"/>
          </w:tcPr>
          <w:p w14:paraId="00000406" w14:textId="77777777" w:rsidR="00450643" w:rsidRPr="00E46962" w:rsidRDefault="00450643">
            <w:pPr>
              <w:rPr>
                <w:rFonts w:ascii="Times" w:eastAsia="Times" w:hAnsi="Times" w:cs="Times"/>
              </w:rPr>
            </w:pPr>
          </w:p>
        </w:tc>
        <w:tc>
          <w:tcPr>
            <w:tcW w:w="1843" w:type="dxa"/>
            <w:vAlign w:val="center"/>
          </w:tcPr>
          <w:p w14:paraId="00000407" w14:textId="77777777" w:rsidR="00450643" w:rsidRPr="00E46962" w:rsidRDefault="00450643">
            <w:pPr>
              <w:rPr>
                <w:rFonts w:ascii="Times" w:eastAsia="Times" w:hAnsi="Times" w:cs="Times"/>
              </w:rPr>
            </w:pPr>
          </w:p>
        </w:tc>
        <w:tc>
          <w:tcPr>
            <w:tcW w:w="1417" w:type="dxa"/>
            <w:vAlign w:val="center"/>
          </w:tcPr>
          <w:p w14:paraId="00000408" w14:textId="77777777" w:rsidR="00450643" w:rsidRPr="00E46962" w:rsidRDefault="00450643">
            <w:pPr>
              <w:rPr>
                <w:rFonts w:ascii="Times" w:eastAsia="Times" w:hAnsi="Times" w:cs="Times"/>
              </w:rPr>
            </w:pPr>
          </w:p>
        </w:tc>
        <w:tc>
          <w:tcPr>
            <w:tcW w:w="1276" w:type="dxa"/>
            <w:tcBorders>
              <w:right w:val="single" w:sz="12" w:space="0" w:color="000000"/>
            </w:tcBorders>
            <w:vAlign w:val="center"/>
          </w:tcPr>
          <w:p w14:paraId="00000409" w14:textId="77777777" w:rsidR="00450643" w:rsidRPr="00E46962" w:rsidRDefault="00450643">
            <w:pPr>
              <w:rPr>
                <w:rFonts w:ascii="Times" w:eastAsia="Times" w:hAnsi="Times" w:cs="Times"/>
              </w:rPr>
            </w:pPr>
          </w:p>
        </w:tc>
      </w:tr>
      <w:tr w:rsidR="00450643" w:rsidRPr="00E46962" w14:paraId="5EF8FB9E" w14:textId="77777777">
        <w:trPr>
          <w:trHeight w:val="340"/>
        </w:trPr>
        <w:tc>
          <w:tcPr>
            <w:tcW w:w="567" w:type="dxa"/>
            <w:tcBorders>
              <w:left w:val="single" w:sz="12" w:space="0" w:color="000000"/>
              <w:bottom w:val="single" w:sz="4" w:space="0" w:color="000000"/>
            </w:tcBorders>
            <w:vAlign w:val="center"/>
          </w:tcPr>
          <w:p w14:paraId="0000040A" w14:textId="77777777" w:rsidR="00450643" w:rsidRPr="00E46962" w:rsidRDefault="004D6DB6">
            <w:pPr>
              <w:jc w:val="center"/>
              <w:rPr>
                <w:rFonts w:ascii="Times" w:eastAsia="Times" w:hAnsi="Times" w:cs="Times"/>
              </w:rPr>
            </w:pPr>
            <w:r w:rsidRPr="00E46962">
              <w:rPr>
                <w:rFonts w:ascii="Times" w:eastAsia="Times" w:hAnsi="Times" w:cs="Times"/>
              </w:rPr>
              <w:t>2</w:t>
            </w:r>
          </w:p>
        </w:tc>
        <w:tc>
          <w:tcPr>
            <w:tcW w:w="2314" w:type="dxa"/>
            <w:tcBorders>
              <w:bottom w:val="single" w:sz="4" w:space="0" w:color="000000"/>
            </w:tcBorders>
            <w:vAlign w:val="center"/>
          </w:tcPr>
          <w:p w14:paraId="0000040B" w14:textId="77777777" w:rsidR="00450643" w:rsidRPr="00E46962" w:rsidRDefault="00450643">
            <w:pPr>
              <w:rPr>
                <w:rFonts w:ascii="Times" w:eastAsia="Times" w:hAnsi="Times" w:cs="Times"/>
              </w:rPr>
            </w:pPr>
          </w:p>
        </w:tc>
        <w:tc>
          <w:tcPr>
            <w:tcW w:w="1843" w:type="dxa"/>
            <w:tcBorders>
              <w:bottom w:val="single" w:sz="4" w:space="0" w:color="000000"/>
            </w:tcBorders>
            <w:vAlign w:val="center"/>
          </w:tcPr>
          <w:p w14:paraId="0000040C" w14:textId="77777777" w:rsidR="00450643" w:rsidRPr="00E46962" w:rsidRDefault="00450643">
            <w:pPr>
              <w:rPr>
                <w:rFonts w:ascii="Times" w:eastAsia="Times" w:hAnsi="Times" w:cs="Times"/>
              </w:rPr>
            </w:pPr>
          </w:p>
        </w:tc>
        <w:tc>
          <w:tcPr>
            <w:tcW w:w="1843" w:type="dxa"/>
            <w:tcBorders>
              <w:bottom w:val="single" w:sz="4" w:space="0" w:color="000000"/>
            </w:tcBorders>
            <w:vAlign w:val="center"/>
          </w:tcPr>
          <w:p w14:paraId="0000040D" w14:textId="77777777" w:rsidR="00450643" w:rsidRPr="00E46962" w:rsidRDefault="00450643">
            <w:pPr>
              <w:rPr>
                <w:rFonts w:ascii="Times" w:eastAsia="Times" w:hAnsi="Times" w:cs="Times"/>
              </w:rPr>
            </w:pPr>
          </w:p>
        </w:tc>
        <w:tc>
          <w:tcPr>
            <w:tcW w:w="1417" w:type="dxa"/>
            <w:tcBorders>
              <w:bottom w:val="single" w:sz="4" w:space="0" w:color="000000"/>
            </w:tcBorders>
            <w:vAlign w:val="center"/>
          </w:tcPr>
          <w:p w14:paraId="0000040E" w14:textId="77777777" w:rsidR="00450643" w:rsidRPr="00E46962" w:rsidRDefault="00450643">
            <w:pPr>
              <w:rPr>
                <w:rFonts w:ascii="Times" w:eastAsia="Times" w:hAnsi="Times" w:cs="Times"/>
              </w:rPr>
            </w:pPr>
          </w:p>
        </w:tc>
        <w:tc>
          <w:tcPr>
            <w:tcW w:w="1276" w:type="dxa"/>
            <w:tcBorders>
              <w:bottom w:val="single" w:sz="4" w:space="0" w:color="000000"/>
              <w:right w:val="single" w:sz="12" w:space="0" w:color="000000"/>
            </w:tcBorders>
            <w:vAlign w:val="center"/>
          </w:tcPr>
          <w:p w14:paraId="0000040F" w14:textId="77777777" w:rsidR="00450643" w:rsidRPr="00E46962" w:rsidRDefault="00450643">
            <w:pPr>
              <w:rPr>
                <w:rFonts w:ascii="Times" w:eastAsia="Times" w:hAnsi="Times" w:cs="Times"/>
              </w:rPr>
            </w:pPr>
          </w:p>
        </w:tc>
      </w:tr>
      <w:tr w:rsidR="00450643" w:rsidRPr="00E46962" w14:paraId="10D9BA10" w14:textId="77777777">
        <w:trPr>
          <w:trHeight w:val="340"/>
        </w:trPr>
        <w:tc>
          <w:tcPr>
            <w:tcW w:w="567" w:type="dxa"/>
            <w:tcBorders>
              <w:left w:val="single" w:sz="12" w:space="0" w:color="000000"/>
              <w:bottom w:val="single" w:sz="4" w:space="0" w:color="000000"/>
            </w:tcBorders>
            <w:vAlign w:val="center"/>
          </w:tcPr>
          <w:p w14:paraId="00000410" w14:textId="77777777" w:rsidR="00450643" w:rsidRPr="00E46962" w:rsidRDefault="004D6DB6">
            <w:pPr>
              <w:jc w:val="center"/>
              <w:rPr>
                <w:rFonts w:ascii="Times" w:eastAsia="Times" w:hAnsi="Times" w:cs="Times"/>
              </w:rPr>
            </w:pPr>
            <w:r w:rsidRPr="00E46962">
              <w:rPr>
                <w:rFonts w:ascii="Times" w:eastAsia="Times" w:hAnsi="Times" w:cs="Times"/>
              </w:rPr>
              <w:t>3</w:t>
            </w:r>
          </w:p>
        </w:tc>
        <w:tc>
          <w:tcPr>
            <w:tcW w:w="2314" w:type="dxa"/>
            <w:tcBorders>
              <w:bottom w:val="single" w:sz="4" w:space="0" w:color="000000"/>
            </w:tcBorders>
            <w:vAlign w:val="center"/>
          </w:tcPr>
          <w:p w14:paraId="00000411" w14:textId="77777777" w:rsidR="00450643" w:rsidRPr="00E46962" w:rsidRDefault="00450643">
            <w:pPr>
              <w:rPr>
                <w:rFonts w:ascii="Times" w:eastAsia="Times" w:hAnsi="Times" w:cs="Times"/>
              </w:rPr>
            </w:pPr>
          </w:p>
        </w:tc>
        <w:tc>
          <w:tcPr>
            <w:tcW w:w="1843" w:type="dxa"/>
            <w:tcBorders>
              <w:bottom w:val="single" w:sz="4" w:space="0" w:color="000000"/>
            </w:tcBorders>
            <w:vAlign w:val="center"/>
          </w:tcPr>
          <w:p w14:paraId="00000412" w14:textId="77777777" w:rsidR="00450643" w:rsidRPr="00E46962" w:rsidRDefault="00450643">
            <w:pPr>
              <w:rPr>
                <w:rFonts w:ascii="Times" w:eastAsia="Times" w:hAnsi="Times" w:cs="Times"/>
              </w:rPr>
            </w:pPr>
          </w:p>
        </w:tc>
        <w:tc>
          <w:tcPr>
            <w:tcW w:w="1843" w:type="dxa"/>
            <w:tcBorders>
              <w:bottom w:val="single" w:sz="4" w:space="0" w:color="000000"/>
            </w:tcBorders>
            <w:vAlign w:val="center"/>
          </w:tcPr>
          <w:p w14:paraId="00000413" w14:textId="77777777" w:rsidR="00450643" w:rsidRPr="00E46962" w:rsidRDefault="00450643">
            <w:pPr>
              <w:rPr>
                <w:rFonts w:ascii="Times" w:eastAsia="Times" w:hAnsi="Times" w:cs="Times"/>
              </w:rPr>
            </w:pPr>
          </w:p>
        </w:tc>
        <w:tc>
          <w:tcPr>
            <w:tcW w:w="1417" w:type="dxa"/>
            <w:tcBorders>
              <w:bottom w:val="single" w:sz="4" w:space="0" w:color="000000"/>
            </w:tcBorders>
            <w:vAlign w:val="center"/>
          </w:tcPr>
          <w:p w14:paraId="00000414" w14:textId="77777777" w:rsidR="00450643" w:rsidRPr="00E46962" w:rsidRDefault="00450643">
            <w:pPr>
              <w:rPr>
                <w:rFonts w:ascii="Times" w:eastAsia="Times" w:hAnsi="Times" w:cs="Times"/>
              </w:rPr>
            </w:pPr>
          </w:p>
        </w:tc>
        <w:tc>
          <w:tcPr>
            <w:tcW w:w="1276" w:type="dxa"/>
            <w:tcBorders>
              <w:bottom w:val="single" w:sz="4" w:space="0" w:color="000000"/>
              <w:right w:val="single" w:sz="12" w:space="0" w:color="000000"/>
            </w:tcBorders>
            <w:vAlign w:val="center"/>
          </w:tcPr>
          <w:p w14:paraId="00000415" w14:textId="77777777" w:rsidR="00450643" w:rsidRPr="00E46962" w:rsidRDefault="00450643">
            <w:pPr>
              <w:rPr>
                <w:rFonts w:ascii="Times" w:eastAsia="Times" w:hAnsi="Times" w:cs="Times"/>
              </w:rPr>
            </w:pPr>
          </w:p>
        </w:tc>
      </w:tr>
      <w:tr w:rsidR="00450643" w:rsidRPr="00E46962" w14:paraId="0BC3AD3D" w14:textId="77777777">
        <w:trPr>
          <w:trHeight w:val="340"/>
        </w:trPr>
        <w:tc>
          <w:tcPr>
            <w:tcW w:w="7984" w:type="dxa"/>
            <w:gridSpan w:val="5"/>
            <w:tcBorders>
              <w:top w:val="single" w:sz="4" w:space="0" w:color="000000"/>
              <w:left w:val="single" w:sz="12" w:space="0" w:color="000000"/>
              <w:bottom w:val="single" w:sz="12" w:space="0" w:color="000000"/>
              <w:right w:val="single" w:sz="4" w:space="0" w:color="000000"/>
            </w:tcBorders>
            <w:vAlign w:val="center"/>
          </w:tcPr>
          <w:p w14:paraId="00000416" w14:textId="77777777" w:rsidR="00450643" w:rsidRPr="00E46962" w:rsidRDefault="004D6DB6">
            <w:pPr>
              <w:jc w:val="right"/>
              <w:rPr>
                <w:rFonts w:ascii="Times" w:eastAsia="Times" w:hAnsi="Times" w:cs="Times"/>
                <w:sz w:val="24"/>
                <w:szCs w:val="24"/>
              </w:rPr>
            </w:pPr>
            <w:r w:rsidRPr="00E46962">
              <w:rPr>
                <w:rFonts w:ascii="Times" w:eastAsia="Times" w:hAnsi="Times" w:cs="Times"/>
                <w:b/>
                <w:sz w:val="24"/>
                <w:szCs w:val="24"/>
              </w:rPr>
              <w:t>Total of (1)</w:t>
            </w:r>
          </w:p>
        </w:tc>
        <w:tc>
          <w:tcPr>
            <w:tcW w:w="1276" w:type="dxa"/>
            <w:tcBorders>
              <w:top w:val="single" w:sz="4" w:space="0" w:color="000000"/>
              <w:left w:val="single" w:sz="4" w:space="0" w:color="000000"/>
              <w:bottom w:val="single" w:sz="12" w:space="0" w:color="000000"/>
              <w:right w:val="single" w:sz="12" w:space="0" w:color="000000"/>
            </w:tcBorders>
          </w:tcPr>
          <w:p w14:paraId="0000041B" w14:textId="77777777" w:rsidR="00450643" w:rsidRPr="00E46962" w:rsidRDefault="00450643">
            <w:pPr>
              <w:rPr>
                <w:rFonts w:ascii="Times" w:eastAsia="Times" w:hAnsi="Times" w:cs="Times"/>
                <w:b/>
                <w:sz w:val="24"/>
                <w:szCs w:val="24"/>
              </w:rPr>
            </w:pPr>
          </w:p>
        </w:tc>
      </w:tr>
    </w:tbl>
    <w:p w14:paraId="0000041C" w14:textId="77777777" w:rsidR="00450643" w:rsidRPr="00E46962" w:rsidRDefault="00450643">
      <w:pPr>
        <w:rPr>
          <w:rFonts w:ascii="Times" w:eastAsia="Times" w:hAnsi="Times" w:cs="Times"/>
          <w:sz w:val="24"/>
          <w:szCs w:val="24"/>
        </w:rPr>
      </w:pPr>
    </w:p>
    <w:tbl>
      <w:tblPr>
        <w:tblW w:w="926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67"/>
        <w:gridCol w:w="3023"/>
        <w:gridCol w:w="1464"/>
        <w:gridCol w:w="1465"/>
        <w:gridCol w:w="1465"/>
        <w:gridCol w:w="1276"/>
      </w:tblGrid>
      <w:tr w:rsidR="00450643" w:rsidRPr="00E46962" w14:paraId="6CD9C431" w14:textId="77777777">
        <w:trPr>
          <w:trHeight w:val="340"/>
        </w:trPr>
        <w:tc>
          <w:tcPr>
            <w:tcW w:w="9260" w:type="dxa"/>
            <w:gridSpan w:val="6"/>
            <w:tcBorders>
              <w:top w:val="single" w:sz="12" w:space="0" w:color="000000"/>
              <w:left w:val="single" w:sz="12" w:space="0" w:color="000000"/>
              <w:bottom w:val="single" w:sz="4" w:space="0" w:color="000000"/>
              <w:right w:val="single" w:sz="12" w:space="0" w:color="000000"/>
            </w:tcBorders>
            <w:vAlign w:val="center"/>
          </w:tcPr>
          <w:p w14:paraId="0000041D" w14:textId="77777777" w:rsidR="00450643" w:rsidRPr="00E46962" w:rsidRDefault="004D6DB6">
            <w:pPr>
              <w:rPr>
                <w:rFonts w:ascii="Times" w:eastAsia="Times" w:hAnsi="Times" w:cs="Times"/>
                <w:b/>
                <w:sz w:val="24"/>
                <w:szCs w:val="24"/>
              </w:rPr>
            </w:pPr>
            <w:r w:rsidRPr="00E46962">
              <w:rPr>
                <w:rFonts w:ascii="Times" w:eastAsia="Times" w:hAnsi="Times" w:cs="Times"/>
                <w:b/>
                <w:sz w:val="24"/>
                <w:szCs w:val="24"/>
              </w:rPr>
              <w:t>Reimbursable Items</w:t>
            </w:r>
          </w:p>
        </w:tc>
      </w:tr>
      <w:tr w:rsidR="00450643" w:rsidRPr="00E46962" w14:paraId="79486D21" w14:textId="77777777">
        <w:trPr>
          <w:trHeight w:val="340"/>
        </w:trPr>
        <w:tc>
          <w:tcPr>
            <w:tcW w:w="567" w:type="dxa"/>
            <w:tcBorders>
              <w:top w:val="single" w:sz="4" w:space="0" w:color="000000"/>
              <w:left w:val="single" w:sz="12" w:space="0" w:color="000000"/>
            </w:tcBorders>
            <w:vAlign w:val="center"/>
          </w:tcPr>
          <w:p w14:paraId="00000423" w14:textId="77777777" w:rsidR="00450643" w:rsidRPr="00E46962" w:rsidRDefault="00450643">
            <w:pPr>
              <w:jc w:val="center"/>
              <w:rPr>
                <w:rFonts w:ascii="Times" w:eastAsia="Times" w:hAnsi="Times" w:cs="Times"/>
              </w:rPr>
            </w:pPr>
          </w:p>
        </w:tc>
        <w:tc>
          <w:tcPr>
            <w:tcW w:w="3023" w:type="dxa"/>
            <w:tcBorders>
              <w:top w:val="single" w:sz="4" w:space="0" w:color="000000"/>
            </w:tcBorders>
            <w:vAlign w:val="center"/>
          </w:tcPr>
          <w:p w14:paraId="00000424" w14:textId="77777777" w:rsidR="00450643" w:rsidRPr="00E46962" w:rsidRDefault="004D6DB6">
            <w:pPr>
              <w:jc w:val="center"/>
              <w:rPr>
                <w:rFonts w:ascii="Times" w:eastAsia="Times" w:hAnsi="Times" w:cs="Times"/>
                <w:i/>
              </w:rPr>
            </w:pPr>
            <w:r w:rsidRPr="00E46962">
              <w:rPr>
                <w:rFonts w:ascii="Times" w:eastAsia="Times" w:hAnsi="Times" w:cs="Times"/>
                <w:i/>
              </w:rPr>
              <w:t>Type of Reimbursable expenses</w:t>
            </w:r>
          </w:p>
        </w:tc>
        <w:tc>
          <w:tcPr>
            <w:tcW w:w="1464" w:type="dxa"/>
            <w:tcBorders>
              <w:top w:val="single" w:sz="4" w:space="0" w:color="000000"/>
            </w:tcBorders>
            <w:vAlign w:val="center"/>
          </w:tcPr>
          <w:p w14:paraId="00000425" w14:textId="77777777" w:rsidR="00450643" w:rsidRPr="00E46962" w:rsidRDefault="004D6DB6">
            <w:pPr>
              <w:jc w:val="center"/>
              <w:rPr>
                <w:rFonts w:ascii="Times" w:eastAsia="Times" w:hAnsi="Times" w:cs="Times"/>
                <w:i/>
              </w:rPr>
            </w:pPr>
            <w:r w:rsidRPr="00E46962">
              <w:rPr>
                <w:rFonts w:ascii="Times" w:eastAsia="Times" w:hAnsi="Times" w:cs="Times"/>
                <w:i/>
              </w:rPr>
              <w:t>Unit</w:t>
            </w:r>
          </w:p>
        </w:tc>
        <w:tc>
          <w:tcPr>
            <w:tcW w:w="1465" w:type="dxa"/>
            <w:tcBorders>
              <w:top w:val="single" w:sz="4" w:space="0" w:color="000000"/>
            </w:tcBorders>
            <w:vAlign w:val="center"/>
          </w:tcPr>
          <w:p w14:paraId="00000426" w14:textId="77777777" w:rsidR="00450643" w:rsidRPr="00E46962" w:rsidRDefault="004D6DB6">
            <w:pPr>
              <w:jc w:val="center"/>
              <w:rPr>
                <w:rFonts w:ascii="Times" w:eastAsia="Times" w:hAnsi="Times" w:cs="Times"/>
                <w:i/>
              </w:rPr>
            </w:pPr>
            <w:r w:rsidRPr="00E46962">
              <w:rPr>
                <w:rFonts w:ascii="Times" w:eastAsia="Times" w:hAnsi="Times" w:cs="Times"/>
                <w:i/>
              </w:rPr>
              <w:t>Unit Cost</w:t>
            </w:r>
          </w:p>
        </w:tc>
        <w:tc>
          <w:tcPr>
            <w:tcW w:w="1465" w:type="dxa"/>
            <w:tcBorders>
              <w:top w:val="single" w:sz="4" w:space="0" w:color="000000"/>
            </w:tcBorders>
            <w:vAlign w:val="center"/>
          </w:tcPr>
          <w:p w14:paraId="00000427" w14:textId="77777777" w:rsidR="00450643" w:rsidRPr="00E46962" w:rsidRDefault="004D6DB6">
            <w:pPr>
              <w:jc w:val="center"/>
              <w:rPr>
                <w:rFonts w:ascii="Times" w:eastAsia="Times" w:hAnsi="Times" w:cs="Times"/>
                <w:i/>
              </w:rPr>
            </w:pPr>
            <w:r w:rsidRPr="00E46962">
              <w:rPr>
                <w:rFonts w:ascii="Times" w:eastAsia="Times" w:hAnsi="Times" w:cs="Times"/>
                <w:i/>
              </w:rPr>
              <w:t>Quantity</w:t>
            </w:r>
          </w:p>
        </w:tc>
        <w:tc>
          <w:tcPr>
            <w:tcW w:w="1276" w:type="dxa"/>
            <w:tcBorders>
              <w:top w:val="single" w:sz="4" w:space="0" w:color="000000"/>
              <w:right w:val="single" w:sz="12" w:space="0" w:color="000000"/>
            </w:tcBorders>
            <w:vAlign w:val="center"/>
          </w:tcPr>
          <w:p w14:paraId="00000428" w14:textId="77777777" w:rsidR="00450643" w:rsidRPr="00E46962" w:rsidRDefault="004D6DB6">
            <w:pPr>
              <w:jc w:val="center"/>
              <w:rPr>
                <w:rFonts w:ascii="Times" w:eastAsia="Times" w:hAnsi="Times" w:cs="Times"/>
                <w:i/>
              </w:rPr>
            </w:pPr>
            <w:r w:rsidRPr="00E46962">
              <w:rPr>
                <w:rFonts w:ascii="Times" w:eastAsia="Times" w:hAnsi="Times" w:cs="Times"/>
                <w:i/>
              </w:rPr>
              <w:t>Cost</w:t>
            </w:r>
          </w:p>
        </w:tc>
      </w:tr>
      <w:tr w:rsidR="00450643" w:rsidRPr="00E46962" w14:paraId="6A8F8964" w14:textId="77777777">
        <w:trPr>
          <w:trHeight w:val="340"/>
        </w:trPr>
        <w:tc>
          <w:tcPr>
            <w:tcW w:w="567" w:type="dxa"/>
            <w:tcBorders>
              <w:left w:val="single" w:sz="12" w:space="0" w:color="000000"/>
            </w:tcBorders>
            <w:vAlign w:val="center"/>
          </w:tcPr>
          <w:p w14:paraId="00000429" w14:textId="77777777" w:rsidR="00450643" w:rsidRPr="00E46962" w:rsidRDefault="004D6DB6">
            <w:pPr>
              <w:jc w:val="center"/>
              <w:rPr>
                <w:rFonts w:ascii="Times" w:eastAsia="Times" w:hAnsi="Times" w:cs="Times"/>
              </w:rPr>
            </w:pPr>
            <w:r w:rsidRPr="00E46962">
              <w:rPr>
                <w:rFonts w:ascii="Times" w:eastAsia="Times" w:hAnsi="Times" w:cs="Times"/>
              </w:rPr>
              <w:t>1</w:t>
            </w:r>
          </w:p>
        </w:tc>
        <w:tc>
          <w:tcPr>
            <w:tcW w:w="3023" w:type="dxa"/>
            <w:vAlign w:val="center"/>
          </w:tcPr>
          <w:p w14:paraId="0000042A" w14:textId="77777777" w:rsidR="00450643" w:rsidRPr="00E46962" w:rsidRDefault="004D6DB6">
            <w:pPr>
              <w:rPr>
                <w:rFonts w:ascii="Times" w:eastAsia="Times" w:hAnsi="Times" w:cs="Times"/>
                <w:color w:val="FF0000"/>
              </w:rPr>
            </w:pPr>
            <w:r w:rsidRPr="00E46962">
              <w:rPr>
                <w:rFonts w:ascii="Times" w:eastAsia="Times" w:hAnsi="Times" w:cs="Times"/>
                <w:color w:val="FF0000"/>
              </w:rPr>
              <w:t>{e.g., Per diem allowances}</w:t>
            </w:r>
          </w:p>
        </w:tc>
        <w:tc>
          <w:tcPr>
            <w:tcW w:w="1464" w:type="dxa"/>
            <w:vAlign w:val="center"/>
          </w:tcPr>
          <w:p w14:paraId="0000042B" w14:textId="77777777" w:rsidR="00450643" w:rsidRPr="00E46962" w:rsidRDefault="004D6DB6">
            <w:pPr>
              <w:jc w:val="center"/>
              <w:rPr>
                <w:rFonts w:ascii="Times" w:eastAsia="Times" w:hAnsi="Times" w:cs="Times"/>
                <w:color w:val="FF0000"/>
              </w:rPr>
            </w:pPr>
            <w:r w:rsidRPr="00E46962">
              <w:rPr>
                <w:rFonts w:ascii="Times" w:eastAsia="Times" w:hAnsi="Times" w:cs="Times"/>
                <w:color w:val="FF0000"/>
              </w:rPr>
              <w:t>{Day}</w:t>
            </w:r>
          </w:p>
        </w:tc>
        <w:tc>
          <w:tcPr>
            <w:tcW w:w="1465" w:type="dxa"/>
            <w:vAlign w:val="center"/>
          </w:tcPr>
          <w:p w14:paraId="0000042C" w14:textId="77777777" w:rsidR="00450643" w:rsidRPr="00E46962" w:rsidRDefault="00450643">
            <w:pPr>
              <w:jc w:val="center"/>
              <w:rPr>
                <w:rFonts w:ascii="Times" w:eastAsia="Times" w:hAnsi="Times" w:cs="Times"/>
              </w:rPr>
            </w:pPr>
          </w:p>
        </w:tc>
        <w:tc>
          <w:tcPr>
            <w:tcW w:w="1465" w:type="dxa"/>
            <w:vAlign w:val="center"/>
          </w:tcPr>
          <w:p w14:paraId="0000042D" w14:textId="77777777" w:rsidR="00450643" w:rsidRPr="00E46962" w:rsidRDefault="00450643">
            <w:pPr>
              <w:jc w:val="center"/>
              <w:rPr>
                <w:rFonts w:ascii="Times" w:eastAsia="Times" w:hAnsi="Times" w:cs="Times"/>
              </w:rPr>
            </w:pPr>
          </w:p>
        </w:tc>
        <w:tc>
          <w:tcPr>
            <w:tcW w:w="1276" w:type="dxa"/>
            <w:tcBorders>
              <w:right w:val="single" w:sz="12" w:space="0" w:color="000000"/>
            </w:tcBorders>
            <w:vAlign w:val="center"/>
          </w:tcPr>
          <w:p w14:paraId="0000042E" w14:textId="77777777" w:rsidR="00450643" w:rsidRPr="00E46962" w:rsidRDefault="00450643">
            <w:pPr>
              <w:jc w:val="center"/>
              <w:rPr>
                <w:rFonts w:ascii="Times" w:eastAsia="Times" w:hAnsi="Times" w:cs="Times"/>
              </w:rPr>
            </w:pPr>
          </w:p>
        </w:tc>
      </w:tr>
      <w:tr w:rsidR="00450643" w:rsidRPr="00E46962" w14:paraId="1F96ABA7" w14:textId="77777777">
        <w:trPr>
          <w:trHeight w:val="340"/>
        </w:trPr>
        <w:tc>
          <w:tcPr>
            <w:tcW w:w="567" w:type="dxa"/>
            <w:tcBorders>
              <w:left w:val="single" w:sz="12" w:space="0" w:color="000000"/>
            </w:tcBorders>
            <w:vAlign w:val="center"/>
          </w:tcPr>
          <w:p w14:paraId="0000042F" w14:textId="77777777" w:rsidR="00450643" w:rsidRPr="00E46962" w:rsidRDefault="004D6DB6">
            <w:pPr>
              <w:jc w:val="center"/>
              <w:rPr>
                <w:rFonts w:ascii="Times" w:eastAsia="Times" w:hAnsi="Times" w:cs="Times"/>
              </w:rPr>
            </w:pPr>
            <w:r w:rsidRPr="00E46962">
              <w:rPr>
                <w:rFonts w:ascii="Times" w:eastAsia="Times" w:hAnsi="Times" w:cs="Times"/>
              </w:rPr>
              <w:t>2</w:t>
            </w:r>
          </w:p>
        </w:tc>
        <w:tc>
          <w:tcPr>
            <w:tcW w:w="3023" w:type="dxa"/>
            <w:vAlign w:val="center"/>
          </w:tcPr>
          <w:p w14:paraId="00000430" w14:textId="77777777" w:rsidR="00450643" w:rsidRPr="00E46962" w:rsidRDefault="004D6DB6">
            <w:pPr>
              <w:rPr>
                <w:rFonts w:ascii="Times" w:eastAsia="Times" w:hAnsi="Times" w:cs="Times"/>
                <w:color w:val="FF0000"/>
              </w:rPr>
            </w:pPr>
            <w:r w:rsidRPr="00E46962">
              <w:rPr>
                <w:rFonts w:ascii="Times" w:eastAsia="Times" w:hAnsi="Times" w:cs="Times"/>
                <w:color w:val="FF0000"/>
              </w:rPr>
              <w:t>{e.g., national air travel}</w:t>
            </w:r>
          </w:p>
        </w:tc>
        <w:tc>
          <w:tcPr>
            <w:tcW w:w="1464" w:type="dxa"/>
            <w:vAlign w:val="center"/>
          </w:tcPr>
          <w:p w14:paraId="00000431" w14:textId="77777777" w:rsidR="00450643" w:rsidRPr="00E46962" w:rsidRDefault="004D6DB6">
            <w:pPr>
              <w:jc w:val="center"/>
              <w:rPr>
                <w:rFonts w:ascii="Times" w:eastAsia="Times" w:hAnsi="Times" w:cs="Times"/>
                <w:color w:val="FF0000"/>
              </w:rPr>
            </w:pPr>
            <w:r w:rsidRPr="00E46962">
              <w:rPr>
                <w:rFonts w:ascii="Times" w:eastAsia="Times" w:hAnsi="Times" w:cs="Times"/>
                <w:color w:val="FF0000"/>
              </w:rPr>
              <w:t>{Trip}</w:t>
            </w:r>
          </w:p>
        </w:tc>
        <w:tc>
          <w:tcPr>
            <w:tcW w:w="1465" w:type="dxa"/>
            <w:vAlign w:val="center"/>
          </w:tcPr>
          <w:p w14:paraId="00000432" w14:textId="77777777" w:rsidR="00450643" w:rsidRPr="00E46962" w:rsidRDefault="00450643">
            <w:pPr>
              <w:jc w:val="center"/>
              <w:rPr>
                <w:rFonts w:ascii="Times" w:eastAsia="Times" w:hAnsi="Times" w:cs="Times"/>
              </w:rPr>
            </w:pPr>
          </w:p>
        </w:tc>
        <w:tc>
          <w:tcPr>
            <w:tcW w:w="1465" w:type="dxa"/>
            <w:vAlign w:val="center"/>
          </w:tcPr>
          <w:p w14:paraId="00000433" w14:textId="77777777" w:rsidR="00450643" w:rsidRPr="00E46962" w:rsidRDefault="00450643">
            <w:pPr>
              <w:jc w:val="center"/>
              <w:rPr>
                <w:rFonts w:ascii="Times" w:eastAsia="Times" w:hAnsi="Times" w:cs="Times"/>
              </w:rPr>
            </w:pPr>
          </w:p>
        </w:tc>
        <w:tc>
          <w:tcPr>
            <w:tcW w:w="1276" w:type="dxa"/>
            <w:tcBorders>
              <w:right w:val="single" w:sz="12" w:space="0" w:color="000000"/>
            </w:tcBorders>
            <w:vAlign w:val="center"/>
          </w:tcPr>
          <w:p w14:paraId="00000434" w14:textId="77777777" w:rsidR="00450643" w:rsidRPr="00E46962" w:rsidRDefault="00450643">
            <w:pPr>
              <w:jc w:val="center"/>
              <w:rPr>
                <w:rFonts w:ascii="Times" w:eastAsia="Times" w:hAnsi="Times" w:cs="Times"/>
              </w:rPr>
            </w:pPr>
          </w:p>
        </w:tc>
      </w:tr>
      <w:tr w:rsidR="00450643" w:rsidRPr="00E46962" w14:paraId="7243F5D7" w14:textId="77777777">
        <w:trPr>
          <w:trHeight w:val="340"/>
        </w:trPr>
        <w:tc>
          <w:tcPr>
            <w:tcW w:w="567" w:type="dxa"/>
            <w:tcBorders>
              <w:left w:val="single" w:sz="12" w:space="0" w:color="000000"/>
            </w:tcBorders>
            <w:vAlign w:val="center"/>
          </w:tcPr>
          <w:p w14:paraId="00000435" w14:textId="77777777" w:rsidR="00450643" w:rsidRPr="00E46962" w:rsidRDefault="004D6DB6">
            <w:pPr>
              <w:jc w:val="center"/>
              <w:rPr>
                <w:rFonts w:ascii="Times" w:eastAsia="Times" w:hAnsi="Times" w:cs="Times"/>
              </w:rPr>
            </w:pPr>
            <w:r w:rsidRPr="00E46962">
              <w:rPr>
                <w:rFonts w:ascii="Times" w:eastAsia="Times" w:hAnsi="Times" w:cs="Times"/>
              </w:rPr>
              <w:t>3</w:t>
            </w:r>
          </w:p>
        </w:tc>
        <w:tc>
          <w:tcPr>
            <w:tcW w:w="3023" w:type="dxa"/>
            <w:vAlign w:val="center"/>
          </w:tcPr>
          <w:p w14:paraId="00000436" w14:textId="77777777" w:rsidR="00450643" w:rsidRPr="00E46962" w:rsidRDefault="004D6DB6">
            <w:pPr>
              <w:rPr>
                <w:rFonts w:ascii="Times" w:eastAsia="Times" w:hAnsi="Times" w:cs="Times"/>
                <w:color w:val="FF0000"/>
              </w:rPr>
            </w:pPr>
            <w:r w:rsidRPr="00E46962">
              <w:rPr>
                <w:rFonts w:ascii="Times" w:eastAsia="Times" w:hAnsi="Times" w:cs="Times"/>
                <w:color w:val="FF0000"/>
              </w:rPr>
              <w:t>{e.g., rent-a-car}</w:t>
            </w:r>
          </w:p>
        </w:tc>
        <w:tc>
          <w:tcPr>
            <w:tcW w:w="1464" w:type="dxa"/>
            <w:vAlign w:val="center"/>
          </w:tcPr>
          <w:p w14:paraId="00000437" w14:textId="77777777" w:rsidR="00450643" w:rsidRPr="00E46962" w:rsidRDefault="004D6DB6">
            <w:pPr>
              <w:spacing w:before="40"/>
              <w:jc w:val="center"/>
              <w:rPr>
                <w:rFonts w:ascii="Times" w:eastAsia="Times" w:hAnsi="Times" w:cs="Times"/>
                <w:color w:val="FF0000"/>
              </w:rPr>
            </w:pPr>
            <w:r w:rsidRPr="00E46962">
              <w:rPr>
                <w:rFonts w:ascii="Times" w:eastAsia="Times" w:hAnsi="Times" w:cs="Times"/>
                <w:color w:val="FF0000"/>
              </w:rPr>
              <w:t>{Day}</w:t>
            </w:r>
          </w:p>
        </w:tc>
        <w:tc>
          <w:tcPr>
            <w:tcW w:w="1465" w:type="dxa"/>
            <w:vAlign w:val="center"/>
          </w:tcPr>
          <w:p w14:paraId="00000438" w14:textId="77777777" w:rsidR="00450643" w:rsidRPr="00E46962" w:rsidRDefault="00450643">
            <w:pPr>
              <w:jc w:val="center"/>
              <w:rPr>
                <w:rFonts w:ascii="Times" w:eastAsia="Times" w:hAnsi="Times" w:cs="Times"/>
              </w:rPr>
            </w:pPr>
          </w:p>
        </w:tc>
        <w:tc>
          <w:tcPr>
            <w:tcW w:w="1465" w:type="dxa"/>
            <w:vAlign w:val="center"/>
          </w:tcPr>
          <w:p w14:paraId="00000439" w14:textId="77777777" w:rsidR="00450643" w:rsidRPr="00E46962" w:rsidRDefault="00450643">
            <w:pPr>
              <w:jc w:val="center"/>
              <w:rPr>
                <w:rFonts w:ascii="Times" w:eastAsia="Times" w:hAnsi="Times" w:cs="Times"/>
              </w:rPr>
            </w:pPr>
          </w:p>
        </w:tc>
        <w:tc>
          <w:tcPr>
            <w:tcW w:w="1276" w:type="dxa"/>
            <w:tcBorders>
              <w:right w:val="single" w:sz="12" w:space="0" w:color="000000"/>
            </w:tcBorders>
            <w:vAlign w:val="center"/>
          </w:tcPr>
          <w:p w14:paraId="0000043A" w14:textId="77777777" w:rsidR="00450643" w:rsidRPr="00E46962" w:rsidRDefault="00450643">
            <w:pPr>
              <w:jc w:val="center"/>
              <w:rPr>
                <w:rFonts w:ascii="Times" w:eastAsia="Times" w:hAnsi="Times" w:cs="Times"/>
              </w:rPr>
            </w:pPr>
          </w:p>
        </w:tc>
      </w:tr>
      <w:tr w:rsidR="00450643" w:rsidRPr="00E46962" w14:paraId="343B2095" w14:textId="77777777">
        <w:trPr>
          <w:trHeight w:val="340"/>
        </w:trPr>
        <w:tc>
          <w:tcPr>
            <w:tcW w:w="567" w:type="dxa"/>
            <w:tcBorders>
              <w:left w:val="single" w:sz="12" w:space="0" w:color="000000"/>
            </w:tcBorders>
            <w:vAlign w:val="center"/>
          </w:tcPr>
          <w:p w14:paraId="0000043B" w14:textId="77777777" w:rsidR="00450643" w:rsidRPr="00E46962" w:rsidRDefault="004D6DB6">
            <w:pPr>
              <w:jc w:val="center"/>
              <w:rPr>
                <w:rFonts w:ascii="Times" w:eastAsia="Times" w:hAnsi="Times" w:cs="Times"/>
              </w:rPr>
            </w:pPr>
            <w:r w:rsidRPr="00E46962">
              <w:rPr>
                <w:rFonts w:ascii="Times" w:eastAsia="Times" w:hAnsi="Times" w:cs="Times"/>
              </w:rPr>
              <w:t>4</w:t>
            </w:r>
          </w:p>
        </w:tc>
        <w:tc>
          <w:tcPr>
            <w:tcW w:w="3023" w:type="dxa"/>
            <w:vAlign w:val="center"/>
          </w:tcPr>
          <w:p w14:paraId="0000043C" w14:textId="77777777" w:rsidR="00450643" w:rsidRPr="00E46962" w:rsidRDefault="004D6DB6">
            <w:pPr>
              <w:rPr>
                <w:rFonts w:ascii="Times" w:eastAsia="Times" w:hAnsi="Times" w:cs="Times"/>
                <w:color w:val="FF0000"/>
              </w:rPr>
            </w:pPr>
            <w:r w:rsidRPr="00E46962">
              <w:rPr>
                <w:rFonts w:ascii="Times" w:eastAsia="Times" w:hAnsi="Times" w:cs="Times"/>
                <w:color w:val="FF0000"/>
              </w:rPr>
              <w:t>{e.g., reproduction of reports}</w:t>
            </w:r>
          </w:p>
        </w:tc>
        <w:tc>
          <w:tcPr>
            <w:tcW w:w="1464" w:type="dxa"/>
            <w:vAlign w:val="center"/>
          </w:tcPr>
          <w:p w14:paraId="0000043D" w14:textId="77777777" w:rsidR="00450643" w:rsidRPr="00E46962" w:rsidRDefault="00450643">
            <w:pPr>
              <w:spacing w:before="40"/>
              <w:jc w:val="center"/>
              <w:rPr>
                <w:rFonts w:ascii="Times" w:eastAsia="Times" w:hAnsi="Times" w:cs="Times"/>
                <w:color w:val="FF0000"/>
              </w:rPr>
            </w:pPr>
          </w:p>
        </w:tc>
        <w:tc>
          <w:tcPr>
            <w:tcW w:w="1465" w:type="dxa"/>
            <w:vAlign w:val="center"/>
          </w:tcPr>
          <w:p w14:paraId="0000043E" w14:textId="77777777" w:rsidR="00450643" w:rsidRPr="00E46962" w:rsidRDefault="00450643">
            <w:pPr>
              <w:jc w:val="center"/>
              <w:rPr>
                <w:rFonts w:ascii="Times" w:eastAsia="Times" w:hAnsi="Times" w:cs="Times"/>
              </w:rPr>
            </w:pPr>
          </w:p>
        </w:tc>
        <w:tc>
          <w:tcPr>
            <w:tcW w:w="1465" w:type="dxa"/>
            <w:vAlign w:val="center"/>
          </w:tcPr>
          <w:p w14:paraId="0000043F" w14:textId="77777777" w:rsidR="00450643" w:rsidRPr="00E46962" w:rsidRDefault="00450643">
            <w:pPr>
              <w:jc w:val="center"/>
              <w:rPr>
                <w:rFonts w:ascii="Times" w:eastAsia="Times" w:hAnsi="Times" w:cs="Times"/>
              </w:rPr>
            </w:pPr>
          </w:p>
        </w:tc>
        <w:tc>
          <w:tcPr>
            <w:tcW w:w="1276" w:type="dxa"/>
            <w:tcBorders>
              <w:right w:val="single" w:sz="12" w:space="0" w:color="000000"/>
            </w:tcBorders>
            <w:vAlign w:val="center"/>
          </w:tcPr>
          <w:p w14:paraId="00000440" w14:textId="77777777" w:rsidR="00450643" w:rsidRPr="00E46962" w:rsidRDefault="00450643">
            <w:pPr>
              <w:jc w:val="center"/>
              <w:rPr>
                <w:rFonts w:ascii="Times" w:eastAsia="Times" w:hAnsi="Times" w:cs="Times"/>
              </w:rPr>
            </w:pPr>
          </w:p>
        </w:tc>
      </w:tr>
      <w:tr w:rsidR="00450643" w:rsidRPr="00E46962" w14:paraId="5B5DC81F" w14:textId="77777777">
        <w:trPr>
          <w:trHeight w:val="340"/>
        </w:trPr>
        <w:tc>
          <w:tcPr>
            <w:tcW w:w="567" w:type="dxa"/>
            <w:tcBorders>
              <w:left w:val="single" w:sz="12" w:space="0" w:color="000000"/>
            </w:tcBorders>
            <w:vAlign w:val="center"/>
          </w:tcPr>
          <w:p w14:paraId="00000441" w14:textId="77777777" w:rsidR="00450643" w:rsidRPr="00E46962" w:rsidRDefault="004D6DB6">
            <w:pPr>
              <w:jc w:val="center"/>
              <w:rPr>
                <w:rFonts w:ascii="Times" w:eastAsia="Times" w:hAnsi="Times" w:cs="Times"/>
              </w:rPr>
            </w:pPr>
            <w:r w:rsidRPr="00E46962">
              <w:rPr>
                <w:rFonts w:ascii="Times" w:eastAsia="Times" w:hAnsi="Times" w:cs="Times"/>
              </w:rPr>
              <w:t>5</w:t>
            </w:r>
          </w:p>
        </w:tc>
        <w:tc>
          <w:tcPr>
            <w:tcW w:w="3023" w:type="dxa"/>
            <w:vAlign w:val="center"/>
          </w:tcPr>
          <w:p w14:paraId="00000442" w14:textId="77777777" w:rsidR="00450643" w:rsidRPr="00E46962" w:rsidRDefault="004D6DB6">
            <w:pPr>
              <w:rPr>
                <w:rFonts w:ascii="Times" w:eastAsia="Times" w:hAnsi="Times" w:cs="Times"/>
                <w:color w:val="FF0000"/>
              </w:rPr>
            </w:pPr>
            <w:r w:rsidRPr="00E46962">
              <w:rPr>
                <w:rFonts w:ascii="Times" w:eastAsia="Times" w:hAnsi="Times" w:cs="Times"/>
                <w:color w:val="FF0000"/>
              </w:rPr>
              <w:t>{e.g., office rent}</w:t>
            </w:r>
          </w:p>
        </w:tc>
        <w:tc>
          <w:tcPr>
            <w:tcW w:w="1464" w:type="dxa"/>
            <w:vAlign w:val="center"/>
          </w:tcPr>
          <w:p w14:paraId="00000443" w14:textId="77777777" w:rsidR="00450643" w:rsidRPr="00E46962" w:rsidRDefault="00450643">
            <w:pPr>
              <w:spacing w:before="40"/>
              <w:jc w:val="center"/>
              <w:rPr>
                <w:rFonts w:ascii="Times" w:eastAsia="Times" w:hAnsi="Times" w:cs="Times"/>
                <w:color w:val="FF0000"/>
              </w:rPr>
            </w:pPr>
          </w:p>
        </w:tc>
        <w:tc>
          <w:tcPr>
            <w:tcW w:w="1465" w:type="dxa"/>
            <w:vAlign w:val="center"/>
          </w:tcPr>
          <w:p w14:paraId="00000444" w14:textId="77777777" w:rsidR="00450643" w:rsidRPr="00E46962" w:rsidRDefault="00450643">
            <w:pPr>
              <w:jc w:val="center"/>
              <w:rPr>
                <w:rFonts w:ascii="Times" w:eastAsia="Times" w:hAnsi="Times" w:cs="Times"/>
              </w:rPr>
            </w:pPr>
          </w:p>
        </w:tc>
        <w:tc>
          <w:tcPr>
            <w:tcW w:w="1465" w:type="dxa"/>
            <w:vAlign w:val="center"/>
          </w:tcPr>
          <w:p w14:paraId="00000445" w14:textId="77777777" w:rsidR="00450643" w:rsidRPr="00E46962" w:rsidRDefault="00450643">
            <w:pPr>
              <w:jc w:val="center"/>
              <w:rPr>
                <w:rFonts w:ascii="Times" w:eastAsia="Times" w:hAnsi="Times" w:cs="Times"/>
              </w:rPr>
            </w:pPr>
          </w:p>
        </w:tc>
        <w:tc>
          <w:tcPr>
            <w:tcW w:w="1276" w:type="dxa"/>
            <w:tcBorders>
              <w:right w:val="single" w:sz="12" w:space="0" w:color="000000"/>
            </w:tcBorders>
            <w:vAlign w:val="center"/>
          </w:tcPr>
          <w:p w14:paraId="00000446" w14:textId="77777777" w:rsidR="00450643" w:rsidRPr="00E46962" w:rsidRDefault="00450643">
            <w:pPr>
              <w:jc w:val="center"/>
              <w:rPr>
                <w:rFonts w:ascii="Times" w:eastAsia="Times" w:hAnsi="Times" w:cs="Times"/>
              </w:rPr>
            </w:pPr>
          </w:p>
        </w:tc>
      </w:tr>
      <w:tr w:rsidR="00450643" w:rsidRPr="00E46962" w14:paraId="37D33EDB" w14:textId="77777777">
        <w:trPr>
          <w:trHeight w:val="340"/>
        </w:trPr>
        <w:tc>
          <w:tcPr>
            <w:tcW w:w="567" w:type="dxa"/>
            <w:tcBorders>
              <w:left w:val="single" w:sz="12" w:space="0" w:color="000000"/>
            </w:tcBorders>
            <w:vAlign w:val="center"/>
          </w:tcPr>
          <w:p w14:paraId="00000447" w14:textId="77777777" w:rsidR="00450643" w:rsidRPr="00E46962" w:rsidRDefault="004D6DB6">
            <w:pPr>
              <w:jc w:val="center"/>
              <w:rPr>
                <w:rFonts w:ascii="Times" w:eastAsia="Times" w:hAnsi="Times" w:cs="Times"/>
              </w:rPr>
            </w:pPr>
            <w:r w:rsidRPr="00E46962">
              <w:rPr>
                <w:rFonts w:ascii="Times" w:eastAsia="Times" w:hAnsi="Times" w:cs="Times"/>
              </w:rPr>
              <w:t>6</w:t>
            </w:r>
          </w:p>
        </w:tc>
        <w:tc>
          <w:tcPr>
            <w:tcW w:w="3023" w:type="dxa"/>
            <w:vAlign w:val="center"/>
          </w:tcPr>
          <w:p w14:paraId="00000448" w14:textId="77777777" w:rsidR="00450643" w:rsidRPr="00E46962" w:rsidRDefault="004D6DB6">
            <w:pPr>
              <w:rPr>
                <w:rFonts w:ascii="Times" w:eastAsia="Times" w:hAnsi="Times" w:cs="Times"/>
                <w:color w:val="FF0000"/>
              </w:rPr>
            </w:pPr>
            <w:r w:rsidRPr="00E46962">
              <w:rPr>
                <w:rFonts w:ascii="Times" w:eastAsia="Times" w:hAnsi="Times" w:cs="Times"/>
                <w:color w:val="FF0000"/>
              </w:rPr>
              <w:t>{e.g., office supplies}</w:t>
            </w:r>
          </w:p>
        </w:tc>
        <w:tc>
          <w:tcPr>
            <w:tcW w:w="1464" w:type="dxa"/>
            <w:vAlign w:val="center"/>
          </w:tcPr>
          <w:p w14:paraId="00000449" w14:textId="77777777" w:rsidR="00450643" w:rsidRPr="00E46962" w:rsidRDefault="00450643">
            <w:pPr>
              <w:spacing w:before="40"/>
              <w:jc w:val="center"/>
              <w:rPr>
                <w:rFonts w:ascii="Times" w:eastAsia="Times" w:hAnsi="Times" w:cs="Times"/>
                <w:color w:val="FF0000"/>
              </w:rPr>
            </w:pPr>
          </w:p>
        </w:tc>
        <w:tc>
          <w:tcPr>
            <w:tcW w:w="1465" w:type="dxa"/>
            <w:vAlign w:val="center"/>
          </w:tcPr>
          <w:p w14:paraId="0000044A" w14:textId="77777777" w:rsidR="00450643" w:rsidRPr="00E46962" w:rsidRDefault="00450643">
            <w:pPr>
              <w:jc w:val="center"/>
              <w:rPr>
                <w:rFonts w:ascii="Times" w:eastAsia="Times" w:hAnsi="Times" w:cs="Times"/>
              </w:rPr>
            </w:pPr>
          </w:p>
        </w:tc>
        <w:tc>
          <w:tcPr>
            <w:tcW w:w="1465" w:type="dxa"/>
            <w:vAlign w:val="center"/>
          </w:tcPr>
          <w:p w14:paraId="0000044B" w14:textId="77777777" w:rsidR="00450643" w:rsidRPr="00E46962" w:rsidRDefault="00450643">
            <w:pPr>
              <w:jc w:val="center"/>
              <w:rPr>
                <w:rFonts w:ascii="Times" w:eastAsia="Times" w:hAnsi="Times" w:cs="Times"/>
              </w:rPr>
            </w:pPr>
          </w:p>
        </w:tc>
        <w:tc>
          <w:tcPr>
            <w:tcW w:w="1276" w:type="dxa"/>
            <w:tcBorders>
              <w:right w:val="single" w:sz="12" w:space="0" w:color="000000"/>
            </w:tcBorders>
            <w:vAlign w:val="center"/>
          </w:tcPr>
          <w:p w14:paraId="0000044C" w14:textId="77777777" w:rsidR="00450643" w:rsidRPr="00E46962" w:rsidRDefault="00450643">
            <w:pPr>
              <w:jc w:val="center"/>
              <w:rPr>
                <w:rFonts w:ascii="Times" w:eastAsia="Times" w:hAnsi="Times" w:cs="Times"/>
              </w:rPr>
            </w:pPr>
          </w:p>
        </w:tc>
      </w:tr>
      <w:tr w:rsidR="00450643" w:rsidRPr="00E46962" w14:paraId="3E1F191F" w14:textId="77777777">
        <w:trPr>
          <w:trHeight w:val="340"/>
        </w:trPr>
        <w:tc>
          <w:tcPr>
            <w:tcW w:w="567" w:type="dxa"/>
            <w:tcBorders>
              <w:left w:val="single" w:sz="12" w:space="0" w:color="000000"/>
            </w:tcBorders>
            <w:vAlign w:val="center"/>
          </w:tcPr>
          <w:p w14:paraId="0000044D" w14:textId="77777777" w:rsidR="00450643" w:rsidRPr="00E46962" w:rsidRDefault="004D6DB6">
            <w:pPr>
              <w:jc w:val="center"/>
              <w:rPr>
                <w:rFonts w:ascii="Times" w:eastAsia="Times" w:hAnsi="Times" w:cs="Times"/>
              </w:rPr>
            </w:pPr>
            <w:r w:rsidRPr="00E46962">
              <w:rPr>
                <w:rFonts w:ascii="Times" w:eastAsia="Times" w:hAnsi="Times" w:cs="Times"/>
              </w:rPr>
              <w:t>7</w:t>
            </w:r>
          </w:p>
        </w:tc>
        <w:tc>
          <w:tcPr>
            <w:tcW w:w="3023" w:type="dxa"/>
            <w:vAlign w:val="center"/>
          </w:tcPr>
          <w:p w14:paraId="0000044E" w14:textId="77777777" w:rsidR="00450643" w:rsidRPr="00E46962" w:rsidRDefault="004D6DB6">
            <w:pPr>
              <w:rPr>
                <w:rFonts w:ascii="Times" w:eastAsia="Times" w:hAnsi="Times" w:cs="Times"/>
                <w:color w:val="FF0000"/>
              </w:rPr>
            </w:pPr>
            <w:r w:rsidRPr="00E46962">
              <w:rPr>
                <w:rFonts w:ascii="Times" w:eastAsia="Times" w:hAnsi="Times" w:cs="Times"/>
                <w:color w:val="FF0000"/>
              </w:rPr>
              <w:t>{e.g., support staff/secretary}</w:t>
            </w:r>
          </w:p>
        </w:tc>
        <w:tc>
          <w:tcPr>
            <w:tcW w:w="1464" w:type="dxa"/>
            <w:vAlign w:val="center"/>
          </w:tcPr>
          <w:p w14:paraId="0000044F" w14:textId="77777777" w:rsidR="00450643" w:rsidRPr="00E46962" w:rsidRDefault="00450643">
            <w:pPr>
              <w:spacing w:before="40"/>
              <w:jc w:val="center"/>
              <w:rPr>
                <w:rFonts w:ascii="Times" w:eastAsia="Times" w:hAnsi="Times" w:cs="Times"/>
                <w:color w:val="FF0000"/>
              </w:rPr>
            </w:pPr>
          </w:p>
        </w:tc>
        <w:tc>
          <w:tcPr>
            <w:tcW w:w="1465" w:type="dxa"/>
            <w:vAlign w:val="center"/>
          </w:tcPr>
          <w:p w14:paraId="00000450" w14:textId="77777777" w:rsidR="00450643" w:rsidRPr="00E46962" w:rsidRDefault="00450643">
            <w:pPr>
              <w:jc w:val="center"/>
              <w:rPr>
                <w:rFonts w:ascii="Times" w:eastAsia="Times" w:hAnsi="Times" w:cs="Times"/>
              </w:rPr>
            </w:pPr>
          </w:p>
        </w:tc>
        <w:tc>
          <w:tcPr>
            <w:tcW w:w="1465" w:type="dxa"/>
            <w:vAlign w:val="center"/>
          </w:tcPr>
          <w:p w14:paraId="00000451" w14:textId="77777777" w:rsidR="00450643" w:rsidRPr="00E46962" w:rsidRDefault="00450643">
            <w:pPr>
              <w:jc w:val="center"/>
              <w:rPr>
                <w:rFonts w:ascii="Times" w:eastAsia="Times" w:hAnsi="Times" w:cs="Times"/>
              </w:rPr>
            </w:pPr>
          </w:p>
        </w:tc>
        <w:tc>
          <w:tcPr>
            <w:tcW w:w="1276" w:type="dxa"/>
            <w:tcBorders>
              <w:right w:val="single" w:sz="12" w:space="0" w:color="000000"/>
            </w:tcBorders>
            <w:vAlign w:val="center"/>
          </w:tcPr>
          <w:p w14:paraId="00000452" w14:textId="77777777" w:rsidR="00450643" w:rsidRPr="00E46962" w:rsidRDefault="00450643">
            <w:pPr>
              <w:jc w:val="center"/>
              <w:rPr>
                <w:rFonts w:ascii="Times" w:eastAsia="Times" w:hAnsi="Times" w:cs="Times"/>
              </w:rPr>
            </w:pPr>
          </w:p>
        </w:tc>
      </w:tr>
      <w:tr w:rsidR="00450643" w:rsidRPr="00E46962" w14:paraId="4A1391A1" w14:textId="77777777">
        <w:trPr>
          <w:trHeight w:val="340"/>
        </w:trPr>
        <w:tc>
          <w:tcPr>
            <w:tcW w:w="567" w:type="dxa"/>
            <w:tcBorders>
              <w:left w:val="single" w:sz="12" w:space="0" w:color="000000"/>
            </w:tcBorders>
            <w:vAlign w:val="center"/>
          </w:tcPr>
          <w:p w14:paraId="00000453" w14:textId="77777777" w:rsidR="00450643" w:rsidRPr="00E46962" w:rsidRDefault="004D6DB6">
            <w:pPr>
              <w:jc w:val="center"/>
              <w:rPr>
                <w:rFonts w:ascii="Times" w:eastAsia="Times" w:hAnsi="Times" w:cs="Times"/>
              </w:rPr>
            </w:pPr>
            <w:r w:rsidRPr="00E46962">
              <w:rPr>
                <w:rFonts w:ascii="Times" w:eastAsia="Times" w:hAnsi="Times" w:cs="Times"/>
              </w:rPr>
              <w:t>8</w:t>
            </w:r>
          </w:p>
        </w:tc>
        <w:tc>
          <w:tcPr>
            <w:tcW w:w="3023" w:type="dxa"/>
            <w:vAlign w:val="center"/>
          </w:tcPr>
          <w:p w14:paraId="00000454" w14:textId="77777777" w:rsidR="00450643" w:rsidRPr="00E46962" w:rsidRDefault="004D6DB6">
            <w:pPr>
              <w:rPr>
                <w:rFonts w:ascii="Times" w:eastAsia="Times" w:hAnsi="Times" w:cs="Times"/>
                <w:color w:val="FF0000"/>
              </w:rPr>
            </w:pPr>
            <w:r w:rsidRPr="00E46962">
              <w:rPr>
                <w:rFonts w:ascii="Times" w:eastAsia="Times" w:hAnsi="Times" w:cs="Times"/>
                <w:color w:val="FF0000"/>
              </w:rPr>
              <w:t>{e.g., seminars/workshops}</w:t>
            </w:r>
          </w:p>
        </w:tc>
        <w:tc>
          <w:tcPr>
            <w:tcW w:w="1464" w:type="dxa"/>
            <w:vAlign w:val="center"/>
          </w:tcPr>
          <w:p w14:paraId="00000455" w14:textId="77777777" w:rsidR="00450643" w:rsidRPr="00E46962" w:rsidRDefault="00450643">
            <w:pPr>
              <w:spacing w:before="40"/>
              <w:jc w:val="center"/>
              <w:rPr>
                <w:rFonts w:ascii="Times" w:eastAsia="Times" w:hAnsi="Times" w:cs="Times"/>
                <w:color w:val="FF0000"/>
              </w:rPr>
            </w:pPr>
          </w:p>
        </w:tc>
        <w:tc>
          <w:tcPr>
            <w:tcW w:w="1465" w:type="dxa"/>
            <w:vAlign w:val="center"/>
          </w:tcPr>
          <w:p w14:paraId="00000456" w14:textId="77777777" w:rsidR="00450643" w:rsidRPr="00E46962" w:rsidRDefault="00450643">
            <w:pPr>
              <w:jc w:val="center"/>
              <w:rPr>
                <w:rFonts w:ascii="Times" w:eastAsia="Times" w:hAnsi="Times" w:cs="Times"/>
              </w:rPr>
            </w:pPr>
          </w:p>
        </w:tc>
        <w:tc>
          <w:tcPr>
            <w:tcW w:w="1465" w:type="dxa"/>
            <w:vAlign w:val="center"/>
          </w:tcPr>
          <w:p w14:paraId="00000457" w14:textId="77777777" w:rsidR="00450643" w:rsidRPr="00E46962" w:rsidRDefault="00450643">
            <w:pPr>
              <w:jc w:val="center"/>
              <w:rPr>
                <w:rFonts w:ascii="Times" w:eastAsia="Times" w:hAnsi="Times" w:cs="Times"/>
              </w:rPr>
            </w:pPr>
          </w:p>
        </w:tc>
        <w:tc>
          <w:tcPr>
            <w:tcW w:w="1276" w:type="dxa"/>
            <w:tcBorders>
              <w:right w:val="single" w:sz="12" w:space="0" w:color="000000"/>
            </w:tcBorders>
            <w:vAlign w:val="center"/>
          </w:tcPr>
          <w:p w14:paraId="00000458" w14:textId="77777777" w:rsidR="00450643" w:rsidRPr="00E46962" w:rsidRDefault="00450643">
            <w:pPr>
              <w:jc w:val="center"/>
              <w:rPr>
                <w:rFonts w:ascii="Times" w:eastAsia="Times" w:hAnsi="Times" w:cs="Times"/>
              </w:rPr>
            </w:pPr>
          </w:p>
        </w:tc>
      </w:tr>
      <w:tr w:rsidR="00450643" w:rsidRPr="00E46962" w14:paraId="6BC69F62" w14:textId="77777777">
        <w:trPr>
          <w:trHeight w:val="340"/>
        </w:trPr>
        <w:tc>
          <w:tcPr>
            <w:tcW w:w="7984" w:type="dxa"/>
            <w:gridSpan w:val="5"/>
            <w:tcBorders>
              <w:top w:val="single" w:sz="4" w:space="0" w:color="000000"/>
              <w:left w:val="single" w:sz="12" w:space="0" w:color="000000"/>
              <w:bottom w:val="single" w:sz="12" w:space="0" w:color="000000"/>
              <w:right w:val="single" w:sz="4" w:space="0" w:color="000000"/>
            </w:tcBorders>
            <w:vAlign w:val="center"/>
          </w:tcPr>
          <w:p w14:paraId="00000459" w14:textId="77777777" w:rsidR="00450643" w:rsidRPr="00E46962" w:rsidRDefault="004D6DB6">
            <w:pPr>
              <w:jc w:val="right"/>
              <w:rPr>
                <w:rFonts w:ascii="Times" w:eastAsia="Times" w:hAnsi="Times" w:cs="Times"/>
                <w:sz w:val="24"/>
                <w:szCs w:val="24"/>
              </w:rPr>
            </w:pPr>
            <w:r w:rsidRPr="00E46962">
              <w:rPr>
                <w:rFonts w:ascii="Times" w:eastAsia="Times" w:hAnsi="Times" w:cs="Times"/>
                <w:b/>
                <w:sz w:val="24"/>
                <w:szCs w:val="24"/>
              </w:rPr>
              <w:t>Total of (2)</w:t>
            </w:r>
          </w:p>
        </w:tc>
        <w:tc>
          <w:tcPr>
            <w:tcW w:w="1276" w:type="dxa"/>
            <w:tcBorders>
              <w:top w:val="single" w:sz="4" w:space="0" w:color="000000"/>
              <w:left w:val="single" w:sz="4" w:space="0" w:color="000000"/>
              <w:bottom w:val="single" w:sz="12" w:space="0" w:color="000000"/>
              <w:right w:val="single" w:sz="12" w:space="0" w:color="000000"/>
            </w:tcBorders>
            <w:vAlign w:val="center"/>
          </w:tcPr>
          <w:p w14:paraId="0000045E" w14:textId="77777777" w:rsidR="00450643" w:rsidRPr="00E46962" w:rsidRDefault="00450643">
            <w:pPr>
              <w:jc w:val="center"/>
              <w:rPr>
                <w:rFonts w:ascii="Times" w:eastAsia="Times" w:hAnsi="Times" w:cs="Times"/>
                <w:sz w:val="24"/>
                <w:szCs w:val="24"/>
              </w:rPr>
            </w:pPr>
          </w:p>
        </w:tc>
      </w:tr>
    </w:tbl>
    <w:p w14:paraId="0000045F" w14:textId="77777777" w:rsidR="00450643" w:rsidRPr="00E46962" w:rsidRDefault="00450643">
      <w:pPr>
        <w:rPr>
          <w:rFonts w:ascii="Times" w:eastAsia="Times" w:hAnsi="Times" w:cs="Times"/>
          <w:sz w:val="24"/>
          <w:szCs w:val="24"/>
        </w:rPr>
      </w:pPr>
    </w:p>
    <w:tbl>
      <w:tblPr>
        <w:tblW w:w="9260" w:type="dxa"/>
        <w:tblInd w:w="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15" w:type="dxa"/>
          <w:right w:w="115" w:type="dxa"/>
        </w:tblCellMar>
        <w:tblLook w:val="0400" w:firstRow="0" w:lastRow="0" w:firstColumn="0" w:lastColumn="0" w:noHBand="0" w:noVBand="1"/>
      </w:tblPr>
      <w:tblGrid>
        <w:gridCol w:w="7276"/>
        <w:gridCol w:w="1984"/>
      </w:tblGrid>
      <w:tr w:rsidR="00450643" w:rsidRPr="00E46962" w14:paraId="3DDD60E5" w14:textId="77777777">
        <w:trPr>
          <w:trHeight w:val="340"/>
        </w:trPr>
        <w:tc>
          <w:tcPr>
            <w:tcW w:w="7276" w:type="dxa"/>
            <w:vAlign w:val="center"/>
          </w:tcPr>
          <w:p w14:paraId="00000460" w14:textId="77777777" w:rsidR="00450643" w:rsidRPr="00E46962" w:rsidRDefault="004D6DB6">
            <w:pPr>
              <w:jc w:val="right"/>
              <w:rPr>
                <w:rFonts w:ascii="Times" w:eastAsia="Times" w:hAnsi="Times" w:cs="Times"/>
                <w:sz w:val="24"/>
                <w:szCs w:val="24"/>
              </w:rPr>
            </w:pPr>
            <w:r w:rsidRPr="00E46962">
              <w:rPr>
                <w:rFonts w:ascii="Times" w:eastAsia="Times" w:hAnsi="Times" w:cs="Times"/>
                <w:b/>
                <w:sz w:val="24"/>
                <w:szCs w:val="24"/>
              </w:rPr>
              <w:t>Total Costs of (</w:t>
            </w:r>
            <w:proofErr w:type="gramStart"/>
            <w:r w:rsidRPr="00E46962">
              <w:rPr>
                <w:rFonts w:ascii="Times" w:eastAsia="Times" w:hAnsi="Times" w:cs="Times"/>
                <w:b/>
                <w:sz w:val="24"/>
                <w:szCs w:val="24"/>
              </w:rPr>
              <w:t>1)+(</w:t>
            </w:r>
            <w:proofErr w:type="gramEnd"/>
            <w:r w:rsidRPr="00E46962">
              <w:rPr>
                <w:rFonts w:ascii="Times" w:eastAsia="Times" w:hAnsi="Times" w:cs="Times"/>
                <w:b/>
                <w:sz w:val="24"/>
                <w:szCs w:val="24"/>
              </w:rPr>
              <w:t>2)</w:t>
            </w:r>
          </w:p>
        </w:tc>
        <w:tc>
          <w:tcPr>
            <w:tcW w:w="1984" w:type="dxa"/>
            <w:vAlign w:val="center"/>
          </w:tcPr>
          <w:p w14:paraId="00000461" w14:textId="77777777" w:rsidR="00450643" w:rsidRPr="00E46962" w:rsidRDefault="00450643">
            <w:pPr>
              <w:jc w:val="center"/>
              <w:rPr>
                <w:rFonts w:ascii="Times" w:eastAsia="Times" w:hAnsi="Times" w:cs="Times"/>
                <w:sz w:val="24"/>
                <w:szCs w:val="24"/>
              </w:rPr>
            </w:pPr>
          </w:p>
        </w:tc>
      </w:tr>
    </w:tbl>
    <w:p w14:paraId="00000462" w14:textId="77777777" w:rsidR="00450643" w:rsidRPr="00E46962" w:rsidRDefault="00450643">
      <w:pPr>
        <w:rPr>
          <w:rFonts w:ascii="Times" w:eastAsia="Times" w:hAnsi="Times" w:cs="Times"/>
          <w:b/>
          <w:smallCaps/>
          <w:sz w:val="24"/>
          <w:szCs w:val="24"/>
        </w:rPr>
      </w:pPr>
    </w:p>
    <w:p w14:paraId="00000463" w14:textId="77777777" w:rsidR="00450643" w:rsidRPr="00E46962" w:rsidRDefault="004D6DB6">
      <w:pPr>
        <w:widowControl/>
        <w:jc w:val="left"/>
        <w:rPr>
          <w:rFonts w:ascii="Times" w:eastAsia="Times" w:hAnsi="Times" w:cs="Times"/>
          <w:b/>
          <w:smallCaps/>
          <w:sz w:val="24"/>
          <w:szCs w:val="24"/>
        </w:rPr>
      </w:pPr>
      <w:r w:rsidRPr="00E46962">
        <w:rPr>
          <w:rFonts w:ascii="Times" w:hAnsi="Times" w:cs="Times"/>
        </w:rPr>
        <w:br w:type="page"/>
      </w:r>
    </w:p>
    <w:tbl>
      <w:tblPr>
        <w:tblW w:w="89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44"/>
        <w:gridCol w:w="3885"/>
        <w:gridCol w:w="2413"/>
        <w:gridCol w:w="2090"/>
      </w:tblGrid>
      <w:tr w:rsidR="00450643" w:rsidRPr="00E46962" w14:paraId="70DB196A" w14:textId="77777777">
        <w:trPr>
          <w:trHeight w:val="340"/>
        </w:trPr>
        <w:tc>
          <w:tcPr>
            <w:tcW w:w="8932" w:type="dxa"/>
            <w:gridSpan w:val="4"/>
            <w:tcBorders>
              <w:top w:val="single" w:sz="12" w:space="0" w:color="000000"/>
              <w:left w:val="single" w:sz="12" w:space="0" w:color="000000"/>
              <w:bottom w:val="single" w:sz="4" w:space="0" w:color="000000"/>
              <w:right w:val="single" w:sz="12" w:space="0" w:color="000000"/>
            </w:tcBorders>
            <w:vAlign w:val="center"/>
          </w:tcPr>
          <w:p w14:paraId="00000464" w14:textId="77777777" w:rsidR="00450643" w:rsidRPr="00E46962" w:rsidRDefault="004D6DB6">
            <w:pPr>
              <w:rPr>
                <w:rFonts w:ascii="Times" w:eastAsia="Times" w:hAnsi="Times" w:cs="Times"/>
                <w:b/>
                <w:sz w:val="24"/>
                <w:szCs w:val="24"/>
              </w:rPr>
            </w:pPr>
            <w:r w:rsidRPr="00E46962">
              <w:rPr>
                <w:rFonts w:ascii="Times" w:eastAsia="Times" w:hAnsi="Times" w:cs="Times"/>
                <w:b/>
                <w:sz w:val="24"/>
                <w:szCs w:val="24"/>
              </w:rPr>
              <w:t>Indirect Local Tax Estimates</w:t>
            </w:r>
          </w:p>
        </w:tc>
      </w:tr>
      <w:tr w:rsidR="00450643" w:rsidRPr="00E46962" w14:paraId="206AEAC0" w14:textId="77777777">
        <w:trPr>
          <w:trHeight w:val="340"/>
        </w:trPr>
        <w:tc>
          <w:tcPr>
            <w:tcW w:w="544" w:type="dxa"/>
            <w:tcBorders>
              <w:top w:val="single" w:sz="4" w:space="0" w:color="000000"/>
              <w:left w:val="single" w:sz="12" w:space="0" w:color="000000"/>
              <w:right w:val="single" w:sz="4" w:space="0" w:color="000000"/>
            </w:tcBorders>
            <w:vAlign w:val="center"/>
          </w:tcPr>
          <w:p w14:paraId="00000468" w14:textId="77777777" w:rsidR="00450643" w:rsidRPr="00E46962" w:rsidRDefault="004D6DB6">
            <w:pPr>
              <w:ind w:left="-94" w:right="-94"/>
              <w:jc w:val="center"/>
              <w:rPr>
                <w:rFonts w:ascii="Times" w:eastAsia="Times" w:hAnsi="Times" w:cs="Times"/>
                <w:smallCaps/>
              </w:rPr>
            </w:pPr>
            <w:r w:rsidRPr="00E46962">
              <w:rPr>
                <w:rFonts w:ascii="Times" w:eastAsia="Times" w:hAnsi="Times" w:cs="Times"/>
                <w:smallCaps/>
              </w:rPr>
              <w:t>1</w:t>
            </w:r>
          </w:p>
        </w:tc>
        <w:tc>
          <w:tcPr>
            <w:tcW w:w="3885" w:type="dxa"/>
            <w:tcBorders>
              <w:top w:val="single" w:sz="4" w:space="0" w:color="000000"/>
              <w:left w:val="single" w:sz="4" w:space="0" w:color="000000"/>
            </w:tcBorders>
            <w:vAlign w:val="center"/>
          </w:tcPr>
          <w:p w14:paraId="00000469" w14:textId="77777777" w:rsidR="00450643" w:rsidRPr="00E46962" w:rsidRDefault="004D6DB6">
            <w:pPr>
              <w:rPr>
                <w:rFonts w:ascii="Times" w:eastAsia="Times" w:hAnsi="Times" w:cs="Times"/>
                <w:color w:val="FF0000"/>
              </w:rPr>
            </w:pPr>
            <w:r w:rsidRPr="00E46962">
              <w:rPr>
                <w:rFonts w:ascii="Times" w:eastAsia="Times" w:hAnsi="Times" w:cs="Times"/>
                <w:color w:val="FF0000"/>
              </w:rPr>
              <w:t>{insert type of tax. e.g., VAT or sales tax}</w:t>
            </w:r>
          </w:p>
        </w:tc>
        <w:tc>
          <w:tcPr>
            <w:tcW w:w="4503" w:type="dxa"/>
            <w:gridSpan w:val="2"/>
            <w:tcBorders>
              <w:top w:val="single" w:sz="4" w:space="0" w:color="000000"/>
              <w:right w:val="single" w:sz="12" w:space="0" w:color="000000"/>
            </w:tcBorders>
            <w:vAlign w:val="center"/>
          </w:tcPr>
          <w:p w14:paraId="0000046A" w14:textId="77777777" w:rsidR="00450643" w:rsidRPr="00E46962" w:rsidRDefault="00450643">
            <w:pPr>
              <w:rPr>
                <w:rFonts w:ascii="Times" w:eastAsia="Times" w:hAnsi="Times" w:cs="Times"/>
                <w:b/>
                <w:smallCaps/>
              </w:rPr>
            </w:pPr>
          </w:p>
        </w:tc>
      </w:tr>
      <w:tr w:rsidR="00450643" w:rsidRPr="00E46962" w14:paraId="40BC8950" w14:textId="77777777">
        <w:trPr>
          <w:trHeight w:val="340"/>
        </w:trPr>
        <w:tc>
          <w:tcPr>
            <w:tcW w:w="544" w:type="dxa"/>
            <w:tcBorders>
              <w:left w:val="single" w:sz="12" w:space="0" w:color="000000"/>
              <w:right w:val="single" w:sz="4" w:space="0" w:color="000000"/>
            </w:tcBorders>
            <w:vAlign w:val="center"/>
          </w:tcPr>
          <w:p w14:paraId="0000046C" w14:textId="77777777" w:rsidR="00450643" w:rsidRPr="00E46962" w:rsidRDefault="004D6DB6">
            <w:pPr>
              <w:ind w:left="-94" w:right="-94"/>
              <w:jc w:val="center"/>
              <w:rPr>
                <w:rFonts w:ascii="Times" w:eastAsia="Times" w:hAnsi="Times" w:cs="Times"/>
                <w:smallCaps/>
              </w:rPr>
            </w:pPr>
            <w:r w:rsidRPr="00E46962">
              <w:rPr>
                <w:rFonts w:ascii="Times" w:eastAsia="Times" w:hAnsi="Times" w:cs="Times"/>
                <w:smallCaps/>
              </w:rPr>
              <w:t>2</w:t>
            </w:r>
          </w:p>
        </w:tc>
        <w:tc>
          <w:tcPr>
            <w:tcW w:w="3885" w:type="dxa"/>
            <w:tcBorders>
              <w:left w:val="single" w:sz="4" w:space="0" w:color="000000"/>
            </w:tcBorders>
            <w:vAlign w:val="center"/>
          </w:tcPr>
          <w:p w14:paraId="0000046D" w14:textId="77777777" w:rsidR="00450643" w:rsidRPr="00E46962" w:rsidRDefault="004D6DB6">
            <w:pPr>
              <w:rPr>
                <w:rFonts w:ascii="Times" w:eastAsia="Times" w:hAnsi="Times" w:cs="Times"/>
                <w:color w:val="FF0000"/>
              </w:rPr>
            </w:pPr>
            <w:r w:rsidRPr="00E46962">
              <w:rPr>
                <w:rFonts w:ascii="Times" w:eastAsia="Times" w:hAnsi="Times" w:cs="Times"/>
                <w:color w:val="FF0000"/>
              </w:rPr>
              <w:t>{e.g., income tax on non-resident experts}</w:t>
            </w:r>
          </w:p>
        </w:tc>
        <w:tc>
          <w:tcPr>
            <w:tcW w:w="4503" w:type="dxa"/>
            <w:gridSpan w:val="2"/>
            <w:tcBorders>
              <w:right w:val="single" w:sz="12" w:space="0" w:color="000000"/>
            </w:tcBorders>
            <w:vAlign w:val="center"/>
          </w:tcPr>
          <w:p w14:paraId="0000046E" w14:textId="77777777" w:rsidR="00450643" w:rsidRPr="00E46962" w:rsidRDefault="00450643">
            <w:pPr>
              <w:rPr>
                <w:rFonts w:ascii="Times" w:eastAsia="Times" w:hAnsi="Times" w:cs="Times"/>
                <w:b/>
                <w:smallCaps/>
              </w:rPr>
            </w:pPr>
          </w:p>
        </w:tc>
      </w:tr>
      <w:tr w:rsidR="00450643" w:rsidRPr="00E46962" w14:paraId="1BEC996E" w14:textId="77777777">
        <w:trPr>
          <w:trHeight w:val="340"/>
        </w:trPr>
        <w:tc>
          <w:tcPr>
            <w:tcW w:w="544" w:type="dxa"/>
            <w:tcBorders>
              <w:left w:val="single" w:sz="12" w:space="0" w:color="000000"/>
              <w:right w:val="single" w:sz="4" w:space="0" w:color="000000"/>
            </w:tcBorders>
            <w:vAlign w:val="center"/>
          </w:tcPr>
          <w:p w14:paraId="00000470" w14:textId="77777777" w:rsidR="00450643" w:rsidRPr="00E46962" w:rsidRDefault="004D6DB6">
            <w:pPr>
              <w:ind w:left="-94" w:right="-94"/>
              <w:jc w:val="center"/>
              <w:rPr>
                <w:rFonts w:ascii="Times" w:eastAsia="Times" w:hAnsi="Times" w:cs="Times"/>
                <w:smallCaps/>
              </w:rPr>
            </w:pPr>
            <w:r w:rsidRPr="00E46962">
              <w:rPr>
                <w:rFonts w:ascii="Times" w:eastAsia="Times" w:hAnsi="Times" w:cs="Times"/>
                <w:smallCaps/>
              </w:rPr>
              <w:t>3</w:t>
            </w:r>
          </w:p>
        </w:tc>
        <w:tc>
          <w:tcPr>
            <w:tcW w:w="3885" w:type="dxa"/>
            <w:tcBorders>
              <w:left w:val="single" w:sz="4" w:space="0" w:color="000000"/>
            </w:tcBorders>
            <w:vAlign w:val="center"/>
          </w:tcPr>
          <w:p w14:paraId="00000471" w14:textId="77777777" w:rsidR="00450643" w:rsidRPr="00E46962" w:rsidRDefault="004D6DB6">
            <w:pPr>
              <w:rPr>
                <w:rFonts w:ascii="Times" w:eastAsia="Times" w:hAnsi="Times" w:cs="Times"/>
                <w:b/>
                <w:smallCaps/>
                <w:color w:val="FF0000"/>
              </w:rPr>
            </w:pPr>
            <w:r w:rsidRPr="00E46962">
              <w:rPr>
                <w:rFonts w:ascii="Times" w:eastAsia="Times" w:hAnsi="Times" w:cs="Times"/>
                <w:color w:val="FF0000"/>
              </w:rPr>
              <w:t>{insert type of tax}</w:t>
            </w:r>
          </w:p>
        </w:tc>
        <w:tc>
          <w:tcPr>
            <w:tcW w:w="4503" w:type="dxa"/>
            <w:gridSpan w:val="2"/>
            <w:tcBorders>
              <w:right w:val="single" w:sz="12" w:space="0" w:color="000000"/>
            </w:tcBorders>
            <w:vAlign w:val="center"/>
          </w:tcPr>
          <w:p w14:paraId="00000472" w14:textId="77777777" w:rsidR="00450643" w:rsidRPr="00E46962" w:rsidRDefault="00450643">
            <w:pPr>
              <w:rPr>
                <w:rFonts w:ascii="Times" w:eastAsia="Times" w:hAnsi="Times" w:cs="Times"/>
                <w:b/>
                <w:smallCaps/>
              </w:rPr>
            </w:pPr>
          </w:p>
        </w:tc>
      </w:tr>
      <w:tr w:rsidR="00450643" w:rsidRPr="00E46962" w14:paraId="5EC6E2DB" w14:textId="77777777">
        <w:trPr>
          <w:trHeight w:val="340"/>
        </w:trPr>
        <w:tc>
          <w:tcPr>
            <w:tcW w:w="544" w:type="dxa"/>
            <w:tcBorders>
              <w:left w:val="single" w:sz="12" w:space="0" w:color="000000"/>
              <w:bottom w:val="single" w:sz="4" w:space="0" w:color="000000"/>
              <w:right w:val="single" w:sz="4" w:space="0" w:color="000000"/>
            </w:tcBorders>
            <w:vAlign w:val="center"/>
          </w:tcPr>
          <w:p w14:paraId="00000474" w14:textId="77777777" w:rsidR="00450643" w:rsidRPr="00E46962" w:rsidRDefault="004D6DB6">
            <w:pPr>
              <w:ind w:left="-94" w:right="-94"/>
              <w:jc w:val="center"/>
              <w:rPr>
                <w:rFonts w:ascii="Times" w:eastAsia="Times" w:hAnsi="Times" w:cs="Times"/>
                <w:smallCaps/>
              </w:rPr>
            </w:pPr>
            <w:r w:rsidRPr="00E46962">
              <w:rPr>
                <w:rFonts w:ascii="Times" w:eastAsia="Times" w:hAnsi="Times" w:cs="Times"/>
                <w:smallCaps/>
              </w:rPr>
              <w:t>4</w:t>
            </w:r>
          </w:p>
        </w:tc>
        <w:tc>
          <w:tcPr>
            <w:tcW w:w="3885" w:type="dxa"/>
            <w:tcBorders>
              <w:left w:val="single" w:sz="4" w:space="0" w:color="000000"/>
              <w:bottom w:val="single" w:sz="4" w:space="0" w:color="000000"/>
            </w:tcBorders>
            <w:vAlign w:val="center"/>
          </w:tcPr>
          <w:p w14:paraId="00000475" w14:textId="77777777" w:rsidR="00450643" w:rsidRPr="00E46962" w:rsidRDefault="004D6DB6">
            <w:pPr>
              <w:rPr>
                <w:rFonts w:ascii="Times" w:eastAsia="Times" w:hAnsi="Times" w:cs="Times"/>
                <w:b/>
                <w:smallCaps/>
                <w:color w:val="FF0000"/>
              </w:rPr>
            </w:pPr>
            <w:r w:rsidRPr="00E46962">
              <w:rPr>
                <w:rFonts w:ascii="Times" w:eastAsia="Times" w:hAnsi="Times" w:cs="Times"/>
                <w:color w:val="FF0000"/>
              </w:rPr>
              <w:t>{insert type of tax}</w:t>
            </w:r>
          </w:p>
        </w:tc>
        <w:tc>
          <w:tcPr>
            <w:tcW w:w="4503" w:type="dxa"/>
            <w:gridSpan w:val="2"/>
            <w:tcBorders>
              <w:bottom w:val="single" w:sz="4" w:space="0" w:color="000000"/>
              <w:right w:val="single" w:sz="12" w:space="0" w:color="000000"/>
            </w:tcBorders>
            <w:vAlign w:val="center"/>
          </w:tcPr>
          <w:p w14:paraId="00000476" w14:textId="77777777" w:rsidR="00450643" w:rsidRPr="00E46962" w:rsidRDefault="00450643">
            <w:pPr>
              <w:rPr>
                <w:rFonts w:ascii="Times" w:eastAsia="Times" w:hAnsi="Times" w:cs="Times"/>
                <w:b/>
                <w:smallCaps/>
              </w:rPr>
            </w:pPr>
          </w:p>
        </w:tc>
      </w:tr>
      <w:tr w:rsidR="00450643" w:rsidRPr="00E46962" w14:paraId="0EF9D9DB" w14:textId="77777777">
        <w:trPr>
          <w:trHeight w:val="340"/>
        </w:trPr>
        <w:tc>
          <w:tcPr>
            <w:tcW w:w="6842" w:type="dxa"/>
            <w:gridSpan w:val="3"/>
            <w:tcBorders>
              <w:top w:val="single" w:sz="4" w:space="0" w:color="000000"/>
              <w:left w:val="single" w:sz="12" w:space="0" w:color="000000"/>
              <w:bottom w:val="single" w:sz="12" w:space="0" w:color="000000"/>
              <w:right w:val="single" w:sz="12" w:space="0" w:color="000000"/>
            </w:tcBorders>
            <w:vAlign w:val="center"/>
          </w:tcPr>
          <w:p w14:paraId="00000478" w14:textId="77777777" w:rsidR="00450643" w:rsidRPr="00E46962" w:rsidRDefault="004D6DB6">
            <w:pPr>
              <w:jc w:val="right"/>
              <w:rPr>
                <w:rFonts w:ascii="Times" w:eastAsia="Times" w:hAnsi="Times" w:cs="Times"/>
                <w:b/>
                <w:smallCaps/>
                <w:sz w:val="24"/>
                <w:szCs w:val="24"/>
              </w:rPr>
            </w:pPr>
            <w:r w:rsidRPr="00E46962">
              <w:rPr>
                <w:rFonts w:ascii="Times" w:eastAsia="Times" w:hAnsi="Times" w:cs="Times"/>
                <w:b/>
                <w:sz w:val="24"/>
                <w:szCs w:val="24"/>
              </w:rPr>
              <w:t>Total Estimate for Indirect Local Tax (3)</w:t>
            </w:r>
          </w:p>
        </w:tc>
        <w:tc>
          <w:tcPr>
            <w:tcW w:w="2090" w:type="dxa"/>
            <w:tcBorders>
              <w:top w:val="single" w:sz="4" w:space="0" w:color="000000"/>
              <w:left w:val="single" w:sz="12" w:space="0" w:color="000000"/>
              <w:bottom w:val="single" w:sz="12" w:space="0" w:color="000000"/>
              <w:right w:val="single" w:sz="12" w:space="0" w:color="000000"/>
            </w:tcBorders>
            <w:vAlign w:val="center"/>
          </w:tcPr>
          <w:p w14:paraId="0000047B" w14:textId="77777777" w:rsidR="00450643" w:rsidRPr="00E46962" w:rsidRDefault="00450643">
            <w:pPr>
              <w:jc w:val="center"/>
              <w:rPr>
                <w:rFonts w:ascii="Times" w:eastAsia="Times" w:hAnsi="Times" w:cs="Times"/>
                <w:b/>
                <w:smallCaps/>
                <w:sz w:val="24"/>
                <w:szCs w:val="24"/>
              </w:rPr>
            </w:pPr>
          </w:p>
        </w:tc>
      </w:tr>
    </w:tbl>
    <w:p w14:paraId="0000047C" w14:textId="77777777" w:rsidR="00450643" w:rsidRPr="00E46962" w:rsidRDefault="00450643">
      <w:pPr>
        <w:rPr>
          <w:rFonts w:ascii="Times" w:eastAsia="Times" w:hAnsi="Times" w:cs="Times"/>
          <w:b/>
          <w:smallCaps/>
          <w:sz w:val="24"/>
          <w:szCs w:val="24"/>
        </w:rPr>
      </w:pPr>
    </w:p>
    <w:p w14:paraId="0000047D" w14:textId="77777777" w:rsidR="00450643" w:rsidRPr="00E46962" w:rsidRDefault="004D6DB6">
      <w:pPr>
        <w:widowControl/>
        <w:jc w:val="left"/>
        <w:rPr>
          <w:rFonts w:ascii="Times" w:eastAsia="Times" w:hAnsi="Times" w:cs="Times"/>
          <w:sz w:val="24"/>
          <w:szCs w:val="24"/>
        </w:rPr>
        <w:sectPr w:rsidR="00450643" w:rsidRPr="00E46962">
          <w:footerReference w:type="default" r:id="rId24"/>
          <w:type w:val="continuous"/>
          <w:pgSz w:w="11906" w:h="16838"/>
          <w:pgMar w:top="1701" w:right="1418" w:bottom="1418" w:left="1418" w:header="851" w:footer="992" w:gutter="0"/>
          <w:pgNumType w:start="1"/>
          <w:cols w:space="720"/>
        </w:sectPr>
      </w:pPr>
      <w:r w:rsidRPr="00E46962">
        <w:rPr>
          <w:rFonts w:ascii="Times" w:hAnsi="Times" w:cs="Times"/>
        </w:rPr>
        <w:br w:type="page"/>
      </w:r>
    </w:p>
    <w:p w14:paraId="0000047E" w14:textId="77777777" w:rsidR="00450643" w:rsidRPr="00E46962" w:rsidRDefault="004D6DB6">
      <w:pPr>
        <w:pStyle w:val="1"/>
        <w:keepNext w:val="0"/>
        <w:keepLines w:val="0"/>
        <w:widowControl w:val="0"/>
        <w:spacing w:before="0" w:after="0"/>
        <w:rPr>
          <w:rFonts w:ascii="Times" w:eastAsia="Times" w:hAnsi="Times" w:cs="Times"/>
        </w:rPr>
      </w:pPr>
      <w:bookmarkStart w:id="34" w:name="_heading=h.3o7alnk" w:colFirst="0" w:colLast="0"/>
      <w:bookmarkEnd w:id="34"/>
      <w:r w:rsidRPr="00E46962">
        <w:rPr>
          <w:rFonts w:ascii="Times" w:eastAsia="Times" w:hAnsi="Times" w:cs="Times"/>
        </w:rPr>
        <w:t>Section 6.  Terms of Reference (TOR)</w:t>
      </w:r>
    </w:p>
    <w:p w14:paraId="0000047F" w14:textId="77777777" w:rsidR="00450643" w:rsidRPr="00E46962" w:rsidRDefault="00450643">
      <w:pPr>
        <w:rPr>
          <w:rFonts w:ascii="Times" w:eastAsia="Times" w:hAnsi="Times" w:cs="Times"/>
          <w:b/>
          <w:i/>
          <w:sz w:val="24"/>
          <w:szCs w:val="24"/>
        </w:rPr>
      </w:pPr>
    </w:p>
    <w:p w14:paraId="4AB1442E" w14:textId="4A5CD52C" w:rsidR="002A2F96" w:rsidRPr="00E46962" w:rsidRDefault="004D6DB6">
      <w:pPr>
        <w:jc w:val="center"/>
        <w:rPr>
          <w:rFonts w:ascii="Times" w:eastAsia="Times" w:hAnsi="Times" w:cs="Times"/>
          <w:b/>
          <w:i/>
          <w:sz w:val="24"/>
          <w:szCs w:val="24"/>
        </w:rPr>
      </w:pPr>
      <w:r w:rsidRPr="00E46962">
        <w:rPr>
          <w:rFonts w:ascii="Times" w:eastAsia="Times" w:hAnsi="Times" w:cs="Times"/>
          <w:b/>
          <w:i/>
          <w:sz w:val="24"/>
          <w:szCs w:val="24"/>
        </w:rPr>
        <w:t xml:space="preserve"> </w:t>
      </w:r>
      <w:r w:rsidR="002A2F96" w:rsidRPr="002A2F96">
        <w:rPr>
          <w:rFonts w:ascii="Times" w:eastAsia="Times" w:hAnsi="Times" w:cs="Times"/>
          <w:b/>
          <w:i/>
          <w:sz w:val="24"/>
          <w:szCs w:val="24"/>
        </w:rPr>
        <w:t xml:space="preserve">Digital Health Platform System Development for Project for Strengthening Government Capacity for Using Digital Technology and Data   </w:t>
      </w:r>
    </w:p>
    <w:p w14:paraId="00000481" w14:textId="77777777" w:rsidR="00450643" w:rsidRPr="00E46962" w:rsidRDefault="00450643">
      <w:pPr>
        <w:rPr>
          <w:rFonts w:ascii="Times" w:eastAsia="Times" w:hAnsi="Times" w:cs="Times"/>
          <w:b/>
          <w:i/>
          <w:sz w:val="24"/>
          <w:szCs w:val="24"/>
        </w:rPr>
      </w:pPr>
    </w:p>
    <w:p w14:paraId="00000482" w14:textId="77777777" w:rsidR="00450643" w:rsidRPr="00E46962" w:rsidRDefault="00450643">
      <w:pPr>
        <w:rPr>
          <w:rFonts w:ascii="Times" w:eastAsia="Times" w:hAnsi="Times" w:cs="Times"/>
          <w:b/>
          <w:i/>
          <w:sz w:val="24"/>
          <w:szCs w:val="24"/>
        </w:rPr>
      </w:pPr>
    </w:p>
    <w:p w14:paraId="00000483" w14:textId="3728EC08" w:rsidR="00450643" w:rsidRPr="00871E45" w:rsidRDefault="004D6DB6" w:rsidP="00871E45">
      <w:pPr>
        <w:pStyle w:val="af5"/>
        <w:numPr>
          <w:ilvl w:val="0"/>
          <w:numId w:val="23"/>
        </w:numPr>
        <w:rPr>
          <w:rFonts w:ascii="Times" w:eastAsia="Times" w:hAnsi="Times" w:cs="Times"/>
          <w:b/>
        </w:rPr>
      </w:pPr>
      <w:r w:rsidRPr="00871E45">
        <w:rPr>
          <w:rFonts w:ascii="Times" w:eastAsia="Times" w:hAnsi="Times" w:cs="Times"/>
          <w:b/>
        </w:rPr>
        <w:t>Background</w:t>
      </w:r>
    </w:p>
    <w:p w14:paraId="00000484" w14:textId="77777777" w:rsidR="00450643" w:rsidRPr="00E46962" w:rsidRDefault="004D6DB6">
      <w:pPr>
        <w:widowControl/>
        <w:pBdr>
          <w:top w:val="nil"/>
          <w:left w:val="nil"/>
          <w:bottom w:val="nil"/>
          <w:right w:val="nil"/>
          <w:between w:val="nil"/>
        </w:pBdr>
        <w:spacing w:before="125" w:after="120" w:line="242" w:lineRule="auto"/>
        <w:ind w:left="256" w:right="525" w:firstLine="283"/>
        <w:rPr>
          <w:rFonts w:ascii="Times" w:eastAsia="Times" w:hAnsi="Times" w:cs="Times"/>
          <w:color w:val="000000"/>
          <w:sz w:val="24"/>
          <w:szCs w:val="24"/>
        </w:rPr>
      </w:pPr>
      <w:r w:rsidRPr="00E46962">
        <w:rPr>
          <w:rFonts w:ascii="Times" w:eastAsia="Times" w:hAnsi="Times" w:cs="Times"/>
          <w:color w:val="000000"/>
          <w:sz w:val="24"/>
          <w:szCs w:val="24"/>
        </w:rPr>
        <w:t>JICA has been discussing with the Bhutanese government the possibility of utilizing digital technology and data in the healthcare sector, one of the nine components of GNH, through the "Information Collection and Verification Study on Digital Promotion Policy Support" (hereinafter referred to as the "Priority Survey") and other activities. Specifically, the government of Bhutan expressed its desire to improve the quality of medical care by providing accurate, evidence-based treatment, and to promote private-sector healthcare-related industries and create job opportunities through the sharing of medical and health data (hereafter, "health data" unless otherwise specified) by creating an environment that promotes integrated management and utilization of such data.</w:t>
      </w:r>
    </w:p>
    <w:p w14:paraId="00000485" w14:textId="77777777" w:rsidR="00450643" w:rsidRPr="00E46962" w:rsidRDefault="004D6DB6">
      <w:pPr>
        <w:widowControl/>
        <w:pBdr>
          <w:top w:val="nil"/>
          <w:left w:val="nil"/>
          <w:bottom w:val="nil"/>
          <w:right w:val="nil"/>
          <w:between w:val="nil"/>
        </w:pBdr>
        <w:spacing w:before="125" w:after="120" w:line="242" w:lineRule="auto"/>
        <w:ind w:left="256" w:right="525" w:firstLine="283"/>
        <w:rPr>
          <w:rFonts w:ascii="Times" w:eastAsia="Times" w:hAnsi="Times" w:cs="Times"/>
          <w:color w:val="000000"/>
          <w:sz w:val="24"/>
          <w:szCs w:val="24"/>
        </w:rPr>
        <w:sectPr w:rsidR="00450643" w:rsidRPr="00E46962">
          <w:type w:val="continuous"/>
          <w:pgSz w:w="11906" w:h="16838"/>
          <w:pgMar w:top="1580" w:right="880" w:bottom="1180" w:left="1160" w:header="0" w:footer="986" w:gutter="0"/>
          <w:cols w:space="720"/>
        </w:sectPr>
      </w:pPr>
      <w:r w:rsidRPr="00E46962">
        <w:rPr>
          <w:rFonts w:ascii="Times" w:eastAsia="Times" w:hAnsi="Times" w:cs="Times"/>
          <w:color w:val="000000"/>
          <w:sz w:val="24"/>
          <w:szCs w:val="24"/>
        </w:rPr>
        <w:t xml:space="preserve">Based on this, the Bhutanese government has expressed its desire to solve health issues such as the prevention of non-communicable diseases, which have been on the increase in recent years, and to reduce bloated medical costs by creating an environment that promotes integrated management and utilization of health data, as well as to promote innovation in health-related services to create new economic opportunities, and to link these to the improvement of GNH The project was requested with the aim of linking these efforts to the improvement of GNH. This project aims to improve and expand the quality of healthcare services in Bhutan based on the concept of a data utilization infrastructure, and to promote industrial development through the accumulation of an environment that encourages integrated management and data utilization of healthcare and health data, and the study of government and private sector services that make use of such data. This will contribute to the improvement of the quality and expansion of healthcare services and the promotion of industry based on the concept of data utilization infrastructure, thereby contributing to the improvement of the level of Gross National </w:t>
      </w:r>
      <w:r w:rsidRPr="00E46962">
        <w:rPr>
          <w:rFonts w:ascii="Times" w:eastAsia="Times" w:hAnsi="Times" w:cs="Times"/>
        </w:rPr>
        <w:t xml:space="preserve">     </w:t>
      </w:r>
      <w:r w:rsidRPr="00E46962">
        <w:rPr>
          <w:rFonts w:ascii="Times" w:eastAsia="Times" w:hAnsi="Times" w:cs="Times"/>
          <w:color w:val="000000"/>
          <w:sz w:val="24"/>
          <w:szCs w:val="24"/>
        </w:rPr>
        <w:t>Happiness</w:t>
      </w:r>
    </w:p>
    <w:p w14:paraId="00000486" w14:textId="77777777" w:rsidR="00450643" w:rsidRPr="00E46962" w:rsidRDefault="00450643">
      <w:pPr>
        <w:rPr>
          <w:rFonts w:ascii="Times" w:eastAsia="Times" w:hAnsi="Times" w:cs="Times"/>
          <w:b/>
          <w:i/>
          <w:sz w:val="24"/>
          <w:szCs w:val="24"/>
        </w:rPr>
      </w:pPr>
    </w:p>
    <w:p w14:paraId="00000487" w14:textId="77777777" w:rsidR="00450643" w:rsidRPr="00E46962" w:rsidRDefault="00450643">
      <w:pPr>
        <w:rPr>
          <w:rFonts w:ascii="Times" w:eastAsia="Times" w:hAnsi="Times" w:cs="Times"/>
          <w:b/>
          <w:i/>
          <w:sz w:val="24"/>
          <w:szCs w:val="24"/>
        </w:rPr>
      </w:pPr>
    </w:p>
    <w:p w14:paraId="00000488" w14:textId="77777777" w:rsidR="00450643" w:rsidRPr="00E46962" w:rsidRDefault="004D6DB6">
      <w:pPr>
        <w:rPr>
          <w:rFonts w:ascii="Times" w:eastAsia="Times" w:hAnsi="Times" w:cs="Times"/>
          <w:b/>
          <w:i/>
          <w:sz w:val="24"/>
          <w:szCs w:val="24"/>
        </w:rPr>
      </w:pPr>
      <w:r w:rsidRPr="00E46962">
        <w:rPr>
          <w:rFonts w:ascii="Times" w:hAnsi="Times" w:cs="Times"/>
        </w:rPr>
        <w:br w:type="page"/>
      </w:r>
    </w:p>
    <w:p w14:paraId="00000489" w14:textId="0C2E98C3" w:rsidR="00450643" w:rsidRPr="00871E45" w:rsidRDefault="004D6DB6" w:rsidP="00871E45">
      <w:pPr>
        <w:pStyle w:val="af5"/>
        <w:numPr>
          <w:ilvl w:val="0"/>
          <w:numId w:val="23"/>
        </w:numPr>
        <w:rPr>
          <w:rFonts w:ascii="Times" w:eastAsia="Times" w:hAnsi="Times" w:cs="Times"/>
          <w:b/>
        </w:rPr>
      </w:pPr>
      <w:r w:rsidRPr="00871E45">
        <w:rPr>
          <w:rFonts w:ascii="Times" w:eastAsia="Times" w:hAnsi="Times" w:cs="Times"/>
          <w:b/>
        </w:rPr>
        <w:t>Objective(s) of the Assignment</w:t>
      </w:r>
    </w:p>
    <w:p w14:paraId="0000048A" w14:textId="77777777" w:rsidR="00450643" w:rsidRPr="00E46962" w:rsidRDefault="004D6DB6">
      <w:pPr>
        <w:rPr>
          <w:rFonts w:ascii="Times" w:eastAsia="Times" w:hAnsi="Times" w:cs="Times"/>
          <w:b/>
          <w:i/>
          <w:sz w:val="24"/>
          <w:szCs w:val="24"/>
        </w:rPr>
      </w:pPr>
      <w:r w:rsidRPr="00E46962">
        <w:rPr>
          <w:rFonts w:ascii="Times" w:eastAsia="Times" w:hAnsi="Times" w:cs="Times"/>
          <w:b/>
          <w:sz w:val="24"/>
          <w:szCs w:val="24"/>
        </w:rPr>
        <w:t xml:space="preserve"> To develop Digital Health Platform</w:t>
      </w:r>
      <w:r w:rsidRPr="00E46962">
        <w:rPr>
          <w:rFonts w:ascii="ＭＳ 明朝" w:eastAsia="ＭＳ 明朝" w:hAnsi="ＭＳ 明朝" w:cs="ＭＳ 明朝" w:hint="eastAsia"/>
          <w:b/>
          <w:sz w:val="24"/>
          <w:szCs w:val="24"/>
        </w:rPr>
        <w:t>（</w:t>
      </w:r>
      <w:r w:rsidRPr="00E46962">
        <w:rPr>
          <w:rFonts w:ascii="Times" w:eastAsia="Times" w:hAnsi="Times" w:cs="Times"/>
          <w:b/>
          <w:sz w:val="24"/>
          <w:szCs w:val="24"/>
        </w:rPr>
        <w:t>DHP</w:t>
      </w:r>
      <w:r w:rsidRPr="00E46962">
        <w:rPr>
          <w:rFonts w:ascii="ＭＳ 明朝" w:eastAsia="ＭＳ 明朝" w:hAnsi="ＭＳ 明朝" w:cs="ＭＳ 明朝" w:hint="eastAsia"/>
          <w:b/>
          <w:sz w:val="24"/>
          <w:szCs w:val="24"/>
        </w:rPr>
        <w:t>）</w:t>
      </w:r>
      <w:r w:rsidRPr="00E46962">
        <w:rPr>
          <w:rFonts w:ascii="Times" w:eastAsia="Times" w:hAnsi="Times" w:cs="Times"/>
          <w:b/>
          <w:sz w:val="24"/>
          <w:szCs w:val="24"/>
        </w:rPr>
        <w:t xml:space="preserve"> System. </w:t>
      </w:r>
      <w:r w:rsidRPr="00E46962">
        <w:rPr>
          <w:rFonts w:ascii="Times" w:eastAsia="Times" w:hAnsi="Times" w:cs="Times"/>
          <w:b/>
          <w:i/>
          <w:sz w:val="24"/>
          <w:szCs w:val="24"/>
        </w:rPr>
        <w:t>Please refer to “Requirement Definition Document”</w:t>
      </w:r>
      <w:r w:rsidRPr="00E46962">
        <w:rPr>
          <w:rFonts w:ascii="Times" w:eastAsia="Times" w:hAnsi="Times" w:cs="Times"/>
        </w:rPr>
        <w:t xml:space="preserve">     </w:t>
      </w:r>
    </w:p>
    <w:p w14:paraId="0000048B" w14:textId="34349758" w:rsidR="00450643" w:rsidRPr="00E46962" w:rsidRDefault="004D6DB6">
      <w:pPr>
        <w:rPr>
          <w:rFonts w:ascii="Times" w:eastAsia="Times" w:hAnsi="Times" w:cs="Times"/>
          <w:b/>
          <w:i/>
          <w:sz w:val="24"/>
          <w:szCs w:val="24"/>
        </w:rPr>
      </w:pPr>
      <w:r w:rsidRPr="00E46962">
        <w:rPr>
          <w:rFonts w:ascii="Times" w:eastAsia="Times" w:hAnsi="Times" w:cs="Times"/>
        </w:rPr>
        <w:t xml:space="preserve">     </w:t>
      </w:r>
    </w:p>
    <w:p w14:paraId="0000048C" w14:textId="319DEEF2" w:rsidR="00450643" w:rsidRPr="00E46962" w:rsidRDefault="004241F2">
      <w:pPr>
        <w:rPr>
          <w:rFonts w:ascii="Times" w:eastAsiaTheme="minorEastAsia" w:hAnsi="Times" w:cs="Times"/>
          <w:b/>
          <w:i/>
          <w:sz w:val="24"/>
          <w:szCs w:val="24"/>
        </w:rPr>
      </w:pPr>
      <w:r w:rsidRPr="00E46962">
        <w:rPr>
          <w:rFonts w:ascii="Times" w:eastAsiaTheme="minorEastAsia" w:hAnsi="Times" w:cs="Times"/>
          <w:b/>
          <w:i/>
          <w:noProof/>
          <w:sz w:val="24"/>
          <w:szCs w:val="24"/>
        </w:rPr>
        <w:drawing>
          <wp:inline distT="0" distB="0" distL="0" distR="0" wp14:anchorId="30A11FFA" wp14:editId="6BC274BC">
            <wp:extent cx="5615940" cy="2979177"/>
            <wp:effectExtent l="0" t="0" r="381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6603" cy="2984834"/>
                    </a:xfrm>
                    <a:prstGeom prst="rect">
                      <a:avLst/>
                    </a:prstGeom>
                    <a:noFill/>
                    <a:ln>
                      <a:noFill/>
                    </a:ln>
                  </pic:spPr>
                </pic:pic>
              </a:graphicData>
            </a:graphic>
          </wp:inline>
        </w:drawing>
      </w:r>
    </w:p>
    <w:p w14:paraId="579AF62E" w14:textId="6A5119C1" w:rsidR="00290D0F" w:rsidRPr="00E46962" w:rsidRDefault="00290D0F">
      <w:pPr>
        <w:rPr>
          <w:rFonts w:ascii="Times" w:eastAsiaTheme="minorEastAsia" w:hAnsi="Times" w:cs="Times"/>
          <w:b/>
          <w:i/>
          <w:sz w:val="24"/>
          <w:szCs w:val="24"/>
        </w:rPr>
      </w:pPr>
    </w:p>
    <w:p w14:paraId="0F704842" w14:textId="77777777" w:rsidR="00290D0F" w:rsidRPr="00E46962" w:rsidRDefault="00290D0F">
      <w:pPr>
        <w:rPr>
          <w:rFonts w:ascii="Times" w:eastAsiaTheme="minorEastAsia" w:hAnsi="Times" w:cs="Times"/>
          <w:b/>
          <w:i/>
          <w:sz w:val="24"/>
          <w:szCs w:val="24"/>
        </w:rPr>
      </w:pPr>
    </w:p>
    <w:p w14:paraId="0000048D" w14:textId="0E038935" w:rsidR="00450643" w:rsidRPr="00496CF4" w:rsidRDefault="004D6DB6" w:rsidP="00871E45">
      <w:pPr>
        <w:pStyle w:val="af5"/>
        <w:numPr>
          <w:ilvl w:val="0"/>
          <w:numId w:val="23"/>
        </w:numPr>
        <w:rPr>
          <w:rFonts w:ascii="Times" w:eastAsia="Times" w:hAnsi="Times" w:cs="Times"/>
          <w:b/>
          <w:iCs/>
        </w:rPr>
      </w:pPr>
      <w:r w:rsidRPr="00496CF4">
        <w:rPr>
          <w:rFonts w:ascii="Times" w:eastAsia="Times" w:hAnsi="Times" w:cs="Times"/>
          <w:b/>
          <w:iCs/>
        </w:rPr>
        <w:t>Scope of Services, Tasks (Components) and Expected Deliverables</w:t>
      </w:r>
    </w:p>
    <w:p w14:paraId="0000048E" w14:textId="1C46680A" w:rsidR="00450643" w:rsidRPr="00496CF4" w:rsidRDefault="004D6DB6">
      <w:pPr>
        <w:rPr>
          <w:rFonts w:ascii="Times" w:eastAsia="Times" w:hAnsi="Times" w:cs="Times"/>
          <w:b/>
          <w:bCs/>
          <w:i/>
          <w:sz w:val="24"/>
          <w:szCs w:val="24"/>
        </w:rPr>
      </w:pPr>
      <w:r w:rsidRPr="00496CF4">
        <w:rPr>
          <w:rFonts w:ascii="Times" w:eastAsia="Times" w:hAnsi="Times" w:cs="Times"/>
          <w:b/>
          <w:bCs/>
          <w:i/>
          <w:sz w:val="24"/>
          <w:szCs w:val="24"/>
        </w:rPr>
        <w:t>Contract duratio</w:t>
      </w:r>
      <w:sdt>
        <w:sdtPr>
          <w:rPr>
            <w:rFonts w:ascii="Times" w:hAnsi="Times" w:cs="Times"/>
            <w:b/>
            <w:bCs/>
          </w:rPr>
          <w:tag w:val="goog_rdk_9"/>
          <w:id w:val="-1178958478"/>
        </w:sdtPr>
        <w:sdtContent/>
      </w:sdt>
      <w:r w:rsidRPr="00496CF4">
        <w:rPr>
          <w:rFonts w:ascii="Times" w:eastAsia="Times" w:hAnsi="Times" w:cs="Times"/>
          <w:b/>
          <w:bCs/>
          <w:i/>
          <w:sz w:val="24"/>
          <w:szCs w:val="24"/>
        </w:rPr>
        <w:t xml:space="preserve">n: </w:t>
      </w:r>
      <w:r w:rsidR="004C435A">
        <w:rPr>
          <w:rFonts w:ascii="Times" w:eastAsia="Times" w:hAnsi="Times" w:cs="Times"/>
          <w:b/>
          <w:bCs/>
          <w:i/>
          <w:sz w:val="24"/>
          <w:szCs w:val="24"/>
        </w:rPr>
        <w:t>Novem</w:t>
      </w:r>
      <w:r w:rsidRPr="00496CF4">
        <w:rPr>
          <w:rFonts w:ascii="Times" w:eastAsia="Times" w:hAnsi="Times" w:cs="Times"/>
          <w:b/>
          <w:bCs/>
          <w:i/>
          <w:sz w:val="24"/>
          <w:szCs w:val="24"/>
        </w:rPr>
        <w:t xml:space="preserve">ber </w:t>
      </w:r>
      <w:r w:rsidR="004F384D">
        <w:rPr>
          <w:rFonts w:ascii="Times" w:eastAsiaTheme="minorEastAsia" w:hAnsi="Times" w:cs="Times"/>
          <w:b/>
          <w:bCs/>
          <w:i/>
          <w:sz w:val="24"/>
          <w:szCs w:val="24"/>
        </w:rPr>
        <w:t>15</w:t>
      </w:r>
      <w:r w:rsidR="000D7AFE" w:rsidRPr="00496CF4">
        <w:rPr>
          <w:rFonts w:ascii="Times" w:eastAsia="Times" w:hAnsi="Times" w:cs="Times"/>
          <w:b/>
          <w:bCs/>
          <w:i/>
          <w:sz w:val="24"/>
          <w:szCs w:val="24"/>
          <w:vertAlign w:val="superscript"/>
        </w:rPr>
        <w:t>th</w:t>
      </w:r>
      <w:proofErr w:type="gramStart"/>
      <w:r w:rsidRPr="00496CF4">
        <w:rPr>
          <w:rFonts w:ascii="Times" w:eastAsia="Times" w:hAnsi="Times" w:cs="Times"/>
          <w:b/>
          <w:bCs/>
          <w:i/>
          <w:sz w:val="24"/>
          <w:szCs w:val="24"/>
        </w:rPr>
        <w:t xml:space="preserve"> 2023</w:t>
      </w:r>
      <w:proofErr w:type="gramEnd"/>
      <w:r w:rsidRPr="00496CF4">
        <w:rPr>
          <w:rFonts w:ascii="Times" w:eastAsia="Times" w:hAnsi="Times" w:cs="Times"/>
          <w:b/>
          <w:bCs/>
          <w:i/>
          <w:sz w:val="24"/>
          <w:szCs w:val="24"/>
        </w:rPr>
        <w:t xml:space="preserve">- May 31, 2025 </w:t>
      </w:r>
    </w:p>
    <w:p w14:paraId="2ED10F92" w14:textId="77777777" w:rsidR="00DC7663" w:rsidRPr="00E46962" w:rsidRDefault="00DC7663" w:rsidP="003E46C8">
      <w:pPr>
        <w:jc w:val="left"/>
        <w:rPr>
          <w:rFonts w:ascii="Times" w:eastAsiaTheme="minorEastAsia" w:hAnsi="Times" w:cs="Times"/>
          <w:i/>
          <w:color w:val="FF0000"/>
          <w:sz w:val="24"/>
          <w:szCs w:val="24"/>
        </w:rPr>
      </w:pPr>
    </w:p>
    <w:p w14:paraId="64A729A1" w14:textId="2201817B" w:rsidR="00384FED" w:rsidRPr="00E46962" w:rsidRDefault="00384FED" w:rsidP="003E46C8">
      <w:pPr>
        <w:jc w:val="left"/>
        <w:rPr>
          <w:rFonts w:ascii="Times" w:eastAsiaTheme="minorEastAsia" w:hAnsi="Times" w:cs="Times"/>
          <w:b/>
          <w:i/>
          <w:color w:val="000000" w:themeColor="text1"/>
          <w:sz w:val="24"/>
          <w:szCs w:val="24"/>
        </w:rPr>
      </w:pPr>
      <w:r w:rsidRPr="00E46962">
        <w:rPr>
          <w:rFonts w:ascii="Times" w:eastAsiaTheme="minorEastAsia" w:hAnsi="Times" w:cs="Times"/>
          <w:i/>
          <w:color w:val="000000" w:themeColor="text1"/>
          <w:sz w:val="24"/>
          <w:szCs w:val="24"/>
        </w:rPr>
        <w:t xml:space="preserve">After the PoC phase, for the DHP API/DB, area of “Full-scale development and Implementation of Digital Health Platform”, tasks such as </w:t>
      </w:r>
      <w:r w:rsidRPr="00E46962">
        <w:rPr>
          <w:rFonts w:ascii="Times" w:eastAsiaTheme="minorEastAsia" w:hAnsi="Times" w:cs="Times"/>
          <w:i/>
          <w:color w:val="000000" w:themeColor="text1"/>
          <w:sz w:val="24"/>
          <w:szCs w:val="24"/>
        </w:rPr>
        <w:br/>
        <w:t>adjustment for improvement, coordinate contract, incorporation of improvement requirement will be a different contract. Depending on the result of the PoC, the company that did PoC could be selected for that section.</w:t>
      </w:r>
    </w:p>
    <w:p w14:paraId="0000048F" w14:textId="77777777" w:rsidR="00450643" w:rsidRPr="00E46962" w:rsidRDefault="004D6DB6">
      <w:pPr>
        <w:tabs>
          <w:tab w:val="left" w:pos="284"/>
        </w:tabs>
        <w:rPr>
          <w:rFonts w:ascii="Times" w:eastAsia="Times" w:hAnsi="Times" w:cs="Times"/>
        </w:rPr>
      </w:pPr>
      <w:r w:rsidRPr="00E46962">
        <w:rPr>
          <w:rFonts w:ascii="Times" w:eastAsia="Times" w:hAnsi="Times" w:cs="Times"/>
        </w:rPr>
        <w:t xml:space="preserve">                              </w:t>
      </w:r>
    </w:p>
    <w:p w14:paraId="00000490" w14:textId="77777777" w:rsidR="00450643" w:rsidRPr="00E46962" w:rsidRDefault="004D6DB6">
      <w:pPr>
        <w:rPr>
          <w:rFonts w:ascii="Times" w:eastAsia="Times" w:hAnsi="Times" w:cs="Times"/>
          <w:i/>
          <w:sz w:val="24"/>
          <w:szCs w:val="24"/>
        </w:rPr>
      </w:pPr>
      <w:r w:rsidRPr="00E46962">
        <w:rPr>
          <w:rFonts w:ascii="Times" w:eastAsia="Times" w:hAnsi="Times" w:cs="Times"/>
          <w:i/>
          <w:sz w:val="24"/>
          <w:szCs w:val="24"/>
        </w:rPr>
        <w:t>Project Schedule</w:t>
      </w:r>
      <w:r w:rsidRPr="00E46962">
        <w:rPr>
          <w:rFonts w:ascii="ＭＳ 明朝" w:eastAsia="ＭＳ 明朝" w:hAnsi="ＭＳ 明朝" w:cs="ＭＳ 明朝" w:hint="eastAsia"/>
          <w:i/>
          <w:sz w:val="24"/>
          <w:szCs w:val="24"/>
        </w:rPr>
        <w:t>：</w:t>
      </w:r>
    </w:p>
    <w:p w14:paraId="00000491" w14:textId="77777777" w:rsidR="00450643" w:rsidRPr="00E46962" w:rsidRDefault="004D6DB6">
      <w:pPr>
        <w:rPr>
          <w:rFonts w:ascii="Times" w:eastAsia="Times" w:hAnsi="Times" w:cs="Times"/>
          <w:i/>
          <w:sz w:val="24"/>
          <w:szCs w:val="24"/>
        </w:rPr>
      </w:pPr>
      <w:r w:rsidRPr="00E46962">
        <w:rPr>
          <w:rFonts w:ascii="Times" w:eastAsia="Times" w:hAnsi="Times" w:cs="Times"/>
        </w:rPr>
        <w:t xml:space="preserve">     </w:t>
      </w:r>
      <w:r w:rsidRPr="00E46962">
        <w:rPr>
          <w:rFonts w:ascii="Times" w:eastAsia="Times" w:hAnsi="Times" w:cs="Times"/>
          <w:noProof/>
        </w:rPr>
        <w:drawing>
          <wp:inline distT="0" distB="0" distL="0" distR="0" wp14:anchorId="5BEC12BA" wp14:editId="0A9749DB">
            <wp:extent cx="5409025" cy="2725277"/>
            <wp:effectExtent l="0" t="0" r="0" b="0"/>
            <wp:docPr id="20" name="図 20"/>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409025" cy="2725277"/>
                    </a:xfrm>
                    <a:prstGeom prst="rect">
                      <a:avLst/>
                    </a:prstGeom>
                    <a:ln/>
                  </pic:spPr>
                </pic:pic>
              </a:graphicData>
            </a:graphic>
          </wp:inline>
        </w:drawing>
      </w:r>
    </w:p>
    <w:p w14:paraId="0087E26A" w14:textId="34D308E1" w:rsidR="002B0AF4" w:rsidRPr="00496CF4" w:rsidRDefault="004D6DB6" w:rsidP="002B0AF4">
      <w:pPr>
        <w:rPr>
          <w:rFonts w:ascii="Times" w:eastAsia="Times" w:hAnsi="Times" w:cs="Times"/>
          <w:b/>
          <w:bCs/>
        </w:rPr>
      </w:pPr>
      <w:r w:rsidRPr="00496CF4">
        <w:rPr>
          <w:rFonts w:ascii="Times" w:eastAsia="Times" w:hAnsi="Times" w:cs="Times"/>
        </w:rPr>
        <w:t xml:space="preserve">   </w:t>
      </w:r>
      <w:r w:rsidRPr="00496CF4">
        <w:rPr>
          <w:rFonts w:ascii="Times" w:eastAsia="Times" w:hAnsi="Times" w:cs="Times"/>
          <w:b/>
          <w:bCs/>
        </w:rPr>
        <w:t xml:space="preserve">  </w:t>
      </w:r>
      <w:r w:rsidR="002B0AF4" w:rsidRPr="00496CF4">
        <w:rPr>
          <w:rFonts w:ascii="Times" w:eastAsia="Times" w:hAnsi="Times" w:cs="Times"/>
          <w:b/>
          <w:bCs/>
        </w:rPr>
        <w:t>Responsibility is the a</w:t>
      </w:r>
      <w:r w:rsidRPr="00496CF4">
        <w:rPr>
          <w:rFonts w:ascii="Times" w:eastAsia="Times" w:hAnsi="Times" w:cs="Times"/>
          <w:b/>
          <w:bCs/>
        </w:rPr>
        <w:t>bove DHP section</w:t>
      </w:r>
      <w:r w:rsidR="002B0AF4" w:rsidRPr="00496CF4">
        <w:rPr>
          <w:rFonts w:ascii="Times" w:eastAsia="Times" w:hAnsi="Times" w:cs="Times"/>
          <w:b/>
          <w:bCs/>
        </w:rPr>
        <w:t xml:space="preserve"> “API/DB”</w:t>
      </w:r>
      <w:r w:rsidRPr="00496CF4">
        <w:rPr>
          <w:rFonts w:ascii="Times" w:eastAsia="Times" w:hAnsi="Times" w:cs="Times"/>
          <w:b/>
          <w:bCs/>
        </w:rPr>
        <w:t xml:space="preserve"> and parts until May 31, 2025</w:t>
      </w:r>
      <w:r w:rsidR="002B0AF4" w:rsidRPr="00496CF4">
        <w:rPr>
          <w:rFonts w:ascii="Times" w:eastAsia="Times" w:hAnsi="Times" w:cs="Times"/>
          <w:b/>
          <w:bCs/>
        </w:rPr>
        <w:t xml:space="preserve">. </w:t>
      </w:r>
    </w:p>
    <w:p w14:paraId="1AA1F8D0" w14:textId="22CBC9D9" w:rsidR="002B0AF4" w:rsidRPr="00496CF4" w:rsidRDefault="002B0AF4" w:rsidP="00C71685">
      <w:pPr>
        <w:ind w:firstLineChars="100" w:firstLine="211"/>
        <w:rPr>
          <w:rFonts w:ascii="Times" w:eastAsia="Times" w:hAnsi="Times" w:cs="Times"/>
          <w:b/>
          <w:bCs/>
        </w:rPr>
      </w:pPr>
      <w:r w:rsidRPr="00496CF4">
        <w:rPr>
          <w:rFonts w:ascii="Times" w:eastAsia="Times" w:hAnsi="Times" w:cs="Times"/>
          <w:b/>
          <w:bCs/>
        </w:rPr>
        <w:t>In addition, DHP section Infra/Security part will be also handed over from Accenture to this contacted company in April to May 2025.</w:t>
      </w:r>
    </w:p>
    <w:p w14:paraId="4E43C599" w14:textId="77777777" w:rsidR="002B0AF4" w:rsidRPr="00E46962" w:rsidRDefault="002B0AF4">
      <w:pPr>
        <w:rPr>
          <w:rFonts w:ascii="Times" w:eastAsia="Times" w:hAnsi="Times" w:cs="Times"/>
          <w:color w:val="FF0000"/>
        </w:rPr>
      </w:pPr>
    </w:p>
    <w:p w14:paraId="00000493" w14:textId="77777777" w:rsidR="00450643" w:rsidRPr="00E46962" w:rsidRDefault="00450643">
      <w:pPr>
        <w:rPr>
          <w:rFonts w:ascii="Times" w:eastAsia="Times" w:hAnsi="Times" w:cs="Times"/>
          <w:i/>
          <w:sz w:val="24"/>
          <w:szCs w:val="24"/>
        </w:rPr>
      </w:pPr>
    </w:p>
    <w:p w14:paraId="00000494" w14:textId="77777777" w:rsidR="00450643" w:rsidRPr="00E46962" w:rsidRDefault="004D6DB6">
      <w:pPr>
        <w:rPr>
          <w:rFonts w:ascii="Times" w:eastAsia="Times" w:hAnsi="Times" w:cs="Times"/>
          <w:i/>
          <w:sz w:val="24"/>
          <w:szCs w:val="24"/>
        </w:rPr>
      </w:pPr>
      <w:r w:rsidRPr="00E46962">
        <w:rPr>
          <w:rFonts w:ascii="Times" w:eastAsia="Times" w:hAnsi="Times" w:cs="Times"/>
          <w:i/>
          <w:sz w:val="24"/>
          <w:szCs w:val="24"/>
        </w:rPr>
        <w:tab/>
        <w:t>The entire project schedule is outlined here, with the sections requiring Vendor responsibility specifically highlighted in Sections “H, I, J”. The details are as follows:</w:t>
      </w:r>
    </w:p>
    <w:p w14:paraId="00000495" w14:textId="77777777" w:rsidR="00450643" w:rsidRPr="00E46962" w:rsidRDefault="00450643">
      <w:pPr>
        <w:rPr>
          <w:rFonts w:ascii="Times" w:eastAsia="Times" w:hAnsi="Times" w:cs="Times"/>
          <w:i/>
          <w:sz w:val="24"/>
          <w:szCs w:val="24"/>
        </w:rPr>
      </w:pPr>
    </w:p>
    <w:p w14:paraId="00000496" w14:textId="77777777" w:rsidR="00450643" w:rsidRPr="00E46962" w:rsidRDefault="00450643">
      <w:pPr>
        <w:rPr>
          <w:rFonts w:ascii="Times" w:eastAsia="Times" w:hAnsi="Times" w:cs="Times"/>
          <w:i/>
          <w:sz w:val="24"/>
          <w:szCs w:val="24"/>
        </w:rPr>
      </w:pPr>
    </w:p>
    <w:p w14:paraId="00000497" w14:textId="77777777" w:rsidR="00450643" w:rsidRPr="00E46962" w:rsidRDefault="004D6DB6">
      <w:pPr>
        <w:rPr>
          <w:rFonts w:ascii="Times" w:eastAsia="Times" w:hAnsi="Times" w:cs="Times"/>
          <w:i/>
          <w:sz w:val="24"/>
          <w:szCs w:val="24"/>
        </w:rPr>
      </w:pPr>
      <w:r w:rsidRPr="00E46962">
        <w:rPr>
          <w:rFonts w:ascii="Times" w:eastAsia="Times" w:hAnsi="Times" w:cs="Times"/>
          <w:i/>
          <w:sz w:val="24"/>
          <w:szCs w:val="24"/>
        </w:rPr>
        <w:t>Requirement Deliverables</w:t>
      </w:r>
    </w:p>
    <w:p w14:paraId="00000498" w14:textId="77777777" w:rsidR="00450643" w:rsidRPr="00E46962" w:rsidRDefault="004D6DB6">
      <w:pPr>
        <w:ind w:firstLine="720"/>
        <w:rPr>
          <w:rFonts w:ascii="Times" w:eastAsia="Times" w:hAnsi="Times" w:cs="Times"/>
          <w:sz w:val="24"/>
          <w:szCs w:val="24"/>
        </w:rPr>
      </w:pPr>
      <w:r w:rsidRPr="00E46962">
        <w:rPr>
          <w:rFonts w:ascii="Times" w:eastAsia="Times" w:hAnsi="Times" w:cs="Times"/>
          <w:sz w:val="24"/>
          <w:szCs w:val="24"/>
        </w:rPr>
        <w:t>The deliverables in requirements definition are created based on the previous tasks of "Digital Health Strategy Development" and "Understanding the Current Status (system)”. The information necessary for the design and development of the subsequent</w:t>
      </w:r>
      <w:r w:rsidRPr="00E46962">
        <w:rPr>
          <w:rFonts w:ascii="Times" w:eastAsia="Times" w:hAnsi="Times" w:cs="Times"/>
        </w:rPr>
        <w:t xml:space="preserve">     </w:t>
      </w:r>
      <w:r w:rsidRPr="00E46962">
        <w:rPr>
          <w:rFonts w:ascii="Times" w:eastAsia="Times" w:hAnsi="Times" w:cs="Times"/>
          <w:sz w:val="24"/>
          <w:szCs w:val="24"/>
        </w:rPr>
        <w:t xml:space="preserve"> phase is described. </w:t>
      </w:r>
      <w:r w:rsidRPr="00E46962">
        <w:rPr>
          <w:rFonts w:ascii="Times" w:eastAsia="Times" w:hAnsi="Times" w:cs="Times"/>
        </w:rPr>
        <w:t xml:space="preserve">     </w:t>
      </w:r>
      <w:r w:rsidRPr="00E46962">
        <w:rPr>
          <w:rFonts w:ascii="Times" w:eastAsia="Times" w:hAnsi="Times" w:cs="Times"/>
          <w:sz w:val="24"/>
          <w:szCs w:val="24"/>
        </w:rPr>
        <w:t xml:space="preserve">The deliverables in requirements definition are shown on the “Requirement Definition </w:t>
      </w:r>
      <w:proofErr w:type="gramStart"/>
      <w:r w:rsidRPr="00E46962">
        <w:rPr>
          <w:rFonts w:ascii="Times" w:eastAsia="Times" w:hAnsi="Times" w:cs="Times"/>
          <w:sz w:val="24"/>
          <w:szCs w:val="24"/>
        </w:rPr>
        <w:t>Document</w:t>
      </w:r>
      <w:proofErr w:type="gramEnd"/>
      <w:r w:rsidRPr="00E46962">
        <w:rPr>
          <w:rFonts w:ascii="Times" w:eastAsia="Times" w:hAnsi="Times" w:cs="Times"/>
          <w:sz w:val="24"/>
          <w:szCs w:val="24"/>
        </w:rPr>
        <w:t>”</w:t>
      </w:r>
    </w:p>
    <w:p w14:paraId="00000499" w14:textId="77777777" w:rsidR="00450643" w:rsidRPr="00E46962" w:rsidRDefault="004D6DB6">
      <w:pPr>
        <w:rPr>
          <w:rFonts w:ascii="Times" w:eastAsia="Times" w:hAnsi="Times" w:cs="Times"/>
          <w:b/>
          <w:i/>
          <w:sz w:val="24"/>
          <w:szCs w:val="24"/>
        </w:rPr>
      </w:pPr>
      <w:r w:rsidRPr="00E46962">
        <w:rPr>
          <w:rFonts w:ascii="Times" w:eastAsia="Times" w:hAnsi="Times" w:cs="Times"/>
          <w:b/>
          <w:i/>
          <w:noProof/>
          <w:sz w:val="24"/>
          <w:szCs w:val="24"/>
        </w:rPr>
        <w:drawing>
          <wp:inline distT="0" distB="0" distL="0" distR="0" wp14:anchorId="68F919B1" wp14:editId="375B91EA">
            <wp:extent cx="5759450" cy="3505835"/>
            <wp:effectExtent l="0" t="0" r="0" b="0"/>
            <wp:docPr id="19" name="図 19"/>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759450" cy="3505835"/>
                    </a:xfrm>
                    <a:prstGeom prst="rect">
                      <a:avLst/>
                    </a:prstGeom>
                    <a:ln/>
                  </pic:spPr>
                </pic:pic>
              </a:graphicData>
            </a:graphic>
          </wp:inline>
        </w:drawing>
      </w:r>
    </w:p>
    <w:p w14:paraId="0000049A" w14:textId="77777777" w:rsidR="00450643" w:rsidRPr="00E46962" w:rsidRDefault="00450643">
      <w:pPr>
        <w:rPr>
          <w:rFonts w:ascii="Times" w:eastAsia="Times" w:hAnsi="Times" w:cs="Times"/>
          <w:b/>
          <w:i/>
          <w:sz w:val="24"/>
          <w:szCs w:val="24"/>
        </w:rPr>
      </w:pPr>
    </w:p>
    <w:p w14:paraId="0000049B" w14:textId="77777777" w:rsidR="00450643" w:rsidRPr="00E46962" w:rsidRDefault="004D6DB6">
      <w:pPr>
        <w:rPr>
          <w:rFonts w:ascii="Times" w:eastAsia="Times" w:hAnsi="Times" w:cs="Times"/>
          <w:b/>
          <w:color w:val="FF0000"/>
          <w:sz w:val="24"/>
          <w:szCs w:val="24"/>
        </w:rPr>
      </w:pPr>
      <w:r w:rsidRPr="00E46962">
        <w:rPr>
          <w:rFonts w:ascii="Times" w:eastAsia="Times" w:hAnsi="Times" w:cs="Times"/>
        </w:rPr>
        <w:t xml:space="preserve"> </w:t>
      </w:r>
      <w:r w:rsidRPr="00E46962">
        <w:rPr>
          <w:rFonts w:ascii="Times" w:eastAsia="Times" w:hAnsi="Times" w:cs="Times"/>
          <w:b/>
          <w:noProof/>
          <w:color w:val="FF0000"/>
          <w:sz w:val="24"/>
          <w:szCs w:val="24"/>
        </w:rPr>
        <w:drawing>
          <wp:inline distT="0" distB="0" distL="0" distR="0" wp14:anchorId="4EF98617" wp14:editId="5599F027">
            <wp:extent cx="5759450" cy="2082165"/>
            <wp:effectExtent l="0" t="0" r="0" b="0"/>
            <wp:docPr id="22" name="図 22"/>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5759450" cy="2082165"/>
                    </a:xfrm>
                    <a:prstGeom prst="rect">
                      <a:avLst/>
                    </a:prstGeom>
                    <a:ln/>
                  </pic:spPr>
                </pic:pic>
              </a:graphicData>
            </a:graphic>
          </wp:inline>
        </w:drawing>
      </w:r>
      <w:r w:rsidRPr="00E46962">
        <w:rPr>
          <w:rFonts w:ascii="Times" w:eastAsia="Times" w:hAnsi="Times" w:cs="Times"/>
        </w:rPr>
        <w:t xml:space="preserve">     </w:t>
      </w:r>
    </w:p>
    <w:p w14:paraId="0000049C" w14:textId="77777777" w:rsidR="00450643" w:rsidRPr="00E46962" w:rsidRDefault="00450643">
      <w:pPr>
        <w:rPr>
          <w:rFonts w:ascii="Times" w:eastAsia="Times" w:hAnsi="Times" w:cs="Times"/>
          <w:b/>
          <w:i/>
          <w:sz w:val="24"/>
          <w:szCs w:val="24"/>
        </w:rPr>
      </w:pPr>
    </w:p>
    <w:p w14:paraId="0000049D" w14:textId="77777777" w:rsidR="00450643" w:rsidRPr="00E46962" w:rsidRDefault="004D6DB6">
      <w:pPr>
        <w:rPr>
          <w:rFonts w:ascii="Times" w:eastAsia="Times" w:hAnsi="Times" w:cs="Times"/>
          <w:b/>
          <w:i/>
          <w:sz w:val="24"/>
          <w:szCs w:val="24"/>
        </w:rPr>
      </w:pPr>
      <w:r w:rsidRPr="00E46962">
        <w:rPr>
          <w:rFonts w:ascii="Times" w:eastAsia="Times" w:hAnsi="Times" w:cs="Times"/>
          <w:b/>
          <w:i/>
          <w:sz w:val="24"/>
          <w:szCs w:val="24"/>
        </w:rPr>
        <w:t xml:space="preserve">Requirement Deliverables: Consent Management </w:t>
      </w:r>
    </w:p>
    <w:p w14:paraId="0000049E" w14:textId="77777777" w:rsidR="00450643" w:rsidRPr="00E46962" w:rsidRDefault="004D6DB6">
      <w:pPr>
        <w:ind w:firstLine="840"/>
        <w:rPr>
          <w:rFonts w:ascii="Times" w:eastAsia="Times" w:hAnsi="Times" w:cs="Times"/>
          <w:sz w:val="24"/>
          <w:szCs w:val="24"/>
        </w:rPr>
      </w:pPr>
      <w:r w:rsidRPr="00E46962">
        <w:rPr>
          <w:rFonts w:ascii="Times" w:eastAsia="Times" w:hAnsi="Times" w:cs="Times"/>
          <w:sz w:val="24"/>
          <w:szCs w:val="24"/>
        </w:rPr>
        <w:t>In the context of platform’s execution architecture, a crucial aspect that also requires attention is the Consent Management Database. This component is fundamental for tracking and managing user consent within the future implementation of the Citizen Health Application.</w:t>
      </w:r>
    </w:p>
    <w:p w14:paraId="0000049F"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ab/>
        <w:t>On the application layer of the platform, during user registration, users will be prompted to give Consent for both Primary and Secondary Use of their data. Consent for Primary use is mandatory as it involves storing user’s health data for primary care purpose. For Secondary Use, users will be prompted to provide opt-in consent to share specific data types—health bank, medical bank, household bank, and biobank—as well as indicate the permitted stakeholders who will have access to this data. Users will also have the option to modify their preferences or opt-out via their settings in the application.</w:t>
      </w:r>
    </w:p>
    <w:p w14:paraId="000004A0"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ab/>
        <w:t>It is essential to factor the Consent Management Database during the platform setup phase. Thus, a fully functional Consent Management Database with mechanisms as outlined within the “Requirement Definition Document” must be adhered accordingly.</w:t>
      </w:r>
    </w:p>
    <w:p w14:paraId="000004A1" w14:textId="77777777" w:rsidR="00450643" w:rsidRPr="00E46962" w:rsidRDefault="00450643">
      <w:pPr>
        <w:rPr>
          <w:rFonts w:ascii="Times" w:eastAsia="Times" w:hAnsi="Times" w:cs="Times"/>
          <w:sz w:val="24"/>
          <w:szCs w:val="24"/>
        </w:rPr>
      </w:pPr>
    </w:p>
    <w:p w14:paraId="000004A2" w14:textId="77777777" w:rsidR="00450643" w:rsidRPr="00E46962" w:rsidRDefault="00450643">
      <w:pPr>
        <w:rPr>
          <w:rFonts w:ascii="Times" w:eastAsia="Times" w:hAnsi="Times" w:cs="Times"/>
        </w:rPr>
      </w:pPr>
    </w:p>
    <w:p w14:paraId="000004A3" w14:textId="77777777" w:rsidR="00450643" w:rsidRPr="00E46962" w:rsidRDefault="004D6DB6">
      <w:pPr>
        <w:rPr>
          <w:rFonts w:ascii="Times" w:eastAsia="Times" w:hAnsi="Times" w:cs="Times"/>
          <w:b/>
          <w:sz w:val="24"/>
          <w:szCs w:val="24"/>
        </w:rPr>
      </w:pPr>
      <w:r w:rsidRPr="00E46962">
        <w:rPr>
          <w:rFonts w:ascii="Times" w:eastAsia="Times" w:hAnsi="Times" w:cs="Times"/>
          <w:b/>
          <w:sz w:val="24"/>
          <w:szCs w:val="24"/>
        </w:rPr>
        <w:t>Task</w:t>
      </w:r>
      <w:r w:rsidRPr="00E46962">
        <w:rPr>
          <w:rFonts w:ascii="ＭＳ 明朝" w:eastAsia="ＭＳ 明朝" w:hAnsi="ＭＳ 明朝" w:cs="ＭＳ 明朝" w:hint="eastAsia"/>
          <w:b/>
          <w:sz w:val="24"/>
          <w:szCs w:val="24"/>
        </w:rPr>
        <w:t>：</w:t>
      </w:r>
    </w:p>
    <w:p w14:paraId="000004A4"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 xml:space="preserve">Task/completion criteria for each area of DHP build are assumed as follows. </w:t>
      </w:r>
    </w:p>
    <w:p w14:paraId="000004A5"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After the detailed planning phase, tasks that cross over among stakeholders, including testing, are to be promoted by dividing them as shown in the table below for each process. While the division of roles is assumed, the details will be discussed and agreed upon by the sub-committees in the project.</w:t>
      </w:r>
    </w:p>
    <w:p w14:paraId="000004A6" w14:textId="77777777" w:rsidR="00450643" w:rsidRPr="00E46962" w:rsidRDefault="00450643">
      <w:pPr>
        <w:rPr>
          <w:rFonts w:ascii="Times" w:eastAsia="Times" w:hAnsi="Times" w:cs="Times"/>
          <w:sz w:val="24"/>
          <w:szCs w:val="24"/>
        </w:rPr>
      </w:pPr>
    </w:p>
    <w:p w14:paraId="000004A7"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 xml:space="preserve">For the output sample checking. Responsibility for completion evaluation is the Government of </w:t>
      </w:r>
      <w:sdt>
        <w:sdtPr>
          <w:rPr>
            <w:rFonts w:ascii="Times" w:hAnsi="Times" w:cs="Times"/>
          </w:rPr>
          <w:tag w:val="goog_rdk_11"/>
          <w:id w:val="443893304"/>
        </w:sdtPr>
        <w:sdtContent/>
      </w:sdt>
      <w:r w:rsidRPr="00E46962">
        <w:rPr>
          <w:rFonts w:ascii="Times" w:eastAsia="Times" w:hAnsi="Times" w:cs="Times"/>
          <w:sz w:val="24"/>
          <w:szCs w:val="24"/>
        </w:rPr>
        <w:t>Bhutan.</w:t>
      </w:r>
    </w:p>
    <w:p w14:paraId="000004A8" w14:textId="77777777" w:rsidR="00450643" w:rsidRPr="00E46962" w:rsidRDefault="00450643">
      <w:pPr>
        <w:rPr>
          <w:rFonts w:ascii="Times" w:eastAsia="Times" w:hAnsi="Times" w:cs="Times"/>
          <w:sz w:val="24"/>
          <w:szCs w:val="24"/>
        </w:rPr>
      </w:pPr>
    </w:p>
    <w:p w14:paraId="000004A9"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 xml:space="preserve">The development of the Execution Architecture and Health Bank shall be carried out by the Bhutanese Vendor, and the Accenture shall provide technical and practical coordination support to promote the study. It is agreed that the Government of Bhutan will make the acceptance decision for the system to be developed by the Bhutanese Vendor, and Accenture will check samples to see if the system reflects the requirement definition within the scope of technical coordination </w:t>
      </w:r>
      <w:proofErr w:type="gramStart"/>
      <w:r w:rsidRPr="00E46962">
        <w:rPr>
          <w:rFonts w:ascii="Times" w:eastAsia="Times" w:hAnsi="Times" w:cs="Times"/>
          <w:sz w:val="24"/>
          <w:szCs w:val="24"/>
        </w:rPr>
        <w:t>support, and</w:t>
      </w:r>
      <w:proofErr w:type="gramEnd"/>
      <w:r w:rsidRPr="00E46962">
        <w:rPr>
          <w:rFonts w:ascii="Times" w:eastAsia="Times" w:hAnsi="Times" w:cs="Times"/>
          <w:sz w:val="24"/>
          <w:szCs w:val="24"/>
        </w:rPr>
        <w:t xml:space="preserve"> share the contents with the Government of Bhutan as necessary. If necessary, the consultant will share the contents with the Bhutanese government side. </w:t>
      </w:r>
    </w:p>
    <w:p w14:paraId="000004AA" w14:textId="77777777" w:rsidR="00450643" w:rsidRPr="00E46962" w:rsidRDefault="004D6DB6">
      <w:pPr>
        <w:rPr>
          <w:rFonts w:ascii="Times" w:eastAsia="Times" w:hAnsi="Times" w:cs="Times"/>
          <w:sz w:val="24"/>
          <w:szCs w:val="24"/>
        </w:rPr>
      </w:pPr>
      <w:r w:rsidRPr="00E46962">
        <w:rPr>
          <w:rFonts w:ascii="Times" w:eastAsia="Times" w:hAnsi="Times" w:cs="Times"/>
          <w:sz w:val="24"/>
          <w:szCs w:val="24"/>
        </w:rPr>
        <w:t>The payment is made upon acceptance of the Bhutanese government.</w:t>
      </w:r>
    </w:p>
    <w:p w14:paraId="000004AB" w14:textId="77777777" w:rsidR="00450643" w:rsidRPr="00E46962" w:rsidRDefault="00450643">
      <w:pPr>
        <w:rPr>
          <w:rFonts w:ascii="Times" w:eastAsia="Times" w:hAnsi="Times" w:cs="Times"/>
          <w:sz w:val="24"/>
          <w:szCs w:val="24"/>
        </w:rPr>
      </w:pPr>
    </w:p>
    <w:p w14:paraId="000004AC" w14:textId="77777777" w:rsidR="00450643" w:rsidRPr="00E46962" w:rsidRDefault="004D6DB6">
      <w:pPr>
        <w:rPr>
          <w:rFonts w:ascii="Times" w:eastAsia="Times" w:hAnsi="Times" w:cs="Times"/>
        </w:rPr>
      </w:pPr>
      <w:r w:rsidRPr="00E46962">
        <w:rPr>
          <w:rFonts w:ascii="Times" w:eastAsia="Times" w:hAnsi="Times" w:cs="Times"/>
          <w:noProof/>
        </w:rPr>
        <w:drawing>
          <wp:inline distT="0" distB="0" distL="0" distR="0" wp14:anchorId="0D9EF32B" wp14:editId="25E37AC9">
            <wp:extent cx="5648312" cy="2537127"/>
            <wp:effectExtent l="0" t="0" r="0" b="0"/>
            <wp:docPr id="21" name="図 2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648312" cy="2537127"/>
                    </a:xfrm>
                    <a:prstGeom prst="rect">
                      <a:avLst/>
                    </a:prstGeom>
                    <a:ln/>
                  </pic:spPr>
                </pic:pic>
              </a:graphicData>
            </a:graphic>
          </wp:inline>
        </w:drawing>
      </w:r>
    </w:p>
    <w:p w14:paraId="000004AD" w14:textId="77777777" w:rsidR="00450643" w:rsidRPr="00E46962" w:rsidRDefault="00450643">
      <w:pPr>
        <w:rPr>
          <w:rFonts w:ascii="Times" w:eastAsia="Times" w:hAnsi="Times" w:cs="Times"/>
        </w:rPr>
      </w:pPr>
    </w:p>
    <w:p w14:paraId="000004AE" w14:textId="77777777" w:rsidR="00450643" w:rsidRPr="00E46962" w:rsidRDefault="00450643">
      <w:pPr>
        <w:rPr>
          <w:rFonts w:ascii="Times" w:eastAsia="Times" w:hAnsi="Times" w:cs="Times"/>
        </w:rPr>
      </w:pPr>
    </w:p>
    <w:p w14:paraId="000004AF" w14:textId="77777777" w:rsidR="00450643" w:rsidRPr="00E46962" w:rsidRDefault="00000000">
      <w:pPr>
        <w:rPr>
          <w:rFonts w:ascii="Times" w:eastAsia="Times" w:hAnsi="Times" w:cs="Times"/>
        </w:rPr>
      </w:pPr>
      <w:sdt>
        <w:sdtPr>
          <w:rPr>
            <w:rFonts w:ascii="Times" w:hAnsi="Times" w:cs="Times"/>
          </w:rPr>
          <w:tag w:val="goog_rdk_12"/>
          <w:id w:val="582260968"/>
        </w:sdtPr>
        <w:sdtContent/>
      </w:sdt>
      <w:r w:rsidR="004D6DB6" w:rsidRPr="00E46962">
        <w:rPr>
          <w:rFonts w:ascii="Times" w:eastAsia="Times" w:hAnsi="Times" w:cs="Times"/>
        </w:rPr>
        <w:t>Details</w:t>
      </w:r>
      <w:r w:rsidR="004D6DB6" w:rsidRPr="00E46962">
        <w:rPr>
          <w:rFonts w:ascii="ＭＳ 明朝" w:eastAsia="ＭＳ 明朝" w:hAnsi="ＭＳ 明朝" w:cs="ＭＳ 明朝" w:hint="eastAsia"/>
        </w:rPr>
        <w:t>：</w:t>
      </w:r>
    </w:p>
    <w:p w14:paraId="000004B0" w14:textId="77777777" w:rsidR="00450643" w:rsidRPr="00E46962" w:rsidRDefault="004D6DB6">
      <w:pPr>
        <w:rPr>
          <w:rFonts w:ascii="Times" w:eastAsia="Times" w:hAnsi="Times" w:cs="Times"/>
        </w:rPr>
      </w:pPr>
      <w:r w:rsidRPr="00E46962">
        <w:rPr>
          <w:rFonts w:ascii="Times" w:eastAsia="Times" w:hAnsi="Times" w:cs="Times"/>
        </w:rPr>
        <w:t>Assumptions are made that tasks in the respective processes of DHP build will be promoted by the sharing of responsibilities described below.</w:t>
      </w:r>
    </w:p>
    <w:p w14:paraId="000004B1" w14:textId="77777777" w:rsidR="00450643" w:rsidRDefault="004D6DB6">
      <w:pPr>
        <w:rPr>
          <w:rFonts w:ascii="Times" w:eastAsia="Times" w:hAnsi="Times" w:cs="Times"/>
        </w:rPr>
      </w:pPr>
      <w:r w:rsidRPr="00E46962">
        <w:rPr>
          <w:rFonts w:ascii="Times" w:eastAsia="Times" w:hAnsi="Times" w:cs="Times"/>
        </w:rPr>
        <w:t>Please check the row of “Bhutan vendor API/BD area” for the responsibility.</w:t>
      </w:r>
    </w:p>
    <w:p w14:paraId="3FE6B1CF" w14:textId="77777777" w:rsidR="00E46962" w:rsidRPr="00496CF4" w:rsidRDefault="00E46962">
      <w:pPr>
        <w:rPr>
          <w:rFonts w:ascii="Times" w:eastAsia="Times" w:hAnsi="Times" w:cs="Times"/>
        </w:rPr>
      </w:pPr>
    </w:p>
    <w:p w14:paraId="000004B2" w14:textId="75E1D475" w:rsidR="00450643" w:rsidRPr="00496CF4" w:rsidRDefault="004D6DB6">
      <w:pPr>
        <w:rPr>
          <w:rFonts w:ascii="Times" w:eastAsia="Times" w:hAnsi="Times" w:cs="Times"/>
        </w:rPr>
      </w:pPr>
      <w:r w:rsidRPr="00496CF4">
        <w:rPr>
          <w:rFonts w:ascii="Times" w:eastAsia="Times" w:hAnsi="Times" w:cs="Times"/>
        </w:rPr>
        <w:t xml:space="preserve">The duration cover </w:t>
      </w:r>
      <w:r w:rsidR="007D22BB" w:rsidRPr="00496CF4">
        <w:rPr>
          <w:rFonts w:ascii="Times" w:eastAsia="Times" w:hAnsi="Times" w:cs="Times"/>
        </w:rPr>
        <w:t xml:space="preserve">is </w:t>
      </w:r>
      <w:proofErr w:type="gramStart"/>
      <w:r w:rsidR="007D22BB" w:rsidRPr="00496CF4">
        <w:rPr>
          <w:rFonts w:ascii="Times" w:eastAsia="Times" w:hAnsi="Times" w:cs="Times"/>
        </w:rPr>
        <w:t xml:space="preserve">form </w:t>
      </w:r>
      <w:r w:rsidRPr="00496CF4">
        <w:rPr>
          <w:rFonts w:ascii="Times" w:eastAsia="Times" w:hAnsi="Times" w:cs="Times"/>
        </w:rPr>
        <w:t xml:space="preserve"> #</w:t>
      </w:r>
      <w:proofErr w:type="gramEnd"/>
      <w:r w:rsidRPr="00496CF4">
        <w:rPr>
          <w:rFonts w:ascii="Times" w:eastAsia="Times" w:hAnsi="Times" w:cs="Times"/>
        </w:rPr>
        <w:t>1-#1</w:t>
      </w:r>
      <w:r w:rsidR="007D22BB" w:rsidRPr="00496CF4">
        <w:rPr>
          <w:rFonts w:ascii="Times" w:eastAsia="Times" w:hAnsi="Times" w:cs="Times"/>
        </w:rPr>
        <w:t>7 and #21-#23</w:t>
      </w:r>
      <w:r w:rsidRPr="00496CF4">
        <w:rPr>
          <w:rFonts w:ascii="Times" w:eastAsia="Times" w:hAnsi="Times" w:cs="Times"/>
        </w:rPr>
        <w:t xml:space="preserve"> for this contract</w:t>
      </w:r>
      <w:r w:rsidR="007D22BB" w:rsidRPr="00496CF4">
        <w:rPr>
          <w:rFonts w:ascii="Times" w:eastAsia="Times" w:hAnsi="Times" w:cs="Times"/>
        </w:rPr>
        <w:t>.</w:t>
      </w:r>
    </w:p>
    <w:p w14:paraId="66C93759" w14:textId="56E4F6E3" w:rsidR="007D22BB" w:rsidRDefault="007D22BB">
      <w:pPr>
        <w:rPr>
          <w:rFonts w:ascii="Times" w:eastAsia="Times" w:hAnsi="Times" w:cs="Times"/>
        </w:rPr>
      </w:pPr>
      <w:r w:rsidRPr="00496CF4">
        <w:rPr>
          <w:rFonts w:ascii="Times" w:eastAsia="Times" w:hAnsi="Times" w:cs="Times"/>
        </w:rPr>
        <w:t xml:space="preserve">Accenture will </w:t>
      </w:r>
      <w:proofErr w:type="spellStart"/>
      <w:r w:rsidRPr="00496CF4">
        <w:rPr>
          <w:rFonts w:ascii="Times" w:eastAsia="Times" w:hAnsi="Times" w:cs="Times"/>
        </w:rPr>
        <w:t>handover</w:t>
      </w:r>
      <w:proofErr w:type="spellEnd"/>
      <w:r w:rsidRPr="00496CF4">
        <w:rPr>
          <w:rFonts w:ascii="Times" w:eastAsia="Times" w:hAnsi="Times" w:cs="Times"/>
        </w:rPr>
        <w:t xml:space="preserve"> to the selected vendor for the handover for “Infrastructure/ Security area” once </w:t>
      </w:r>
      <w:proofErr w:type="gramStart"/>
      <w:r w:rsidRPr="00496CF4">
        <w:rPr>
          <w:rFonts w:ascii="Times" w:eastAsia="Times" w:hAnsi="Times" w:cs="Times"/>
        </w:rPr>
        <w:t>its</w:t>
      </w:r>
      <w:proofErr w:type="gramEnd"/>
      <w:r w:rsidRPr="00496CF4">
        <w:rPr>
          <w:rFonts w:ascii="Times" w:eastAsia="Times" w:hAnsi="Times" w:cs="Times"/>
        </w:rPr>
        <w:t xml:space="preserve"> completed the PoC phase.</w:t>
      </w:r>
    </w:p>
    <w:p w14:paraId="28E05661" w14:textId="77777777" w:rsidR="00496CF4" w:rsidRPr="00496CF4" w:rsidRDefault="00496CF4">
      <w:pPr>
        <w:rPr>
          <w:rFonts w:ascii="Times" w:eastAsia="Times" w:hAnsi="Times" w:cs="Times"/>
        </w:rPr>
      </w:pPr>
    </w:p>
    <w:p w14:paraId="000004B3" w14:textId="259A67CB" w:rsidR="00450643" w:rsidRPr="00E46962" w:rsidRDefault="007D22BB">
      <w:pPr>
        <w:rPr>
          <w:rFonts w:ascii="Times" w:eastAsia="Times" w:hAnsi="Times" w:cs="Times"/>
        </w:rPr>
      </w:pPr>
      <w:r w:rsidRPr="00E46962">
        <w:rPr>
          <w:rFonts w:ascii="Times" w:hAnsi="Times" w:cs="Times"/>
        </w:rPr>
        <w:t> </w:t>
      </w:r>
      <w:r w:rsidRPr="00E46962">
        <w:rPr>
          <w:rFonts w:ascii="Times" w:hAnsi="Times" w:cs="Times"/>
          <w:noProof/>
        </w:rPr>
        <w:drawing>
          <wp:inline distT="0" distB="0" distL="0" distR="0" wp14:anchorId="14F21898" wp14:editId="605E72ED">
            <wp:extent cx="5667375" cy="267258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7117" cy="2677177"/>
                    </a:xfrm>
                    <a:prstGeom prst="rect">
                      <a:avLst/>
                    </a:prstGeom>
                    <a:noFill/>
                    <a:ln>
                      <a:noFill/>
                    </a:ln>
                  </pic:spPr>
                </pic:pic>
              </a:graphicData>
            </a:graphic>
          </wp:inline>
        </w:drawing>
      </w:r>
    </w:p>
    <w:p w14:paraId="000004B4" w14:textId="77777777" w:rsidR="00450643" w:rsidRPr="00E46962" w:rsidRDefault="00450643">
      <w:pPr>
        <w:rPr>
          <w:rFonts w:ascii="Times" w:eastAsia="Times" w:hAnsi="Times" w:cs="Times"/>
        </w:rPr>
      </w:pPr>
    </w:p>
    <w:p w14:paraId="000004B5" w14:textId="525BD4C9" w:rsidR="00450643" w:rsidRPr="00E46962" w:rsidRDefault="007D22BB">
      <w:pPr>
        <w:rPr>
          <w:rFonts w:ascii="Times" w:eastAsia="Times" w:hAnsi="Times" w:cs="Times"/>
        </w:rPr>
      </w:pPr>
      <w:r w:rsidRPr="00E46962">
        <w:rPr>
          <w:rFonts w:ascii="Times" w:eastAsia="Times" w:hAnsi="Times" w:cs="Times"/>
          <w:noProof/>
        </w:rPr>
        <w:drawing>
          <wp:inline distT="0" distB="0" distL="0" distR="0" wp14:anchorId="411B3AD8" wp14:editId="4FBB25C1">
            <wp:extent cx="5577322" cy="2754904"/>
            <wp:effectExtent l="0" t="0" r="4445"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83534" cy="2757972"/>
                    </a:xfrm>
                    <a:prstGeom prst="rect">
                      <a:avLst/>
                    </a:prstGeom>
                    <a:noFill/>
                    <a:ln>
                      <a:noFill/>
                    </a:ln>
                  </pic:spPr>
                </pic:pic>
              </a:graphicData>
            </a:graphic>
          </wp:inline>
        </w:drawing>
      </w:r>
    </w:p>
    <w:p w14:paraId="000004B6" w14:textId="3054985A" w:rsidR="00450643" w:rsidRPr="00E46962" w:rsidRDefault="00450643">
      <w:pPr>
        <w:rPr>
          <w:rFonts w:ascii="Times" w:eastAsia="Times" w:hAnsi="Times" w:cs="Times"/>
        </w:rPr>
      </w:pPr>
    </w:p>
    <w:p w14:paraId="000004B7" w14:textId="7396E599" w:rsidR="00450643" w:rsidRPr="00E46962" w:rsidRDefault="007D22BB">
      <w:pPr>
        <w:rPr>
          <w:rFonts w:ascii="Times" w:eastAsia="Times" w:hAnsi="Times" w:cs="Times"/>
        </w:rPr>
      </w:pPr>
      <w:r w:rsidRPr="00E46962">
        <w:rPr>
          <w:rFonts w:ascii="Times" w:eastAsia="Times" w:hAnsi="Times" w:cs="Times"/>
          <w:noProof/>
        </w:rPr>
        <w:drawing>
          <wp:inline distT="0" distB="0" distL="0" distR="0" wp14:anchorId="03F6CD27" wp14:editId="2CA267F2">
            <wp:extent cx="5682108" cy="2608442"/>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8096" cy="2615781"/>
                    </a:xfrm>
                    <a:prstGeom prst="rect">
                      <a:avLst/>
                    </a:prstGeom>
                    <a:noFill/>
                    <a:ln>
                      <a:noFill/>
                    </a:ln>
                  </pic:spPr>
                </pic:pic>
              </a:graphicData>
            </a:graphic>
          </wp:inline>
        </w:drawing>
      </w:r>
    </w:p>
    <w:p w14:paraId="000004B8" w14:textId="77777777" w:rsidR="00450643" w:rsidRPr="00E46962" w:rsidRDefault="00450643">
      <w:pPr>
        <w:rPr>
          <w:rFonts w:ascii="Times" w:eastAsia="Times" w:hAnsi="Times" w:cs="Times"/>
        </w:rPr>
      </w:pPr>
    </w:p>
    <w:p w14:paraId="000004BD" w14:textId="77777777" w:rsidR="00450643" w:rsidRPr="00E46962" w:rsidRDefault="00450643">
      <w:pPr>
        <w:rPr>
          <w:rFonts w:ascii="Times" w:eastAsiaTheme="minorEastAsia" w:hAnsi="Times" w:cs="Times"/>
        </w:rPr>
      </w:pPr>
    </w:p>
    <w:p w14:paraId="000004BE" w14:textId="77777777" w:rsidR="00450643" w:rsidRPr="00496CF4" w:rsidRDefault="004D6DB6">
      <w:pPr>
        <w:rPr>
          <w:rFonts w:ascii="Times" w:eastAsia="Times" w:hAnsi="Times" w:cs="Times"/>
          <w:b/>
          <w:i/>
          <w:sz w:val="24"/>
          <w:szCs w:val="24"/>
        </w:rPr>
      </w:pPr>
      <w:r w:rsidRPr="00496CF4">
        <w:rPr>
          <w:rFonts w:ascii="Times" w:eastAsia="Times" w:hAnsi="Times" w:cs="Times"/>
          <w:b/>
          <w:i/>
          <w:sz w:val="24"/>
          <w:szCs w:val="24"/>
        </w:rPr>
        <w:t xml:space="preserve"> Requirements of </w:t>
      </w:r>
      <w:sdt>
        <w:sdtPr>
          <w:rPr>
            <w:rFonts w:ascii="Times" w:hAnsi="Times" w:cs="Times"/>
          </w:rPr>
          <w:tag w:val="goog_rdk_13"/>
          <w:id w:val="644023274"/>
        </w:sdtPr>
        <w:sdtContent/>
      </w:sdt>
      <w:r w:rsidRPr="00496CF4">
        <w:rPr>
          <w:rFonts w:ascii="Times" w:eastAsia="Times" w:hAnsi="Times" w:cs="Times"/>
          <w:b/>
          <w:i/>
          <w:sz w:val="24"/>
          <w:szCs w:val="24"/>
        </w:rPr>
        <w:t>outputs:</w:t>
      </w:r>
    </w:p>
    <w:p w14:paraId="000004BF" w14:textId="77777777" w:rsidR="00450643" w:rsidRPr="00496CF4" w:rsidRDefault="004D6DB6">
      <w:pPr>
        <w:widowControl/>
        <w:numPr>
          <w:ilvl w:val="0"/>
          <w:numId w:val="11"/>
        </w:numPr>
        <w:pBdr>
          <w:top w:val="nil"/>
          <w:left w:val="nil"/>
          <w:bottom w:val="nil"/>
          <w:right w:val="nil"/>
          <w:between w:val="nil"/>
        </w:pBdr>
        <w:jc w:val="left"/>
        <w:rPr>
          <w:rFonts w:ascii="Times" w:eastAsia="Times" w:hAnsi="Times" w:cs="Times"/>
          <w:b/>
          <w:i/>
          <w:sz w:val="24"/>
          <w:szCs w:val="24"/>
        </w:rPr>
      </w:pPr>
      <w:r w:rsidRPr="00496CF4">
        <w:rPr>
          <w:rFonts w:ascii="Times" w:eastAsia="Times" w:hAnsi="Times" w:cs="Times"/>
          <w:sz w:val="24"/>
          <w:szCs w:val="24"/>
        </w:rPr>
        <w:t>#1 Project Management</w:t>
      </w:r>
    </w:p>
    <w:p w14:paraId="000004C0" w14:textId="6C30C1A2" w:rsidR="00450643" w:rsidRPr="00496CF4" w:rsidRDefault="004D6DB6">
      <w:pPr>
        <w:widowControl/>
        <w:pBdr>
          <w:top w:val="nil"/>
          <w:left w:val="nil"/>
          <w:bottom w:val="nil"/>
          <w:right w:val="nil"/>
          <w:between w:val="nil"/>
        </w:pBdr>
        <w:ind w:left="720"/>
        <w:jc w:val="left"/>
        <w:rPr>
          <w:rFonts w:ascii="Times" w:eastAsia="Times" w:hAnsi="Times" w:cs="Times"/>
          <w:b/>
          <w:i/>
          <w:sz w:val="24"/>
          <w:szCs w:val="24"/>
        </w:rPr>
      </w:pPr>
      <w:r w:rsidRPr="00496CF4">
        <w:rPr>
          <w:rFonts w:ascii="Times" w:eastAsia="Times" w:hAnsi="Times" w:cs="Times"/>
          <w:sz w:val="24"/>
          <w:szCs w:val="24"/>
        </w:rPr>
        <w:t>This is expected to be reported on weekly basis from 2023/1</w:t>
      </w:r>
      <w:r w:rsidR="0079421A">
        <w:rPr>
          <w:rFonts w:ascii="Times" w:eastAsia="Times" w:hAnsi="Times" w:cs="Times"/>
          <w:sz w:val="24"/>
          <w:szCs w:val="24"/>
        </w:rPr>
        <w:t>1</w:t>
      </w:r>
      <w:r w:rsidRPr="00496CF4">
        <w:rPr>
          <w:rFonts w:ascii="Times" w:eastAsia="Times" w:hAnsi="Times" w:cs="Times"/>
          <w:sz w:val="24"/>
          <w:szCs w:val="24"/>
        </w:rPr>
        <w:t>/</w:t>
      </w:r>
      <w:r w:rsidR="0079421A">
        <w:rPr>
          <w:rFonts w:ascii="Times" w:eastAsia="Times" w:hAnsi="Times" w:cs="Times"/>
          <w:sz w:val="24"/>
          <w:szCs w:val="24"/>
        </w:rPr>
        <w:t>15</w:t>
      </w:r>
      <w:r w:rsidRPr="00496CF4">
        <w:rPr>
          <w:rFonts w:ascii="Times" w:eastAsia="Times" w:hAnsi="Times" w:cs="Times"/>
          <w:sz w:val="24"/>
          <w:szCs w:val="24"/>
        </w:rPr>
        <w:t>-</w:t>
      </w:r>
      <w:proofErr w:type="gramStart"/>
      <w:r w:rsidRPr="00496CF4">
        <w:rPr>
          <w:rFonts w:ascii="Times" w:eastAsia="Times" w:hAnsi="Times" w:cs="Times"/>
          <w:sz w:val="24"/>
          <w:szCs w:val="24"/>
        </w:rPr>
        <w:t>2025/05/31</w:t>
      </w:r>
      <w:proofErr w:type="gramEnd"/>
    </w:p>
    <w:p w14:paraId="000004C1" w14:textId="77777777" w:rsidR="00450643" w:rsidRPr="00496CF4" w:rsidRDefault="004D6DB6" w:rsidP="0057028F">
      <w:pPr>
        <w:widowControl/>
        <w:numPr>
          <w:ilvl w:val="1"/>
          <w:numId w:val="11"/>
        </w:numPr>
        <w:pBdr>
          <w:top w:val="nil"/>
          <w:left w:val="nil"/>
          <w:bottom w:val="nil"/>
          <w:right w:val="nil"/>
          <w:between w:val="nil"/>
        </w:pBdr>
        <w:jc w:val="left"/>
        <w:rPr>
          <w:rFonts w:ascii="Times" w:eastAsia="Times" w:hAnsi="Times" w:cs="Times"/>
          <w:i/>
          <w:sz w:val="24"/>
          <w:szCs w:val="24"/>
        </w:rPr>
      </w:pPr>
      <w:r w:rsidRPr="00496CF4">
        <w:rPr>
          <w:rFonts w:ascii="Times" w:eastAsia="Times" w:hAnsi="Times" w:cs="Times"/>
          <w:i/>
          <w:sz w:val="24"/>
          <w:szCs w:val="24"/>
        </w:rPr>
        <w:t xml:space="preserve">Overall schedule </w:t>
      </w:r>
    </w:p>
    <w:p w14:paraId="000004C2" w14:textId="77777777" w:rsidR="00450643" w:rsidRPr="00496CF4" w:rsidRDefault="004D6DB6" w:rsidP="0057028F">
      <w:pPr>
        <w:widowControl/>
        <w:numPr>
          <w:ilvl w:val="1"/>
          <w:numId w:val="11"/>
        </w:numPr>
        <w:pBdr>
          <w:top w:val="nil"/>
          <w:left w:val="nil"/>
          <w:bottom w:val="nil"/>
          <w:right w:val="nil"/>
          <w:between w:val="nil"/>
        </w:pBdr>
        <w:jc w:val="left"/>
        <w:rPr>
          <w:rFonts w:ascii="Times" w:eastAsia="Times" w:hAnsi="Times" w:cs="Times"/>
          <w:i/>
          <w:sz w:val="24"/>
          <w:szCs w:val="24"/>
        </w:rPr>
      </w:pPr>
      <w:r w:rsidRPr="00496CF4">
        <w:rPr>
          <w:rFonts w:ascii="Times" w:eastAsia="Times" w:hAnsi="Times" w:cs="Times"/>
          <w:i/>
          <w:sz w:val="24"/>
          <w:szCs w:val="24"/>
        </w:rPr>
        <w:t>Team / responsibility chart</w:t>
      </w:r>
    </w:p>
    <w:p w14:paraId="000004C3" w14:textId="77777777" w:rsidR="00450643" w:rsidRPr="00496CF4" w:rsidRDefault="004D6DB6" w:rsidP="0057028F">
      <w:pPr>
        <w:widowControl/>
        <w:numPr>
          <w:ilvl w:val="1"/>
          <w:numId w:val="11"/>
        </w:numPr>
        <w:pBdr>
          <w:top w:val="nil"/>
          <w:left w:val="nil"/>
          <w:bottom w:val="nil"/>
          <w:right w:val="nil"/>
          <w:between w:val="nil"/>
        </w:pBdr>
        <w:jc w:val="left"/>
        <w:rPr>
          <w:rFonts w:ascii="Times" w:eastAsia="Times" w:hAnsi="Times" w:cs="Times"/>
          <w:i/>
          <w:sz w:val="24"/>
          <w:szCs w:val="24"/>
        </w:rPr>
      </w:pPr>
      <w:r w:rsidRPr="00496CF4">
        <w:rPr>
          <w:rFonts w:ascii="Times" w:eastAsia="Times" w:hAnsi="Times" w:cs="Times"/>
          <w:i/>
          <w:sz w:val="24"/>
          <w:szCs w:val="24"/>
        </w:rPr>
        <w:t>Progress check sheet</w:t>
      </w:r>
    </w:p>
    <w:p w14:paraId="000004C4" w14:textId="77777777" w:rsidR="00450643" w:rsidRPr="00496CF4" w:rsidRDefault="004D6DB6">
      <w:pPr>
        <w:widowControl/>
        <w:numPr>
          <w:ilvl w:val="0"/>
          <w:numId w:val="11"/>
        </w:numPr>
        <w:pBdr>
          <w:top w:val="nil"/>
          <w:left w:val="nil"/>
          <w:bottom w:val="nil"/>
          <w:right w:val="nil"/>
          <w:between w:val="nil"/>
        </w:pBdr>
        <w:jc w:val="left"/>
        <w:rPr>
          <w:rFonts w:ascii="Times" w:eastAsia="Times" w:hAnsi="Times" w:cs="Times"/>
          <w:b/>
          <w:i/>
          <w:sz w:val="24"/>
          <w:szCs w:val="24"/>
        </w:rPr>
      </w:pPr>
      <w:r w:rsidRPr="00496CF4">
        <w:rPr>
          <w:rFonts w:ascii="Times" w:eastAsia="Times" w:hAnsi="Times" w:cs="Times"/>
          <w:sz w:val="24"/>
          <w:szCs w:val="24"/>
        </w:rPr>
        <w:t>#4 Environmental Plan (main role by Accenture so following will be provided but expect Bhutan vendor to follow)</w:t>
      </w:r>
    </w:p>
    <w:p w14:paraId="000004C5"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System integration flow</w:t>
      </w:r>
    </w:p>
    <w:p w14:paraId="000004C6"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 xml:space="preserve"> Sequence diagram</w:t>
      </w:r>
    </w:p>
    <w:p w14:paraId="000004C7"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 xml:space="preserve"> System integration design</w:t>
      </w:r>
    </w:p>
    <w:p w14:paraId="000004C8"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 xml:space="preserve"> Database design</w:t>
      </w:r>
    </w:p>
    <w:p w14:paraId="000004C9"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color w:val="000000"/>
          <w:sz w:val="24"/>
          <w:szCs w:val="24"/>
        </w:rPr>
      </w:pPr>
      <w:r w:rsidRPr="00E46962">
        <w:rPr>
          <w:rFonts w:ascii="Times" w:eastAsia="Times" w:hAnsi="Times" w:cs="Times"/>
          <w:i/>
          <w:color w:val="000000"/>
          <w:sz w:val="24"/>
          <w:szCs w:val="24"/>
        </w:rPr>
        <w:t xml:space="preserve"> Application architecture specification</w:t>
      </w:r>
    </w:p>
    <w:p w14:paraId="000004CA" w14:textId="77777777" w:rsidR="00450643" w:rsidRPr="00E46962" w:rsidRDefault="004D6DB6">
      <w:pPr>
        <w:widowControl/>
        <w:numPr>
          <w:ilvl w:val="0"/>
          <w:numId w:val="11"/>
        </w:numPr>
        <w:pBdr>
          <w:top w:val="nil"/>
          <w:left w:val="nil"/>
          <w:bottom w:val="nil"/>
          <w:right w:val="nil"/>
          <w:between w:val="nil"/>
        </w:pBdr>
        <w:jc w:val="left"/>
        <w:rPr>
          <w:rFonts w:ascii="Times" w:eastAsia="Times" w:hAnsi="Times" w:cs="Times"/>
          <w:b/>
          <w:i/>
          <w:color w:val="000000"/>
          <w:sz w:val="24"/>
          <w:szCs w:val="24"/>
        </w:rPr>
      </w:pPr>
      <w:r w:rsidRPr="00E46962">
        <w:rPr>
          <w:rFonts w:ascii="Times" w:eastAsia="Times" w:hAnsi="Times" w:cs="Times"/>
          <w:b/>
          <w:i/>
          <w:color w:val="000000"/>
          <w:sz w:val="24"/>
          <w:szCs w:val="24"/>
        </w:rPr>
        <w:t>#5 Design</w:t>
      </w:r>
    </w:p>
    <w:p w14:paraId="000004CB" w14:textId="300956EE" w:rsidR="00450643" w:rsidRPr="00E46962" w:rsidRDefault="004D6DB6">
      <w:pPr>
        <w:widowControl/>
        <w:pBdr>
          <w:top w:val="nil"/>
          <w:left w:val="nil"/>
          <w:bottom w:val="nil"/>
          <w:right w:val="nil"/>
          <w:between w:val="nil"/>
        </w:pBdr>
        <w:ind w:left="720"/>
        <w:jc w:val="left"/>
        <w:rPr>
          <w:rFonts w:ascii="Times" w:eastAsia="Times" w:hAnsi="Times" w:cs="Times"/>
          <w:b/>
          <w:i/>
          <w:color w:val="000000"/>
          <w:sz w:val="24"/>
          <w:szCs w:val="24"/>
        </w:rPr>
      </w:pPr>
      <w:r w:rsidRPr="00E46962">
        <w:rPr>
          <w:rFonts w:ascii="Times" w:eastAsia="Times" w:hAnsi="Times" w:cs="Times"/>
          <w:b/>
          <w:i/>
          <w:color w:val="000000"/>
          <w:sz w:val="24"/>
          <w:szCs w:val="24"/>
        </w:rPr>
        <w:t>Due</w:t>
      </w:r>
      <w:r w:rsidRPr="00E46962">
        <w:rPr>
          <w:rFonts w:ascii="ＭＳ 明朝" w:eastAsia="ＭＳ 明朝" w:hAnsi="ＭＳ 明朝" w:cs="ＭＳ 明朝" w:hint="eastAsia"/>
          <w:b/>
          <w:i/>
          <w:color w:val="000000"/>
          <w:sz w:val="24"/>
          <w:szCs w:val="24"/>
        </w:rPr>
        <w:t>：</w:t>
      </w:r>
      <w:r w:rsidRPr="00E46962">
        <w:rPr>
          <w:rFonts w:ascii="Times" w:eastAsia="Times" w:hAnsi="Times" w:cs="Times"/>
          <w:color w:val="000000"/>
          <w:sz w:val="24"/>
          <w:szCs w:val="24"/>
        </w:rPr>
        <w:t xml:space="preserve"> </w:t>
      </w:r>
      <w:r w:rsidRPr="00E46962">
        <w:rPr>
          <w:rFonts w:ascii="Times" w:eastAsia="Times" w:hAnsi="Times" w:cs="Times"/>
          <w:b/>
          <w:color w:val="000000"/>
          <w:sz w:val="24"/>
          <w:szCs w:val="24"/>
        </w:rPr>
        <w:t>2024/0</w:t>
      </w:r>
      <w:r w:rsidR="00290D0F" w:rsidRPr="00E46962">
        <w:rPr>
          <w:rFonts w:ascii="Times" w:eastAsia="Times" w:hAnsi="Times" w:cs="Times"/>
          <w:b/>
          <w:color w:val="000000"/>
          <w:sz w:val="24"/>
          <w:szCs w:val="24"/>
        </w:rPr>
        <w:t>3</w:t>
      </w:r>
      <w:r w:rsidRPr="00E46962">
        <w:rPr>
          <w:rFonts w:ascii="Times" w:eastAsia="Times" w:hAnsi="Times" w:cs="Times"/>
          <w:b/>
          <w:color w:val="000000"/>
          <w:sz w:val="24"/>
          <w:szCs w:val="24"/>
        </w:rPr>
        <w:t>/</w:t>
      </w:r>
      <w:r w:rsidR="00290D0F" w:rsidRPr="00E46962">
        <w:rPr>
          <w:rFonts w:ascii="Times" w:eastAsia="Times" w:hAnsi="Times" w:cs="Times"/>
          <w:b/>
          <w:color w:val="000000"/>
          <w:sz w:val="24"/>
          <w:szCs w:val="24"/>
        </w:rPr>
        <w:t>31</w:t>
      </w:r>
    </w:p>
    <w:p w14:paraId="000004CC"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b/>
          <w:i/>
          <w:color w:val="000000"/>
          <w:sz w:val="24"/>
          <w:szCs w:val="24"/>
        </w:rPr>
      </w:pPr>
      <w:r w:rsidRPr="00E46962">
        <w:rPr>
          <w:rFonts w:ascii="Times" w:eastAsia="Times" w:hAnsi="Times" w:cs="Times"/>
          <w:i/>
          <w:color w:val="000000"/>
          <w:sz w:val="24"/>
          <w:szCs w:val="24"/>
        </w:rPr>
        <w:t>API Usage Guidelines</w:t>
      </w:r>
    </w:p>
    <w:p w14:paraId="000004CD"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Operational Definitions</w:t>
      </w:r>
    </w:p>
    <w:p w14:paraId="000004CE" w14:textId="77777777" w:rsidR="00450643" w:rsidRPr="00E46962" w:rsidRDefault="004D6DB6">
      <w:pPr>
        <w:widowControl/>
        <w:numPr>
          <w:ilvl w:val="0"/>
          <w:numId w:val="11"/>
        </w:numPr>
        <w:pBdr>
          <w:top w:val="nil"/>
          <w:left w:val="nil"/>
          <w:bottom w:val="nil"/>
          <w:right w:val="nil"/>
          <w:between w:val="nil"/>
        </w:pBdr>
        <w:jc w:val="left"/>
        <w:rPr>
          <w:rFonts w:ascii="Times" w:eastAsia="Times" w:hAnsi="Times" w:cs="Times"/>
          <w:b/>
          <w:i/>
          <w:color w:val="000000"/>
          <w:sz w:val="24"/>
          <w:szCs w:val="24"/>
        </w:rPr>
      </w:pPr>
      <w:r w:rsidRPr="00E46962">
        <w:rPr>
          <w:rFonts w:ascii="Times" w:eastAsia="Times" w:hAnsi="Times" w:cs="Times"/>
          <w:b/>
          <w:i/>
          <w:color w:val="000000"/>
          <w:sz w:val="24"/>
          <w:szCs w:val="24"/>
        </w:rPr>
        <w:t>#6 Operational plan</w:t>
      </w:r>
      <w:r w:rsidRPr="00E46962">
        <w:rPr>
          <w:rFonts w:ascii="Times" w:eastAsia="Times" w:hAnsi="Times" w:cs="Times"/>
          <w:i/>
          <w:color w:val="000000"/>
          <w:sz w:val="24"/>
          <w:szCs w:val="24"/>
        </w:rPr>
        <w:t xml:space="preserve"> </w:t>
      </w:r>
    </w:p>
    <w:p w14:paraId="000004CF" w14:textId="77777777" w:rsidR="00450643" w:rsidRPr="00E46962" w:rsidRDefault="004D6DB6">
      <w:pPr>
        <w:widowControl/>
        <w:pBdr>
          <w:top w:val="nil"/>
          <w:left w:val="nil"/>
          <w:bottom w:val="nil"/>
          <w:right w:val="nil"/>
          <w:between w:val="nil"/>
        </w:pBdr>
        <w:ind w:left="720"/>
        <w:jc w:val="left"/>
        <w:rPr>
          <w:rFonts w:ascii="Times" w:eastAsia="Times" w:hAnsi="Times" w:cs="Times"/>
          <w:b/>
          <w:i/>
          <w:color w:val="000000"/>
          <w:sz w:val="24"/>
          <w:szCs w:val="24"/>
        </w:rPr>
      </w:pPr>
      <w:r w:rsidRPr="00E46962">
        <w:rPr>
          <w:rFonts w:ascii="Times" w:eastAsia="Times" w:hAnsi="Times" w:cs="Times"/>
          <w:b/>
          <w:i/>
          <w:color w:val="000000"/>
          <w:sz w:val="24"/>
          <w:szCs w:val="24"/>
        </w:rPr>
        <w:t>Due: 2024/07/31</w:t>
      </w:r>
    </w:p>
    <w:p w14:paraId="000004D0"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Source code</w:t>
      </w:r>
    </w:p>
    <w:p w14:paraId="000004D1"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Application Development Standards</w:t>
      </w:r>
    </w:p>
    <w:p w14:paraId="000004D2"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Testing Approach</w:t>
      </w:r>
    </w:p>
    <w:p w14:paraId="000004D3" w14:textId="7158AA9F" w:rsidR="00450643" w:rsidRPr="00E46962" w:rsidRDefault="004D6DB6">
      <w:pPr>
        <w:widowControl/>
        <w:numPr>
          <w:ilvl w:val="0"/>
          <w:numId w:val="11"/>
        </w:numPr>
        <w:pBdr>
          <w:top w:val="nil"/>
          <w:left w:val="nil"/>
          <w:bottom w:val="nil"/>
          <w:right w:val="nil"/>
          <w:between w:val="nil"/>
        </w:pBdr>
        <w:jc w:val="left"/>
        <w:rPr>
          <w:rFonts w:ascii="Times" w:eastAsia="Times" w:hAnsi="Times" w:cs="Times"/>
          <w:b/>
          <w:i/>
          <w:color w:val="000000"/>
          <w:sz w:val="24"/>
          <w:szCs w:val="24"/>
        </w:rPr>
      </w:pPr>
      <w:r w:rsidRPr="00E46962">
        <w:rPr>
          <w:rFonts w:ascii="Times" w:eastAsia="Times" w:hAnsi="Times" w:cs="Times"/>
          <w:b/>
          <w:i/>
          <w:color w:val="000000"/>
          <w:sz w:val="24"/>
          <w:szCs w:val="24"/>
        </w:rPr>
        <w:t xml:space="preserve">#7 </w:t>
      </w:r>
      <w:r w:rsidR="007D22BB" w:rsidRPr="00E46962">
        <w:rPr>
          <w:rFonts w:ascii="Times" w:eastAsia="Times" w:hAnsi="Times" w:cs="Times"/>
          <w:b/>
          <w:i/>
          <w:color w:val="000000"/>
          <w:sz w:val="24"/>
          <w:szCs w:val="24"/>
        </w:rPr>
        <w:t>Development and unit test</w:t>
      </w:r>
      <w:r w:rsidR="007D22BB" w:rsidRPr="00E46962" w:rsidDel="007D22BB">
        <w:rPr>
          <w:rFonts w:ascii="Times" w:eastAsia="Times" w:hAnsi="Times" w:cs="Times"/>
          <w:b/>
          <w:i/>
          <w:color w:val="000000"/>
          <w:sz w:val="24"/>
          <w:szCs w:val="24"/>
        </w:rPr>
        <w:t xml:space="preserve"> </w:t>
      </w:r>
    </w:p>
    <w:p w14:paraId="000004D4" w14:textId="77777777" w:rsidR="00450643" w:rsidRPr="00E46962" w:rsidRDefault="004D6DB6">
      <w:pPr>
        <w:widowControl/>
        <w:pBdr>
          <w:top w:val="nil"/>
          <w:left w:val="nil"/>
          <w:bottom w:val="nil"/>
          <w:right w:val="nil"/>
          <w:between w:val="nil"/>
        </w:pBdr>
        <w:ind w:left="720"/>
        <w:jc w:val="left"/>
        <w:rPr>
          <w:rFonts w:ascii="Times" w:eastAsia="Times" w:hAnsi="Times" w:cs="Times"/>
          <w:b/>
          <w:i/>
          <w:color w:val="000000"/>
          <w:sz w:val="24"/>
          <w:szCs w:val="24"/>
        </w:rPr>
      </w:pPr>
      <w:r w:rsidRPr="00E46962">
        <w:rPr>
          <w:rFonts w:ascii="Times" w:eastAsia="Times" w:hAnsi="Times" w:cs="Times"/>
          <w:b/>
          <w:i/>
          <w:color w:val="000000"/>
          <w:sz w:val="24"/>
          <w:szCs w:val="24"/>
        </w:rPr>
        <w:t>Due: 2024/03/31</w:t>
      </w:r>
    </w:p>
    <w:p w14:paraId="000004D5"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sample test data</w:t>
      </w:r>
    </w:p>
    <w:p w14:paraId="000004D6" w14:textId="77777777" w:rsidR="00450643" w:rsidRPr="00E46962" w:rsidRDefault="004D6DB6">
      <w:pPr>
        <w:widowControl/>
        <w:numPr>
          <w:ilvl w:val="0"/>
          <w:numId w:val="11"/>
        </w:numPr>
        <w:pBdr>
          <w:top w:val="nil"/>
          <w:left w:val="nil"/>
          <w:bottom w:val="nil"/>
          <w:right w:val="nil"/>
          <w:between w:val="nil"/>
        </w:pBdr>
        <w:jc w:val="left"/>
        <w:rPr>
          <w:rFonts w:ascii="Times" w:eastAsia="Times" w:hAnsi="Times" w:cs="Times"/>
          <w:b/>
          <w:i/>
          <w:color w:val="000000"/>
          <w:sz w:val="24"/>
          <w:szCs w:val="24"/>
        </w:rPr>
      </w:pPr>
      <w:r w:rsidRPr="00E46962">
        <w:rPr>
          <w:rFonts w:ascii="Times" w:eastAsia="Times" w:hAnsi="Times" w:cs="Times"/>
          <w:b/>
          <w:i/>
          <w:color w:val="000000"/>
          <w:sz w:val="24"/>
          <w:szCs w:val="24"/>
        </w:rPr>
        <w:t>#8 Test plan</w:t>
      </w:r>
    </w:p>
    <w:p w14:paraId="000004D7" w14:textId="77777777" w:rsidR="00450643" w:rsidRPr="00E46962" w:rsidRDefault="004D6DB6">
      <w:pPr>
        <w:widowControl/>
        <w:pBdr>
          <w:top w:val="nil"/>
          <w:left w:val="nil"/>
          <w:bottom w:val="nil"/>
          <w:right w:val="nil"/>
          <w:between w:val="nil"/>
        </w:pBdr>
        <w:ind w:left="720"/>
        <w:jc w:val="left"/>
        <w:rPr>
          <w:rFonts w:ascii="Times" w:eastAsia="Times" w:hAnsi="Times" w:cs="Times"/>
          <w:b/>
          <w:i/>
          <w:color w:val="000000"/>
          <w:sz w:val="24"/>
          <w:szCs w:val="24"/>
        </w:rPr>
      </w:pPr>
      <w:r w:rsidRPr="00E46962">
        <w:rPr>
          <w:rFonts w:ascii="Times" w:eastAsia="Times" w:hAnsi="Times" w:cs="Times"/>
          <w:b/>
          <w:i/>
          <w:color w:val="000000"/>
          <w:sz w:val="24"/>
          <w:szCs w:val="24"/>
        </w:rPr>
        <w:t>Due: 2024/03/31</w:t>
      </w:r>
    </w:p>
    <w:p w14:paraId="000004D8"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Test schedule</w:t>
      </w:r>
    </w:p>
    <w:p w14:paraId="000004D9"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Test data</w:t>
      </w:r>
    </w:p>
    <w:p w14:paraId="000004DA" w14:textId="35803F08" w:rsidR="00450643" w:rsidRPr="00E46962" w:rsidRDefault="004D6DB6">
      <w:pPr>
        <w:widowControl/>
        <w:numPr>
          <w:ilvl w:val="0"/>
          <w:numId w:val="11"/>
        </w:numPr>
        <w:pBdr>
          <w:top w:val="nil"/>
          <w:left w:val="nil"/>
          <w:bottom w:val="nil"/>
          <w:right w:val="nil"/>
          <w:between w:val="nil"/>
        </w:pBdr>
        <w:jc w:val="left"/>
        <w:rPr>
          <w:rFonts w:ascii="Times" w:eastAsia="Times" w:hAnsi="Times" w:cs="Times"/>
          <w:b/>
          <w:i/>
          <w:color w:val="000000"/>
          <w:sz w:val="24"/>
          <w:szCs w:val="24"/>
        </w:rPr>
      </w:pPr>
      <w:bookmarkStart w:id="35" w:name="_heading=h.23ckvvd" w:colFirst="0" w:colLast="0"/>
      <w:bookmarkEnd w:id="35"/>
      <w:r w:rsidRPr="00E46962">
        <w:rPr>
          <w:rFonts w:ascii="Times" w:eastAsia="Times" w:hAnsi="Times" w:cs="Times"/>
          <w:b/>
          <w:i/>
          <w:color w:val="000000"/>
          <w:sz w:val="24"/>
          <w:szCs w:val="24"/>
        </w:rPr>
        <w:t xml:space="preserve">#9 </w:t>
      </w:r>
      <w:r w:rsidR="007D22BB" w:rsidRPr="00E46962">
        <w:rPr>
          <w:rFonts w:ascii="Times" w:eastAsia="Times" w:hAnsi="Times" w:cs="Times"/>
          <w:b/>
          <w:i/>
          <w:color w:val="000000"/>
          <w:sz w:val="24"/>
          <w:szCs w:val="24"/>
        </w:rPr>
        <w:t xml:space="preserve">Integration </w:t>
      </w:r>
      <w:proofErr w:type="gramStart"/>
      <w:r w:rsidR="007D22BB" w:rsidRPr="00E46962">
        <w:rPr>
          <w:rFonts w:ascii="Times" w:eastAsia="Times" w:hAnsi="Times" w:cs="Times"/>
          <w:b/>
          <w:i/>
          <w:color w:val="000000"/>
          <w:sz w:val="24"/>
          <w:szCs w:val="24"/>
        </w:rPr>
        <w:t>test</w:t>
      </w:r>
      <w:r w:rsidR="007D22BB" w:rsidRPr="00E46962" w:rsidDel="007D22BB">
        <w:rPr>
          <w:rFonts w:ascii="Times" w:eastAsia="Times" w:hAnsi="Times" w:cs="Times"/>
          <w:b/>
          <w:i/>
          <w:color w:val="000000"/>
          <w:sz w:val="24"/>
          <w:szCs w:val="24"/>
        </w:rPr>
        <w:t xml:space="preserve"> </w:t>
      </w:r>
      <w:r w:rsidRPr="00E46962">
        <w:rPr>
          <w:rFonts w:ascii="Times" w:eastAsia="Times" w:hAnsi="Times" w:cs="Times"/>
          <w:b/>
          <w:i/>
          <w:color w:val="000000"/>
          <w:sz w:val="24"/>
          <w:szCs w:val="24"/>
        </w:rPr>
        <w:t>,</w:t>
      </w:r>
      <w:proofErr w:type="gramEnd"/>
      <w:r w:rsidRPr="00E46962">
        <w:rPr>
          <w:rFonts w:ascii="Times" w:eastAsia="Times" w:hAnsi="Times" w:cs="Times"/>
          <w:b/>
          <w:i/>
          <w:color w:val="000000"/>
          <w:sz w:val="24"/>
          <w:szCs w:val="24"/>
        </w:rPr>
        <w:t xml:space="preserve"> #10 </w:t>
      </w:r>
      <w:r w:rsidR="007D22BB" w:rsidRPr="00E46962">
        <w:rPr>
          <w:rFonts w:ascii="Times" w:eastAsia="Times" w:hAnsi="Times" w:cs="Times"/>
          <w:b/>
          <w:i/>
          <w:color w:val="000000"/>
          <w:sz w:val="24"/>
          <w:szCs w:val="24"/>
        </w:rPr>
        <w:t>System test</w:t>
      </w:r>
      <w:r w:rsidR="007D22BB" w:rsidRPr="00E46962" w:rsidDel="007D22BB">
        <w:rPr>
          <w:rFonts w:ascii="Times" w:eastAsia="Times" w:hAnsi="Times" w:cs="Times"/>
          <w:b/>
          <w:i/>
          <w:color w:val="000000"/>
          <w:sz w:val="24"/>
          <w:szCs w:val="24"/>
        </w:rPr>
        <w:t xml:space="preserve"> </w:t>
      </w:r>
    </w:p>
    <w:p w14:paraId="000004DB" w14:textId="77777777" w:rsidR="00450643" w:rsidRPr="00E46962" w:rsidRDefault="004D6DB6">
      <w:pPr>
        <w:widowControl/>
        <w:pBdr>
          <w:top w:val="nil"/>
          <w:left w:val="nil"/>
          <w:bottom w:val="nil"/>
          <w:right w:val="nil"/>
          <w:between w:val="nil"/>
        </w:pBdr>
        <w:ind w:left="720"/>
        <w:jc w:val="left"/>
        <w:rPr>
          <w:rFonts w:ascii="Times" w:eastAsia="Times" w:hAnsi="Times" w:cs="Times"/>
          <w:b/>
          <w:i/>
          <w:color w:val="000000"/>
          <w:sz w:val="24"/>
          <w:szCs w:val="24"/>
        </w:rPr>
      </w:pPr>
      <w:r w:rsidRPr="00E46962">
        <w:rPr>
          <w:rFonts w:ascii="Times" w:eastAsia="Times" w:hAnsi="Times" w:cs="Times"/>
          <w:b/>
          <w:i/>
          <w:color w:val="000000"/>
          <w:sz w:val="24"/>
          <w:szCs w:val="24"/>
        </w:rPr>
        <w:t>Due: 2024/08/31</w:t>
      </w:r>
    </w:p>
    <w:p w14:paraId="000004DC"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 xml:space="preserve">Test Scenarios </w:t>
      </w:r>
    </w:p>
    <w:p w14:paraId="000004DD"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Test scripts</w:t>
      </w:r>
    </w:p>
    <w:p w14:paraId="000004DE" w14:textId="77777777" w:rsidR="00450643" w:rsidRPr="00E46962" w:rsidRDefault="004D6DB6">
      <w:pPr>
        <w:widowControl/>
        <w:numPr>
          <w:ilvl w:val="0"/>
          <w:numId w:val="11"/>
        </w:numPr>
        <w:pBdr>
          <w:top w:val="nil"/>
          <w:left w:val="nil"/>
          <w:bottom w:val="nil"/>
          <w:right w:val="nil"/>
          <w:between w:val="nil"/>
        </w:pBdr>
        <w:jc w:val="left"/>
        <w:rPr>
          <w:rFonts w:ascii="Times" w:eastAsia="Times" w:hAnsi="Times" w:cs="Times"/>
          <w:b/>
          <w:i/>
          <w:color w:val="000000"/>
          <w:sz w:val="24"/>
          <w:szCs w:val="24"/>
        </w:rPr>
      </w:pPr>
      <w:r w:rsidRPr="00E46962">
        <w:rPr>
          <w:rFonts w:ascii="Times" w:eastAsia="Times" w:hAnsi="Times" w:cs="Times"/>
          <w:b/>
          <w:i/>
          <w:color w:val="000000"/>
          <w:sz w:val="24"/>
          <w:szCs w:val="24"/>
        </w:rPr>
        <w:t xml:space="preserve">#11Performance Test, </w:t>
      </w:r>
    </w:p>
    <w:p w14:paraId="000004DF" w14:textId="77777777" w:rsidR="00450643" w:rsidRPr="00E46962" w:rsidRDefault="004D6DB6">
      <w:pPr>
        <w:widowControl/>
        <w:pBdr>
          <w:top w:val="nil"/>
          <w:left w:val="nil"/>
          <w:bottom w:val="nil"/>
          <w:right w:val="nil"/>
          <w:between w:val="nil"/>
        </w:pBdr>
        <w:ind w:left="720"/>
        <w:jc w:val="left"/>
        <w:rPr>
          <w:rFonts w:ascii="Times" w:eastAsia="Times" w:hAnsi="Times" w:cs="Times"/>
          <w:b/>
          <w:i/>
          <w:color w:val="000000"/>
          <w:sz w:val="24"/>
          <w:szCs w:val="24"/>
        </w:rPr>
      </w:pPr>
      <w:r w:rsidRPr="00E46962">
        <w:rPr>
          <w:rFonts w:ascii="Times" w:eastAsia="Times" w:hAnsi="Times" w:cs="Times"/>
          <w:b/>
          <w:i/>
          <w:color w:val="000000"/>
          <w:sz w:val="24"/>
          <w:szCs w:val="24"/>
        </w:rPr>
        <w:t>Due: 2024/10/31</w:t>
      </w:r>
    </w:p>
    <w:p w14:paraId="000004E0"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 xml:space="preserve">Test Scenarios </w:t>
      </w:r>
    </w:p>
    <w:p w14:paraId="000004E1"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Test scripts</w:t>
      </w:r>
    </w:p>
    <w:p w14:paraId="000004E2" w14:textId="77777777" w:rsidR="00450643" w:rsidRPr="00E46962" w:rsidRDefault="004D6DB6">
      <w:pPr>
        <w:widowControl/>
        <w:numPr>
          <w:ilvl w:val="0"/>
          <w:numId w:val="11"/>
        </w:numPr>
        <w:pBdr>
          <w:top w:val="nil"/>
          <w:left w:val="nil"/>
          <w:bottom w:val="nil"/>
          <w:right w:val="nil"/>
          <w:between w:val="nil"/>
        </w:pBdr>
        <w:jc w:val="left"/>
        <w:rPr>
          <w:rFonts w:ascii="Times" w:eastAsia="Times" w:hAnsi="Times" w:cs="Times"/>
          <w:b/>
          <w:i/>
          <w:color w:val="000000"/>
          <w:sz w:val="24"/>
          <w:szCs w:val="24"/>
        </w:rPr>
      </w:pPr>
      <w:r w:rsidRPr="00E46962">
        <w:rPr>
          <w:rFonts w:ascii="Times" w:eastAsia="Times" w:hAnsi="Times" w:cs="Times"/>
          <w:b/>
          <w:i/>
          <w:color w:val="000000"/>
          <w:sz w:val="24"/>
          <w:szCs w:val="24"/>
        </w:rPr>
        <w:t>#12 Security Test</w:t>
      </w:r>
    </w:p>
    <w:p w14:paraId="000004E3" w14:textId="77777777" w:rsidR="00450643" w:rsidRPr="00E46962" w:rsidRDefault="004D6DB6">
      <w:pPr>
        <w:widowControl/>
        <w:pBdr>
          <w:top w:val="nil"/>
          <w:left w:val="nil"/>
          <w:bottom w:val="nil"/>
          <w:right w:val="nil"/>
          <w:between w:val="nil"/>
        </w:pBdr>
        <w:ind w:left="720"/>
        <w:jc w:val="left"/>
        <w:rPr>
          <w:rFonts w:ascii="Times" w:eastAsia="Times" w:hAnsi="Times" w:cs="Times"/>
          <w:b/>
          <w:i/>
          <w:color w:val="000000"/>
          <w:sz w:val="24"/>
          <w:szCs w:val="24"/>
        </w:rPr>
      </w:pPr>
      <w:r w:rsidRPr="00E46962">
        <w:rPr>
          <w:rFonts w:ascii="Times" w:eastAsia="Times" w:hAnsi="Times" w:cs="Times"/>
          <w:b/>
          <w:i/>
          <w:color w:val="000000"/>
          <w:sz w:val="24"/>
          <w:szCs w:val="24"/>
        </w:rPr>
        <w:t>Due: 2024/10/31</w:t>
      </w:r>
    </w:p>
    <w:p w14:paraId="000004E4"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 xml:space="preserve">Test Scenarios </w:t>
      </w:r>
    </w:p>
    <w:p w14:paraId="000004E5"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Test scripts</w:t>
      </w:r>
    </w:p>
    <w:p w14:paraId="000004E6"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 xml:space="preserve">Regression testing </w:t>
      </w:r>
      <w:proofErr w:type="gramStart"/>
      <w:r w:rsidRPr="00E46962">
        <w:rPr>
          <w:rFonts w:ascii="Times" w:eastAsia="Times" w:hAnsi="Times" w:cs="Times"/>
          <w:i/>
          <w:color w:val="000000"/>
          <w:sz w:val="24"/>
          <w:szCs w:val="24"/>
        </w:rPr>
        <w:t>result</w:t>
      </w:r>
      <w:proofErr w:type="gramEnd"/>
    </w:p>
    <w:p w14:paraId="000004E7" w14:textId="77777777" w:rsidR="00450643" w:rsidRPr="00E46962" w:rsidRDefault="004D6DB6">
      <w:pPr>
        <w:widowControl/>
        <w:numPr>
          <w:ilvl w:val="0"/>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b/>
          <w:i/>
          <w:color w:val="000000"/>
          <w:sz w:val="24"/>
          <w:szCs w:val="24"/>
        </w:rPr>
        <w:t>#13 Inter-System Linkage Test (related system)</w:t>
      </w:r>
    </w:p>
    <w:p w14:paraId="000004E8" w14:textId="77777777" w:rsidR="00450643" w:rsidRPr="00E46962" w:rsidRDefault="004D6DB6">
      <w:pPr>
        <w:widowControl/>
        <w:pBdr>
          <w:top w:val="nil"/>
          <w:left w:val="nil"/>
          <w:bottom w:val="nil"/>
          <w:right w:val="nil"/>
          <w:between w:val="nil"/>
        </w:pBdr>
        <w:ind w:left="720"/>
        <w:jc w:val="left"/>
        <w:rPr>
          <w:rFonts w:ascii="Times" w:eastAsia="Times" w:hAnsi="Times" w:cs="Times"/>
          <w:b/>
          <w:i/>
          <w:color w:val="000000"/>
          <w:sz w:val="24"/>
          <w:szCs w:val="24"/>
        </w:rPr>
      </w:pPr>
      <w:r w:rsidRPr="00E46962">
        <w:rPr>
          <w:rFonts w:ascii="Times" w:eastAsia="Times" w:hAnsi="Times" w:cs="Times"/>
          <w:b/>
          <w:i/>
          <w:color w:val="000000"/>
          <w:sz w:val="24"/>
          <w:szCs w:val="24"/>
        </w:rPr>
        <w:t>Due: 2024/10/31</w:t>
      </w:r>
    </w:p>
    <w:p w14:paraId="000004E9"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 xml:space="preserve">Test Scenarios </w:t>
      </w:r>
    </w:p>
    <w:p w14:paraId="000004EA"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Test scripts</w:t>
      </w:r>
    </w:p>
    <w:p w14:paraId="000004EB" w14:textId="77777777" w:rsidR="00450643" w:rsidRPr="00E46962" w:rsidRDefault="004D6DB6">
      <w:pPr>
        <w:widowControl/>
        <w:numPr>
          <w:ilvl w:val="0"/>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b/>
          <w:i/>
          <w:color w:val="000000"/>
          <w:sz w:val="24"/>
          <w:szCs w:val="24"/>
        </w:rPr>
        <w:t>#14 Inter-System Linkage Test (APP)</w:t>
      </w:r>
    </w:p>
    <w:p w14:paraId="000004EC" w14:textId="77777777" w:rsidR="00450643" w:rsidRPr="00E46962" w:rsidRDefault="004D6DB6">
      <w:pPr>
        <w:widowControl/>
        <w:pBdr>
          <w:top w:val="nil"/>
          <w:left w:val="nil"/>
          <w:bottom w:val="nil"/>
          <w:right w:val="nil"/>
          <w:between w:val="nil"/>
        </w:pBdr>
        <w:ind w:left="720"/>
        <w:jc w:val="left"/>
        <w:rPr>
          <w:rFonts w:ascii="Times" w:eastAsia="Times" w:hAnsi="Times" w:cs="Times"/>
          <w:b/>
          <w:i/>
          <w:color w:val="000000"/>
          <w:sz w:val="24"/>
          <w:szCs w:val="24"/>
        </w:rPr>
      </w:pPr>
      <w:r w:rsidRPr="00E46962">
        <w:rPr>
          <w:rFonts w:ascii="Times" w:eastAsia="Times" w:hAnsi="Times" w:cs="Times"/>
          <w:b/>
          <w:i/>
          <w:color w:val="000000"/>
          <w:sz w:val="24"/>
          <w:szCs w:val="24"/>
        </w:rPr>
        <w:t>Due: 2024/12/31</w:t>
      </w:r>
    </w:p>
    <w:p w14:paraId="000004ED"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 xml:space="preserve">Test Scenarios </w:t>
      </w:r>
    </w:p>
    <w:p w14:paraId="000004EE"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Test scripts</w:t>
      </w:r>
    </w:p>
    <w:p w14:paraId="000004EF" w14:textId="13FEEED9" w:rsidR="00450643" w:rsidRPr="00E46962" w:rsidRDefault="004D6DB6">
      <w:pPr>
        <w:widowControl/>
        <w:numPr>
          <w:ilvl w:val="0"/>
          <w:numId w:val="11"/>
        </w:numPr>
        <w:pBdr>
          <w:top w:val="nil"/>
          <w:left w:val="nil"/>
          <w:bottom w:val="nil"/>
          <w:right w:val="nil"/>
          <w:between w:val="nil"/>
        </w:pBdr>
        <w:jc w:val="left"/>
        <w:rPr>
          <w:rFonts w:ascii="Times" w:eastAsia="Times" w:hAnsi="Times" w:cs="Times"/>
          <w:b/>
          <w:i/>
          <w:color w:val="000000"/>
          <w:sz w:val="24"/>
          <w:szCs w:val="24"/>
        </w:rPr>
      </w:pPr>
      <w:r w:rsidRPr="00E46962">
        <w:rPr>
          <w:rFonts w:ascii="Times" w:eastAsia="Times" w:hAnsi="Times" w:cs="Times"/>
          <w:b/>
          <w:i/>
          <w:color w:val="000000"/>
          <w:sz w:val="24"/>
          <w:szCs w:val="24"/>
        </w:rPr>
        <w:t xml:space="preserve">#15 </w:t>
      </w:r>
      <w:r w:rsidR="007D22BB" w:rsidRPr="00E46962">
        <w:rPr>
          <w:rFonts w:ascii="Times" w:eastAsia="Times" w:hAnsi="Times" w:cs="Times"/>
          <w:b/>
          <w:i/>
          <w:color w:val="000000"/>
          <w:sz w:val="24"/>
          <w:szCs w:val="24"/>
        </w:rPr>
        <w:t>User acceptance test</w:t>
      </w:r>
      <w:r w:rsidR="007D22BB" w:rsidRPr="00E46962" w:rsidDel="007D22BB">
        <w:rPr>
          <w:rFonts w:ascii="Times" w:eastAsia="Times" w:hAnsi="Times" w:cs="Times"/>
          <w:b/>
          <w:i/>
          <w:color w:val="000000"/>
          <w:sz w:val="24"/>
          <w:szCs w:val="24"/>
        </w:rPr>
        <w:t xml:space="preserve"> </w:t>
      </w:r>
    </w:p>
    <w:p w14:paraId="000004F0" w14:textId="77777777" w:rsidR="00450643" w:rsidRPr="00E46962" w:rsidRDefault="004D6DB6">
      <w:pPr>
        <w:widowControl/>
        <w:pBdr>
          <w:top w:val="nil"/>
          <w:left w:val="nil"/>
          <w:bottom w:val="nil"/>
          <w:right w:val="nil"/>
          <w:between w:val="nil"/>
        </w:pBdr>
        <w:ind w:left="720"/>
        <w:jc w:val="left"/>
        <w:rPr>
          <w:rFonts w:ascii="Times" w:eastAsia="Times" w:hAnsi="Times" w:cs="Times"/>
          <w:b/>
          <w:i/>
          <w:color w:val="000000"/>
          <w:sz w:val="24"/>
          <w:szCs w:val="24"/>
        </w:rPr>
      </w:pPr>
      <w:r w:rsidRPr="00E46962">
        <w:rPr>
          <w:rFonts w:ascii="Times" w:eastAsia="Times" w:hAnsi="Times" w:cs="Times"/>
          <w:b/>
          <w:i/>
          <w:color w:val="000000"/>
          <w:sz w:val="24"/>
          <w:szCs w:val="24"/>
        </w:rPr>
        <w:t>Due: 2024/12/31</w:t>
      </w:r>
    </w:p>
    <w:p w14:paraId="000004F1" w14:textId="361DC59D" w:rsidR="00450643" w:rsidRPr="00E46962" w:rsidRDefault="00B06CC4">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 xml:space="preserve">User acceptance test result  </w:t>
      </w:r>
    </w:p>
    <w:p w14:paraId="5BA28B53" w14:textId="7AAE62EC" w:rsidR="007D22BB" w:rsidRPr="00E46962" w:rsidRDefault="007D22BB">
      <w:pPr>
        <w:widowControl/>
        <w:numPr>
          <w:ilvl w:val="0"/>
          <w:numId w:val="11"/>
        </w:numPr>
        <w:pBdr>
          <w:top w:val="nil"/>
          <w:left w:val="nil"/>
          <w:bottom w:val="nil"/>
          <w:right w:val="nil"/>
          <w:between w:val="nil"/>
        </w:pBdr>
        <w:jc w:val="left"/>
        <w:rPr>
          <w:rFonts w:ascii="Times" w:eastAsia="Times" w:hAnsi="Times" w:cs="Times"/>
          <w:b/>
          <w:i/>
          <w:color w:val="000000"/>
          <w:sz w:val="24"/>
          <w:szCs w:val="24"/>
        </w:rPr>
      </w:pPr>
      <w:r w:rsidRPr="00E46962">
        <w:rPr>
          <w:rFonts w:ascii="Times" w:eastAsia="Times" w:hAnsi="Times" w:cs="Times"/>
          <w:b/>
          <w:i/>
          <w:color w:val="000000"/>
          <w:sz w:val="24"/>
          <w:szCs w:val="24"/>
        </w:rPr>
        <w:t>#16 Release and deployment</w:t>
      </w:r>
    </w:p>
    <w:p w14:paraId="6CD9061A" w14:textId="1570B7B3" w:rsidR="007D22BB" w:rsidRPr="00E46962" w:rsidRDefault="007D22BB" w:rsidP="007D22BB">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heme="minorEastAsia" w:hAnsi="Times" w:cs="Times"/>
          <w:i/>
          <w:color w:val="000000"/>
          <w:sz w:val="24"/>
          <w:szCs w:val="24"/>
        </w:rPr>
        <w:t>Release and deployment result</w:t>
      </w:r>
    </w:p>
    <w:p w14:paraId="0FDEF724" w14:textId="0597EF44" w:rsidR="007D22BB" w:rsidRPr="00E46962" w:rsidRDefault="007D22BB" w:rsidP="007D22BB">
      <w:pPr>
        <w:widowControl/>
        <w:numPr>
          <w:ilvl w:val="0"/>
          <w:numId w:val="11"/>
        </w:numPr>
        <w:pBdr>
          <w:top w:val="nil"/>
          <w:left w:val="nil"/>
          <w:bottom w:val="nil"/>
          <w:right w:val="nil"/>
          <w:between w:val="nil"/>
        </w:pBdr>
        <w:jc w:val="left"/>
        <w:rPr>
          <w:rFonts w:ascii="Times" w:eastAsia="Times" w:hAnsi="Times" w:cs="Times"/>
          <w:b/>
          <w:i/>
          <w:color w:val="000000"/>
          <w:sz w:val="24"/>
          <w:szCs w:val="24"/>
        </w:rPr>
      </w:pPr>
      <w:r w:rsidRPr="00E46962">
        <w:rPr>
          <w:rFonts w:ascii="Times" w:eastAsia="Times" w:hAnsi="Times" w:cs="Times"/>
          <w:b/>
          <w:i/>
          <w:color w:val="000000"/>
          <w:sz w:val="24"/>
          <w:szCs w:val="24"/>
        </w:rPr>
        <w:t>#17 Response to inquiries during the app PoC</w:t>
      </w:r>
    </w:p>
    <w:p w14:paraId="45A94353" w14:textId="77348E89" w:rsidR="007D22BB" w:rsidRPr="00E46962" w:rsidRDefault="007D22BB" w:rsidP="00C71685">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heme="minorEastAsia" w:hAnsi="Times" w:cs="Times"/>
          <w:i/>
          <w:color w:val="000000"/>
          <w:sz w:val="24"/>
          <w:szCs w:val="24"/>
        </w:rPr>
        <w:t>Record of Response to inquiries during the app PoC</w:t>
      </w:r>
    </w:p>
    <w:p w14:paraId="000004F2" w14:textId="10CB204B" w:rsidR="00450643" w:rsidRPr="00E46962" w:rsidRDefault="004D6DB6">
      <w:pPr>
        <w:widowControl/>
        <w:numPr>
          <w:ilvl w:val="0"/>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b/>
          <w:i/>
          <w:color w:val="000000"/>
          <w:sz w:val="24"/>
          <w:szCs w:val="24"/>
        </w:rPr>
        <w:t>Final report/Handover documentation</w:t>
      </w:r>
    </w:p>
    <w:p w14:paraId="000004F3" w14:textId="77777777" w:rsidR="00450643" w:rsidRPr="00E46962" w:rsidRDefault="004D6DB6">
      <w:pPr>
        <w:widowControl/>
        <w:pBdr>
          <w:top w:val="nil"/>
          <w:left w:val="nil"/>
          <w:bottom w:val="nil"/>
          <w:right w:val="nil"/>
          <w:between w:val="nil"/>
        </w:pBdr>
        <w:ind w:left="720"/>
        <w:jc w:val="left"/>
        <w:rPr>
          <w:rFonts w:ascii="Times" w:eastAsia="Times" w:hAnsi="Times" w:cs="Times"/>
          <w:i/>
          <w:color w:val="000000"/>
          <w:sz w:val="24"/>
          <w:szCs w:val="24"/>
        </w:rPr>
      </w:pPr>
      <w:r w:rsidRPr="00E46962">
        <w:rPr>
          <w:rFonts w:ascii="Times" w:eastAsia="Times" w:hAnsi="Times" w:cs="Times"/>
          <w:b/>
          <w:i/>
          <w:color w:val="000000"/>
          <w:sz w:val="24"/>
          <w:szCs w:val="24"/>
        </w:rPr>
        <w:t xml:space="preserve">Due 2025/05/30 </w:t>
      </w:r>
      <w:r w:rsidRPr="00E46962">
        <w:rPr>
          <w:rFonts w:ascii="Times" w:eastAsia="Times" w:hAnsi="Times" w:cs="Times"/>
          <w:b/>
          <w:i/>
          <w:color w:val="000000"/>
          <w:sz w:val="24"/>
          <w:szCs w:val="24"/>
          <w:u w:val="single"/>
        </w:rPr>
        <w:t>(draft is due 2025/03/31)</w:t>
      </w:r>
    </w:p>
    <w:p w14:paraId="000004F4"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b/>
          <w:i/>
          <w:color w:val="000000"/>
          <w:sz w:val="24"/>
          <w:szCs w:val="24"/>
        </w:rPr>
        <w:t>Design: Update documents</w:t>
      </w:r>
    </w:p>
    <w:p w14:paraId="000004F5" w14:textId="77777777" w:rsidR="00450643" w:rsidRPr="00E46962" w:rsidRDefault="004D6DB6">
      <w:pPr>
        <w:widowControl/>
        <w:numPr>
          <w:ilvl w:val="2"/>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API Usage Guidelines</w:t>
      </w:r>
    </w:p>
    <w:p w14:paraId="000004F6" w14:textId="77777777" w:rsidR="00450643" w:rsidRPr="00E46962" w:rsidRDefault="004D6DB6">
      <w:pPr>
        <w:widowControl/>
        <w:numPr>
          <w:ilvl w:val="2"/>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Operational Definitions</w:t>
      </w:r>
    </w:p>
    <w:p w14:paraId="000004F7"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b/>
          <w:i/>
          <w:color w:val="000000"/>
          <w:sz w:val="24"/>
          <w:szCs w:val="24"/>
        </w:rPr>
      </w:pPr>
      <w:r w:rsidRPr="00E46962">
        <w:rPr>
          <w:rFonts w:ascii="Times" w:eastAsia="Times" w:hAnsi="Times" w:cs="Times"/>
          <w:b/>
          <w:i/>
          <w:color w:val="000000"/>
          <w:sz w:val="24"/>
          <w:szCs w:val="24"/>
        </w:rPr>
        <w:t>Operation plan: Update documents</w:t>
      </w:r>
    </w:p>
    <w:p w14:paraId="000004F8" w14:textId="77777777" w:rsidR="00450643" w:rsidRPr="00E46962" w:rsidRDefault="004D6DB6">
      <w:pPr>
        <w:widowControl/>
        <w:numPr>
          <w:ilvl w:val="2"/>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Update Source code</w:t>
      </w:r>
    </w:p>
    <w:p w14:paraId="000004F9" w14:textId="77777777" w:rsidR="00450643" w:rsidRPr="00E46962" w:rsidRDefault="004D6DB6">
      <w:pPr>
        <w:widowControl/>
        <w:numPr>
          <w:ilvl w:val="2"/>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Update Application Development Standards</w:t>
      </w:r>
    </w:p>
    <w:p w14:paraId="000004FA" w14:textId="77777777" w:rsidR="00450643" w:rsidRPr="00E46962" w:rsidRDefault="004D6DB6">
      <w:pPr>
        <w:widowControl/>
        <w:numPr>
          <w:ilvl w:val="2"/>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Update Testing Approach</w:t>
      </w:r>
    </w:p>
    <w:p w14:paraId="000004FB"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b/>
          <w:i/>
          <w:color w:val="000000"/>
          <w:sz w:val="24"/>
          <w:szCs w:val="24"/>
        </w:rPr>
      </w:pPr>
      <w:r w:rsidRPr="00E46962">
        <w:rPr>
          <w:rFonts w:ascii="Times" w:eastAsia="Times" w:hAnsi="Times" w:cs="Times"/>
          <w:b/>
          <w:i/>
          <w:color w:val="000000"/>
          <w:sz w:val="24"/>
          <w:szCs w:val="24"/>
        </w:rPr>
        <w:t>Testing Approach &amp; Result</w:t>
      </w:r>
    </w:p>
    <w:p w14:paraId="000004FC" w14:textId="77777777" w:rsidR="00450643" w:rsidRPr="00E46962" w:rsidRDefault="004D6DB6">
      <w:pPr>
        <w:widowControl/>
        <w:numPr>
          <w:ilvl w:val="2"/>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b/>
          <w:i/>
          <w:color w:val="000000"/>
          <w:sz w:val="24"/>
          <w:szCs w:val="24"/>
        </w:rPr>
        <w:t>Construction/Unit testing</w:t>
      </w:r>
    </w:p>
    <w:p w14:paraId="000004FD" w14:textId="77777777" w:rsidR="00450643" w:rsidRPr="00E46962" w:rsidRDefault="004D6DB6">
      <w:pPr>
        <w:widowControl/>
        <w:numPr>
          <w:ilvl w:val="2"/>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Result of</w:t>
      </w:r>
    </w:p>
    <w:p w14:paraId="000004FE" w14:textId="2F32D627" w:rsidR="00450643" w:rsidRPr="00E46962" w:rsidRDefault="004D6DB6">
      <w:pPr>
        <w:widowControl/>
        <w:numPr>
          <w:ilvl w:val="3"/>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 xml:space="preserve">#9 </w:t>
      </w:r>
      <w:r w:rsidR="008071B7" w:rsidRPr="00E46962">
        <w:rPr>
          <w:rFonts w:ascii="Times" w:eastAsia="Times" w:hAnsi="Times" w:cs="Times"/>
          <w:b/>
          <w:i/>
          <w:color w:val="000000"/>
          <w:sz w:val="24"/>
          <w:szCs w:val="24"/>
        </w:rPr>
        <w:t>Integration test</w:t>
      </w:r>
      <w:r w:rsidR="008071B7" w:rsidRPr="00E46962" w:rsidDel="008071B7">
        <w:rPr>
          <w:rFonts w:ascii="Times" w:eastAsia="Times" w:hAnsi="Times" w:cs="Times"/>
          <w:i/>
          <w:color w:val="000000"/>
          <w:sz w:val="24"/>
          <w:szCs w:val="24"/>
        </w:rPr>
        <w:t xml:space="preserve"> </w:t>
      </w:r>
    </w:p>
    <w:p w14:paraId="000004FF" w14:textId="4C4E5FE6" w:rsidR="00450643" w:rsidRPr="00E46962" w:rsidRDefault="004D6DB6">
      <w:pPr>
        <w:widowControl/>
        <w:numPr>
          <w:ilvl w:val="3"/>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 xml:space="preserve">#10 </w:t>
      </w:r>
      <w:r w:rsidR="008071B7" w:rsidRPr="00E46962">
        <w:rPr>
          <w:rFonts w:ascii="Times" w:eastAsia="Times" w:hAnsi="Times" w:cs="Times"/>
          <w:b/>
          <w:i/>
          <w:color w:val="000000"/>
          <w:sz w:val="24"/>
          <w:szCs w:val="24"/>
        </w:rPr>
        <w:t>System test</w:t>
      </w:r>
      <w:r w:rsidR="008071B7" w:rsidRPr="00E46962" w:rsidDel="008071B7">
        <w:rPr>
          <w:rFonts w:ascii="Times" w:eastAsia="Times" w:hAnsi="Times" w:cs="Times"/>
          <w:i/>
          <w:color w:val="000000"/>
          <w:sz w:val="24"/>
          <w:szCs w:val="24"/>
        </w:rPr>
        <w:t xml:space="preserve"> </w:t>
      </w:r>
    </w:p>
    <w:p w14:paraId="00000500" w14:textId="77777777" w:rsidR="00450643" w:rsidRPr="00E46962" w:rsidRDefault="004D6DB6">
      <w:pPr>
        <w:widowControl/>
        <w:numPr>
          <w:ilvl w:val="3"/>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 xml:space="preserve"> #11Performance Test</w:t>
      </w:r>
    </w:p>
    <w:p w14:paraId="00000501" w14:textId="77777777" w:rsidR="00450643" w:rsidRPr="00E46962" w:rsidRDefault="004D6DB6">
      <w:pPr>
        <w:widowControl/>
        <w:numPr>
          <w:ilvl w:val="3"/>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 xml:space="preserve"> #12 Security Test</w:t>
      </w:r>
    </w:p>
    <w:p w14:paraId="00000502" w14:textId="75C1CA33" w:rsidR="00450643" w:rsidRPr="00E46962" w:rsidRDefault="004D6DB6">
      <w:pPr>
        <w:widowControl/>
        <w:numPr>
          <w:ilvl w:val="3"/>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#1</w:t>
      </w:r>
      <w:r w:rsidR="008071B7" w:rsidRPr="00E46962">
        <w:rPr>
          <w:rFonts w:ascii="Times" w:eastAsia="Times" w:hAnsi="Times" w:cs="Times"/>
          <w:i/>
          <w:color w:val="000000"/>
          <w:sz w:val="24"/>
          <w:szCs w:val="24"/>
        </w:rPr>
        <w:t>3</w:t>
      </w:r>
      <w:r w:rsidRPr="00E46962">
        <w:rPr>
          <w:rFonts w:ascii="Times" w:eastAsia="Times" w:hAnsi="Times" w:cs="Times"/>
          <w:i/>
          <w:color w:val="000000"/>
          <w:sz w:val="24"/>
          <w:szCs w:val="24"/>
        </w:rPr>
        <w:t xml:space="preserve"> Inter-System Linkage Test (related system), </w:t>
      </w:r>
    </w:p>
    <w:p w14:paraId="00000503" w14:textId="77777777" w:rsidR="00450643" w:rsidRPr="00E46962" w:rsidRDefault="004D6DB6">
      <w:pPr>
        <w:widowControl/>
        <w:numPr>
          <w:ilvl w:val="3"/>
          <w:numId w:val="11"/>
        </w:numPr>
        <w:pBdr>
          <w:top w:val="nil"/>
          <w:left w:val="nil"/>
          <w:bottom w:val="nil"/>
          <w:right w:val="nil"/>
          <w:between w:val="nil"/>
        </w:pBdr>
        <w:jc w:val="left"/>
        <w:rPr>
          <w:rFonts w:ascii="Times" w:eastAsia="Times" w:hAnsi="Times" w:cs="Times"/>
          <w:i/>
          <w:color w:val="000000"/>
          <w:sz w:val="24"/>
          <w:szCs w:val="24"/>
        </w:rPr>
      </w:pPr>
      <w:r w:rsidRPr="00E46962">
        <w:rPr>
          <w:rFonts w:ascii="Times" w:eastAsia="Times" w:hAnsi="Times" w:cs="Times"/>
          <w:i/>
          <w:color w:val="000000"/>
          <w:sz w:val="24"/>
          <w:szCs w:val="24"/>
        </w:rPr>
        <w:t>#14 Inter-System Linkage Test (APP)</w:t>
      </w:r>
    </w:p>
    <w:p w14:paraId="00000504"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b/>
          <w:i/>
          <w:color w:val="000000"/>
          <w:sz w:val="24"/>
          <w:szCs w:val="24"/>
        </w:rPr>
      </w:pPr>
      <w:r w:rsidRPr="00E46962">
        <w:rPr>
          <w:rFonts w:ascii="Times" w:eastAsia="Times" w:hAnsi="Times" w:cs="Times"/>
          <w:b/>
          <w:i/>
          <w:color w:val="000000"/>
          <w:sz w:val="24"/>
          <w:szCs w:val="24"/>
        </w:rPr>
        <w:t>Suggestion Improvement Requirements Intake Adjustment</w:t>
      </w:r>
    </w:p>
    <w:p w14:paraId="44F74366" w14:textId="77777777" w:rsidR="008071B7" w:rsidRPr="00E46962" w:rsidRDefault="008071B7" w:rsidP="00C71685">
      <w:pPr>
        <w:widowControl/>
        <w:pBdr>
          <w:top w:val="nil"/>
          <w:left w:val="nil"/>
          <w:bottom w:val="nil"/>
          <w:right w:val="nil"/>
          <w:between w:val="nil"/>
        </w:pBdr>
        <w:jc w:val="left"/>
        <w:rPr>
          <w:rFonts w:ascii="Times" w:eastAsia="Times" w:hAnsi="Times" w:cs="Times"/>
          <w:b/>
          <w:i/>
          <w:color w:val="000000"/>
          <w:sz w:val="24"/>
          <w:szCs w:val="24"/>
        </w:rPr>
      </w:pPr>
    </w:p>
    <w:p w14:paraId="00000505" w14:textId="77777777" w:rsidR="00450643" w:rsidRPr="00E46962" w:rsidRDefault="004D6DB6">
      <w:pPr>
        <w:rPr>
          <w:rFonts w:ascii="Times" w:eastAsia="Times" w:hAnsi="Times" w:cs="Times"/>
          <w:b/>
          <w:i/>
          <w:sz w:val="24"/>
          <w:szCs w:val="24"/>
        </w:rPr>
      </w:pPr>
      <w:r w:rsidRPr="00E46962">
        <w:rPr>
          <w:rFonts w:ascii="Times" w:eastAsia="Times" w:hAnsi="Times" w:cs="Times"/>
          <w:b/>
          <w:i/>
        </w:rPr>
        <w:t>*Design based on the results of updated requirements definition after PoC and data sovereignty policy</w:t>
      </w:r>
    </w:p>
    <w:p w14:paraId="00000506" w14:textId="77777777" w:rsidR="00450643" w:rsidRPr="00E46962" w:rsidRDefault="004D6DB6">
      <w:pPr>
        <w:rPr>
          <w:rFonts w:ascii="Times" w:eastAsia="Times" w:hAnsi="Times" w:cs="Times"/>
          <w:i/>
          <w:color w:val="FF0000"/>
          <w:sz w:val="24"/>
          <w:szCs w:val="24"/>
        </w:rPr>
      </w:pPr>
      <w:r w:rsidRPr="00E46962">
        <w:rPr>
          <w:rFonts w:ascii="Times" w:eastAsia="Times" w:hAnsi="Times" w:cs="Times"/>
        </w:rPr>
        <w:t xml:space="preserve">     </w:t>
      </w:r>
    </w:p>
    <w:p w14:paraId="00000507" w14:textId="77777777" w:rsidR="00450643" w:rsidRPr="00E46962" w:rsidRDefault="00450643">
      <w:pPr>
        <w:rPr>
          <w:rFonts w:ascii="Times" w:eastAsia="Times" w:hAnsi="Times" w:cs="Times"/>
        </w:rPr>
      </w:pPr>
    </w:p>
    <w:p w14:paraId="00000508" w14:textId="77777777" w:rsidR="00450643" w:rsidRPr="00E46962" w:rsidRDefault="004D6DB6">
      <w:pPr>
        <w:rPr>
          <w:rFonts w:ascii="Times" w:eastAsia="Times" w:hAnsi="Times" w:cs="Times"/>
          <w:b/>
          <w:sz w:val="22"/>
        </w:rPr>
      </w:pPr>
      <w:r w:rsidRPr="00E46962">
        <w:rPr>
          <w:rFonts w:ascii="Times" w:eastAsia="Times" w:hAnsi="Times" w:cs="Times"/>
          <w:b/>
          <w:sz w:val="22"/>
        </w:rPr>
        <w:t>API/DB overall schedule</w:t>
      </w:r>
      <w:r w:rsidRPr="00E46962">
        <w:rPr>
          <w:rFonts w:ascii="ＭＳ 明朝" w:eastAsia="ＭＳ 明朝" w:hAnsi="ＭＳ 明朝" w:cs="ＭＳ 明朝" w:hint="eastAsia"/>
          <w:b/>
          <w:sz w:val="22"/>
        </w:rPr>
        <w:t>：</w:t>
      </w:r>
    </w:p>
    <w:tbl>
      <w:tblPr>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062"/>
        <w:gridCol w:w="2074"/>
        <w:gridCol w:w="5014"/>
      </w:tblGrid>
      <w:tr w:rsidR="00450643" w:rsidRPr="00E46962" w14:paraId="7B36A285" w14:textId="77777777">
        <w:trPr>
          <w:trHeight w:val="274"/>
        </w:trPr>
        <w:tc>
          <w:tcPr>
            <w:tcW w:w="2062" w:type="dxa"/>
            <w:shd w:val="clear" w:color="auto" w:fill="D9D9D9"/>
          </w:tcPr>
          <w:p w14:paraId="00000509" w14:textId="77777777" w:rsidR="00450643" w:rsidRPr="00E46962" w:rsidRDefault="004D6DB6">
            <w:pPr>
              <w:jc w:val="left"/>
              <w:rPr>
                <w:rFonts w:ascii="Times" w:eastAsia="Times" w:hAnsi="Times" w:cs="Times"/>
                <w:color w:val="000000"/>
                <w:sz w:val="24"/>
                <w:szCs w:val="24"/>
              </w:rPr>
            </w:pPr>
            <w:r w:rsidRPr="00E46962">
              <w:rPr>
                <w:rFonts w:ascii="Times" w:eastAsia="Times" w:hAnsi="Times" w:cs="Times"/>
                <w:sz w:val="24"/>
                <w:szCs w:val="24"/>
              </w:rPr>
              <w:t>Process</w:t>
            </w:r>
          </w:p>
        </w:tc>
        <w:tc>
          <w:tcPr>
            <w:tcW w:w="2074" w:type="dxa"/>
            <w:shd w:val="clear" w:color="auto" w:fill="D9D9D9"/>
          </w:tcPr>
          <w:p w14:paraId="0000050A" w14:textId="77777777" w:rsidR="00450643" w:rsidRPr="00E46962" w:rsidRDefault="004D6DB6">
            <w:pPr>
              <w:jc w:val="left"/>
              <w:rPr>
                <w:rFonts w:ascii="Times" w:eastAsia="Times" w:hAnsi="Times" w:cs="Times"/>
                <w:color w:val="000000"/>
                <w:sz w:val="24"/>
                <w:szCs w:val="24"/>
              </w:rPr>
            </w:pPr>
            <w:r w:rsidRPr="00E46962">
              <w:rPr>
                <w:rFonts w:ascii="Times" w:eastAsia="Times" w:hAnsi="Times" w:cs="Times"/>
                <w:color w:val="000000"/>
                <w:sz w:val="24"/>
                <w:szCs w:val="24"/>
              </w:rPr>
              <w:t>Schedule</w:t>
            </w:r>
          </w:p>
        </w:tc>
        <w:tc>
          <w:tcPr>
            <w:tcW w:w="5014" w:type="dxa"/>
            <w:shd w:val="clear" w:color="auto" w:fill="D9D9D9"/>
          </w:tcPr>
          <w:p w14:paraId="0000050B" w14:textId="77777777" w:rsidR="00450643" w:rsidRPr="00E46962" w:rsidRDefault="004D6DB6">
            <w:pPr>
              <w:jc w:val="left"/>
              <w:rPr>
                <w:rFonts w:ascii="Times" w:eastAsia="Times" w:hAnsi="Times" w:cs="Times"/>
                <w:color w:val="000000"/>
                <w:sz w:val="24"/>
                <w:szCs w:val="24"/>
              </w:rPr>
            </w:pPr>
            <w:r w:rsidRPr="00E46962">
              <w:rPr>
                <w:rFonts w:ascii="Times" w:eastAsia="Times" w:hAnsi="Times" w:cs="Times"/>
                <w:color w:val="000000"/>
                <w:sz w:val="24"/>
                <w:szCs w:val="24"/>
              </w:rPr>
              <w:t>Task Overview</w:t>
            </w:r>
          </w:p>
        </w:tc>
      </w:tr>
      <w:tr w:rsidR="00450643" w:rsidRPr="00E46962" w14:paraId="7A05B7BB" w14:textId="77777777">
        <w:trPr>
          <w:trHeight w:val="1651"/>
        </w:trPr>
        <w:tc>
          <w:tcPr>
            <w:tcW w:w="2062" w:type="dxa"/>
          </w:tcPr>
          <w:p w14:paraId="0000050C" w14:textId="77777777" w:rsidR="00450643" w:rsidRPr="00E46962" w:rsidRDefault="004D6DB6">
            <w:pPr>
              <w:jc w:val="left"/>
              <w:rPr>
                <w:rFonts w:ascii="Times" w:eastAsia="Times" w:hAnsi="Times" w:cs="Times"/>
                <w:color w:val="000000"/>
                <w:sz w:val="24"/>
                <w:szCs w:val="24"/>
              </w:rPr>
            </w:pPr>
            <w:r w:rsidRPr="00E46962">
              <w:rPr>
                <w:rFonts w:ascii="Times" w:eastAsia="Times" w:hAnsi="Times" w:cs="Times"/>
                <w:color w:val="000000"/>
                <w:sz w:val="24"/>
                <w:szCs w:val="24"/>
              </w:rPr>
              <w:t xml:space="preserve">Project Management </w:t>
            </w:r>
          </w:p>
        </w:tc>
        <w:tc>
          <w:tcPr>
            <w:tcW w:w="2074" w:type="dxa"/>
          </w:tcPr>
          <w:p w14:paraId="0000050D" w14:textId="6E8C6E8E" w:rsidR="00450643" w:rsidRPr="00E46962" w:rsidRDefault="004D6DB6">
            <w:pPr>
              <w:jc w:val="left"/>
              <w:rPr>
                <w:rFonts w:ascii="Times" w:eastAsia="Times" w:hAnsi="Times" w:cs="Times"/>
                <w:color w:val="000000"/>
                <w:sz w:val="24"/>
                <w:szCs w:val="24"/>
              </w:rPr>
            </w:pPr>
            <w:r w:rsidRPr="00E46962">
              <w:rPr>
                <w:rFonts w:ascii="Times" w:eastAsia="Times" w:hAnsi="Times" w:cs="Times"/>
                <w:color w:val="000000"/>
                <w:sz w:val="24"/>
                <w:szCs w:val="24"/>
              </w:rPr>
              <w:t>2023.1</w:t>
            </w:r>
            <w:r w:rsidR="0079421A">
              <w:rPr>
                <w:rFonts w:ascii="Times" w:eastAsia="Times" w:hAnsi="Times" w:cs="Times"/>
                <w:color w:val="000000"/>
                <w:sz w:val="24"/>
                <w:szCs w:val="24"/>
              </w:rPr>
              <w:t>1</w:t>
            </w:r>
            <w:r w:rsidRPr="00E46962">
              <w:rPr>
                <w:rFonts w:ascii="Times" w:eastAsia="Times" w:hAnsi="Times" w:cs="Times"/>
                <w:color w:val="000000"/>
                <w:sz w:val="24"/>
                <w:szCs w:val="24"/>
              </w:rPr>
              <w:t>-2025.05</w:t>
            </w:r>
            <w:r w:rsidRPr="00E46962">
              <w:rPr>
                <w:rFonts w:ascii="Times" w:eastAsia="Times" w:hAnsi="Times" w:cs="Times"/>
                <w:sz w:val="24"/>
                <w:szCs w:val="24"/>
              </w:rPr>
              <w:t xml:space="preserve"> </w:t>
            </w:r>
          </w:p>
        </w:tc>
        <w:tc>
          <w:tcPr>
            <w:tcW w:w="5014" w:type="dxa"/>
          </w:tcPr>
          <w:p w14:paraId="0000050E" w14:textId="77777777" w:rsidR="00450643" w:rsidRPr="00E46962" w:rsidRDefault="004D6DB6">
            <w:pPr>
              <w:numPr>
                <w:ilvl w:val="0"/>
                <w:numId w:val="17"/>
              </w:numPr>
              <w:jc w:val="left"/>
              <w:rPr>
                <w:rFonts w:ascii="Times" w:eastAsia="Times" w:hAnsi="Times" w:cs="Times"/>
                <w:sz w:val="24"/>
                <w:szCs w:val="24"/>
              </w:rPr>
            </w:pPr>
            <w:r w:rsidRPr="00E46962">
              <w:rPr>
                <w:rFonts w:ascii="Times" w:eastAsia="Times" w:hAnsi="Times" w:cs="Times"/>
                <w:sz w:val="24"/>
                <w:szCs w:val="24"/>
              </w:rPr>
              <w:t>Manage and update and check progress with each development.</w:t>
            </w:r>
          </w:p>
          <w:p w14:paraId="0000050F" w14:textId="77777777" w:rsidR="00450643" w:rsidRPr="00E46962" w:rsidRDefault="004D6DB6">
            <w:pPr>
              <w:numPr>
                <w:ilvl w:val="0"/>
                <w:numId w:val="17"/>
              </w:numPr>
              <w:jc w:val="left"/>
              <w:rPr>
                <w:rFonts w:ascii="Times" w:eastAsia="Times" w:hAnsi="Times" w:cs="Times"/>
                <w:sz w:val="24"/>
                <w:szCs w:val="24"/>
              </w:rPr>
            </w:pPr>
            <w:r w:rsidRPr="00E46962">
              <w:rPr>
                <w:rFonts w:ascii="Times" w:eastAsia="Times" w:hAnsi="Times" w:cs="Times"/>
                <w:sz w:val="24"/>
                <w:szCs w:val="24"/>
              </w:rPr>
              <w:t xml:space="preserve">Create </w:t>
            </w:r>
            <w:proofErr w:type="gramStart"/>
            <w:r w:rsidRPr="00E46962">
              <w:rPr>
                <w:rFonts w:ascii="Times" w:eastAsia="Times" w:hAnsi="Times" w:cs="Times"/>
                <w:sz w:val="24"/>
                <w:szCs w:val="24"/>
              </w:rPr>
              <w:t>timeline</w:t>
            </w:r>
            <w:proofErr w:type="gramEnd"/>
          </w:p>
          <w:p w14:paraId="00000510" w14:textId="77777777" w:rsidR="00450643" w:rsidRPr="00E46962" w:rsidRDefault="004D6DB6">
            <w:pPr>
              <w:numPr>
                <w:ilvl w:val="0"/>
                <w:numId w:val="17"/>
              </w:numPr>
              <w:jc w:val="left"/>
              <w:rPr>
                <w:rFonts w:ascii="Times" w:eastAsia="Times" w:hAnsi="Times" w:cs="Times"/>
                <w:sz w:val="24"/>
                <w:szCs w:val="24"/>
              </w:rPr>
            </w:pPr>
            <w:r w:rsidRPr="00E46962">
              <w:rPr>
                <w:rFonts w:ascii="Times" w:eastAsia="Times" w:hAnsi="Times" w:cs="Times"/>
                <w:sz w:val="24"/>
                <w:szCs w:val="24"/>
              </w:rPr>
              <w:t>Manage output</w:t>
            </w:r>
          </w:p>
        </w:tc>
      </w:tr>
      <w:tr w:rsidR="00450643" w:rsidRPr="00E46962" w14:paraId="48668508" w14:textId="77777777">
        <w:trPr>
          <w:trHeight w:val="1651"/>
        </w:trPr>
        <w:tc>
          <w:tcPr>
            <w:tcW w:w="2062" w:type="dxa"/>
          </w:tcPr>
          <w:p w14:paraId="00000511" w14:textId="77777777" w:rsidR="00450643" w:rsidRPr="00E46962" w:rsidRDefault="004D6DB6">
            <w:pPr>
              <w:jc w:val="left"/>
              <w:rPr>
                <w:rFonts w:ascii="Times" w:eastAsia="Times" w:hAnsi="Times" w:cs="Times"/>
                <w:sz w:val="24"/>
                <w:szCs w:val="24"/>
              </w:rPr>
            </w:pPr>
            <w:r w:rsidRPr="00E46962">
              <w:rPr>
                <w:rFonts w:ascii="Times" w:eastAsia="Times" w:hAnsi="Times" w:cs="Times"/>
                <w:color w:val="000000"/>
                <w:sz w:val="24"/>
                <w:szCs w:val="24"/>
              </w:rPr>
              <w:t>Adjust for System Connection</w:t>
            </w:r>
            <w:r w:rsidRPr="00E46962">
              <w:rPr>
                <w:rFonts w:ascii="Times" w:eastAsia="Times" w:hAnsi="Times" w:cs="Times"/>
                <w:color w:val="000000"/>
                <w:sz w:val="24"/>
                <w:szCs w:val="24"/>
              </w:rPr>
              <w:br/>
            </w:r>
          </w:p>
        </w:tc>
        <w:tc>
          <w:tcPr>
            <w:tcW w:w="2074" w:type="dxa"/>
          </w:tcPr>
          <w:p w14:paraId="00000512" w14:textId="14E40B46" w:rsidR="00450643" w:rsidRPr="00E46962" w:rsidRDefault="004D6DB6">
            <w:pPr>
              <w:jc w:val="left"/>
              <w:rPr>
                <w:rFonts w:ascii="Times" w:eastAsia="Times" w:hAnsi="Times" w:cs="Times"/>
                <w:sz w:val="24"/>
                <w:szCs w:val="24"/>
              </w:rPr>
            </w:pPr>
            <w:r w:rsidRPr="00E46962">
              <w:rPr>
                <w:rFonts w:ascii="Times" w:eastAsia="Times" w:hAnsi="Times" w:cs="Times"/>
                <w:color w:val="000000"/>
                <w:sz w:val="24"/>
                <w:szCs w:val="24"/>
              </w:rPr>
              <w:t>2023.1</w:t>
            </w:r>
            <w:r w:rsidR="0079421A">
              <w:rPr>
                <w:rFonts w:ascii="Times" w:eastAsia="Times" w:hAnsi="Times" w:cs="Times"/>
                <w:color w:val="000000"/>
                <w:sz w:val="24"/>
                <w:szCs w:val="24"/>
              </w:rPr>
              <w:t>1</w:t>
            </w:r>
            <w:r w:rsidRPr="00E46962">
              <w:rPr>
                <w:rFonts w:ascii="Times" w:eastAsia="Times" w:hAnsi="Times" w:cs="Times"/>
                <w:color w:val="000000"/>
                <w:sz w:val="24"/>
                <w:szCs w:val="24"/>
              </w:rPr>
              <w:t xml:space="preserve"> - 12</w:t>
            </w:r>
          </w:p>
        </w:tc>
        <w:tc>
          <w:tcPr>
            <w:tcW w:w="5014" w:type="dxa"/>
          </w:tcPr>
          <w:p w14:paraId="00000513" w14:textId="77777777" w:rsidR="00450643" w:rsidRPr="00E46962" w:rsidRDefault="004D6DB6">
            <w:pPr>
              <w:numPr>
                <w:ilvl w:val="0"/>
                <w:numId w:val="17"/>
              </w:numPr>
              <w:jc w:val="left"/>
              <w:rPr>
                <w:rFonts w:ascii="Times" w:eastAsia="Times" w:hAnsi="Times" w:cs="Times"/>
                <w:sz w:val="24"/>
                <w:szCs w:val="24"/>
              </w:rPr>
            </w:pPr>
            <w:r w:rsidRPr="00E46962">
              <w:rPr>
                <w:rFonts w:ascii="Times" w:eastAsia="Times" w:hAnsi="Times" w:cs="Times"/>
                <w:sz w:val="24"/>
                <w:szCs w:val="24"/>
              </w:rPr>
              <w:t>Request for information sharing for system linage between DHP (Cloud) and related Systems (On-Prem</w:t>
            </w:r>
            <w:proofErr w:type="gramStart"/>
            <w:r w:rsidRPr="00E46962">
              <w:rPr>
                <w:rFonts w:ascii="Times" w:eastAsia="Times" w:hAnsi="Times" w:cs="Times"/>
                <w:sz w:val="24"/>
                <w:szCs w:val="24"/>
              </w:rPr>
              <w:t>) ,</w:t>
            </w:r>
            <w:proofErr w:type="gramEnd"/>
            <w:r w:rsidRPr="00E46962">
              <w:rPr>
                <w:rFonts w:ascii="Times" w:eastAsia="Times" w:hAnsi="Times" w:cs="Times"/>
                <w:sz w:val="24"/>
                <w:szCs w:val="24"/>
              </w:rPr>
              <w:t xml:space="preserve"> and confirmation of response schedule</w:t>
            </w:r>
          </w:p>
          <w:p w14:paraId="00000514" w14:textId="77777777" w:rsidR="00450643" w:rsidRPr="00E46962" w:rsidRDefault="00450643">
            <w:pPr>
              <w:jc w:val="left"/>
              <w:rPr>
                <w:rFonts w:ascii="Times" w:eastAsia="Times" w:hAnsi="Times" w:cs="Times"/>
                <w:sz w:val="24"/>
                <w:szCs w:val="24"/>
              </w:rPr>
            </w:pPr>
          </w:p>
        </w:tc>
      </w:tr>
      <w:tr w:rsidR="00450643" w:rsidRPr="00E46962" w14:paraId="200A66BD" w14:textId="77777777">
        <w:trPr>
          <w:trHeight w:val="1100"/>
        </w:trPr>
        <w:tc>
          <w:tcPr>
            <w:tcW w:w="2062" w:type="dxa"/>
          </w:tcPr>
          <w:p w14:paraId="00000515" w14:textId="77777777" w:rsidR="00450643" w:rsidRPr="00E46962" w:rsidRDefault="004D6DB6">
            <w:pPr>
              <w:jc w:val="left"/>
              <w:rPr>
                <w:rFonts w:ascii="Times" w:eastAsia="Times" w:hAnsi="Times" w:cs="Times"/>
                <w:color w:val="000000"/>
                <w:sz w:val="24"/>
                <w:szCs w:val="24"/>
              </w:rPr>
            </w:pPr>
            <w:r w:rsidRPr="00E46962">
              <w:rPr>
                <w:rFonts w:ascii="Times" w:eastAsia="Times" w:hAnsi="Times" w:cs="Times"/>
                <w:color w:val="000000"/>
                <w:sz w:val="24"/>
                <w:szCs w:val="24"/>
              </w:rPr>
              <w:t>Environmental Plan</w:t>
            </w:r>
          </w:p>
        </w:tc>
        <w:tc>
          <w:tcPr>
            <w:tcW w:w="2074" w:type="dxa"/>
          </w:tcPr>
          <w:p w14:paraId="00000516" w14:textId="77777777" w:rsidR="00450643" w:rsidRPr="00E46962" w:rsidRDefault="004D6DB6">
            <w:pPr>
              <w:jc w:val="left"/>
              <w:rPr>
                <w:rFonts w:ascii="Times" w:eastAsia="Times" w:hAnsi="Times" w:cs="Times"/>
                <w:color w:val="000000"/>
                <w:sz w:val="24"/>
                <w:szCs w:val="24"/>
              </w:rPr>
            </w:pPr>
            <w:r w:rsidRPr="00E46962">
              <w:rPr>
                <w:rFonts w:ascii="Times" w:eastAsia="Times" w:hAnsi="Times" w:cs="Times"/>
                <w:color w:val="000000"/>
                <w:sz w:val="24"/>
                <w:szCs w:val="24"/>
              </w:rPr>
              <w:t>2024.01 - 03</w:t>
            </w:r>
          </w:p>
        </w:tc>
        <w:tc>
          <w:tcPr>
            <w:tcW w:w="5014" w:type="dxa"/>
          </w:tcPr>
          <w:p w14:paraId="00000517" w14:textId="77777777" w:rsidR="00450643" w:rsidRPr="00E46962" w:rsidRDefault="004D6DB6">
            <w:pPr>
              <w:numPr>
                <w:ilvl w:val="0"/>
                <w:numId w:val="15"/>
              </w:numPr>
              <w:jc w:val="left"/>
              <w:rPr>
                <w:rFonts w:ascii="Times" w:eastAsia="Times" w:hAnsi="Times" w:cs="Times"/>
                <w:sz w:val="24"/>
                <w:szCs w:val="24"/>
              </w:rPr>
            </w:pPr>
            <w:r w:rsidRPr="00E46962">
              <w:rPr>
                <w:rFonts w:ascii="Times" w:eastAsia="Times" w:hAnsi="Times" w:cs="Times"/>
                <w:color w:val="000000"/>
                <w:sz w:val="24"/>
                <w:szCs w:val="24"/>
              </w:rPr>
              <w:t>Design functions such as API/DB based on</w:t>
            </w:r>
            <w:r w:rsidRPr="00E46962">
              <w:rPr>
                <w:rFonts w:ascii="Times" w:eastAsia="Times" w:hAnsi="Times" w:cs="Times"/>
                <w:b/>
                <w:color w:val="000000"/>
                <w:sz w:val="24"/>
                <w:szCs w:val="24"/>
              </w:rPr>
              <w:t xml:space="preserve"> requirements definition </w:t>
            </w:r>
            <w:proofErr w:type="gramStart"/>
            <w:r w:rsidRPr="00E46962">
              <w:rPr>
                <w:rFonts w:ascii="Times" w:eastAsia="Times" w:hAnsi="Times" w:cs="Times"/>
                <w:b/>
                <w:color w:val="000000"/>
                <w:sz w:val="24"/>
                <w:szCs w:val="24"/>
              </w:rPr>
              <w:t>document</w:t>
            </w:r>
            <w:proofErr w:type="gramEnd"/>
          </w:p>
          <w:p w14:paraId="00000518" w14:textId="77777777" w:rsidR="00450643" w:rsidRPr="00E46962" w:rsidRDefault="00450643">
            <w:pPr>
              <w:jc w:val="left"/>
              <w:rPr>
                <w:rFonts w:ascii="Times" w:eastAsia="Times" w:hAnsi="Times" w:cs="Times"/>
                <w:sz w:val="24"/>
                <w:szCs w:val="24"/>
              </w:rPr>
            </w:pPr>
          </w:p>
        </w:tc>
      </w:tr>
      <w:tr w:rsidR="00450643" w:rsidRPr="00E46962" w14:paraId="53D0E0A9" w14:textId="77777777">
        <w:trPr>
          <w:trHeight w:val="3909"/>
        </w:trPr>
        <w:tc>
          <w:tcPr>
            <w:tcW w:w="2062" w:type="dxa"/>
            <w:tcBorders>
              <w:top w:val="single" w:sz="8" w:space="0" w:color="000000"/>
              <w:left w:val="single" w:sz="8" w:space="0" w:color="000000"/>
              <w:bottom w:val="single" w:sz="8" w:space="0" w:color="000000"/>
              <w:right w:val="single" w:sz="8" w:space="0" w:color="000000"/>
            </w:tcBorders>
          </w:tcPr>
          <w:p w14:paraId="00000519" w14:textId="77777777" w:rsidR="00450643" w:rsidRPr="00E46962" w:rsidRDefault="004D6DB6">
            <w:pPr>
              <w:jc w:val="left"/>
              <w:rPr>
                <w:rFonts w:ascii="Times" w:eastAsia="Times" w:hAnsi="Times" w:cs="Times"/>
                <w:b/>
                <w:sz w:val="24"/>
                <w:szCs w:val="24"/>
              </w:rPr>
            </w:pPr>
            <w:r w:rsidRPr="00E46962">
              <w:rPr>
                <w:rFonts w:ascii="Times" w:eastAsia="Times" w:hAnsi="Times" w:cs="Times"/>
                <w:b/>
                <w:sz w:val="24"/>
                <w:szCs w:val="24"/>
              </w:rPr>
              <w:t>Design</w:t>
            </w:r>
          </w:p>
          <w:p w14:paraId="0000051A" w14:textId="27076FD8" w:rsidR="00450643" w:rsidRPr="00E46962" w:rsidRDefault="00000000">
            <w:pPr>
              <w:jc w:val="left"/>
              <w:rPr>
                <w:rFonts w:ascii="Times" w:eastAsia="Times" w:hAnsi="Times" w:cs="Times"/>
                <w:b/>
                <w:sz w:val="24"/>
                <w:szCs w:val="24"/>
              </w:rPr>
            </w:pPr>
            <w:sdt>
              <w:sdtPr>
                <w:rPr>
                  <w:rFonts w:ascii="Times" w:hAnsi="Times" w:cs="Times"/>
                </w:rPr>
                <w:tag w:val="goog_rdk_14"/>
                <w:id w:val="-1809382047"/>
              </w:sdtPr>
              <w:sdtContent>
                <w:r w:rsidR="004D6DB6" w:rsidRPr="00E46962">
                  <w:rPr>
                    <w:rFonts w:ascii="Segoe UI Symbol" w:eastAsia="Arial Unicode MS" w:hAnsi="Segoe UI Symbol" w:cs="Segoe UI Symbol"/>
                    <w:b/>
                    <w:sz w:val="24"/>
                    <w:szCs w:val="24"/>
                  </w:rPr>
                  <w:t>★</w:t>
                </w:r>
              </w:sdtContent>
            </w:sdt>
            <w:r w:rsidR="004D6DB6" w:rsidRPr="00E46962">
              <w:rPr>
                <w:rFonts w:ascii="Times" w:eastAsia="Times" w:hAnsi="Times" w:cs="Times"/>
                <w:b/>
                <w:sz w:val="24"/>
                <w:szCs w:val="24"/>
              </w:rPr>
              <w:t>Milestone</w:t>
            </w:r>
          </w:p>
        </w:tc>
        <w:tc>
          <w:tcPr>
            <w:tcW w:w="2074" w:type="dxa"/>
            <w:tcBorders>
              <w:top w:val="single" w:sz="8" w:space="0" w:color="000000"/>
              <w:left w:val="single" w:sz="8" w:space="0" w:color="000000"/>
              <w:bottom w:val="single" w:sz="8" w:space="0" w:color="000000"/>
              <w:right w:val="single" w:sz="8" w:space="0" w:color="000000"/>
            </w:tcBorders>
          </w:tcPr>
          <w:p w14:paraId="0000051B" w14:textId="635A6CF6" w:rsidR="00450643" w:rsidRPr="00E46962" w:rsidRDefault="004D6DB6">
            <w:pPr>
              <w:rPr>
                <w:rFonts w:ascii="Times" w:eastAsia="Times" w:hAnsi="Times" w:cs="Times"/>
                <w:b/>
                <w:sz w:val="24"/>
                <w:szCs w:val="24"/>
              </w:rPr>
            </w:pPr>
            <w:r w:rsidRPr="00E46962">
              <w:rPr>
                <w:rFonts w:ascii="Times" w:eastAsia="Times" w:hAnsi="Times" w:cs="Times"/>
                <w:b/>
                <w:sz w:val="24"/>
                <w:szCs w:val="24"/>
              </w:rPr>
              <w:t>2024.0</w:t>
            </w:r>
            <w:r w:rsidR="00290D0F" w:rsidRPr="00E46962">
              <w:rPr>
                <w:rFonts w:ascii="Times" w:eastAsia="Times" w:hAnsi="Times" w:cs="Times"/>
                <w:b/>
                <w:sz w:val="24"/>
                <w:szCs w:val="24"/>
              </w:rPr>
              <w:t>3</w:t>
            </w:r>
          </w:p>
        </w:tc>
        <w:tc>
          <w:tcPr>
            <w:tcW w:w="5014" w:type="dxa"/>
            <w:tcBorders>
              <w:top w:val="single" w:sz="8" w:space="0" w:color="000000"/>
              <w:left w:val="single" w:sz="8" w:space="0" w:color="000000"/>
              <w:bottom w:val="single" w:sz="8" w:space="0" w:color="000000"/>
              <w:right w:val="single" w:sz="8" w:space="0" w:color="000000"/>
            </w:tcBorders>
          </w:tcPr>
          <w:p w14:paraId="0000051C" w14:textId="77777777" w:rsidR="00450643" w:rsidRPr="00E46962" w:rsidRDefault="004D6DB6">
            <w:pPr>
              <w:widowControl/>
              <w:numPr>
                <w:ilvl w:val="0"/>
                <w:numId w:val="6"/>
              </w:numPr>
              <w:pBdr>
                <w:top w:val="nil"/>
                <w:left w:val="nil"/>
                <w:bottom w:val="nil"/>
                <w:right w:val="nil"/>
                <w:between w:val="nil"/>
              </w:pBdr>
              <w:jc w:val="left"/>
              <w:rPr>
                <w:rFonts w:ascii="Times" w:eastAsia="Times" w:hAnsi="Times" w:cs="Times"/>
                <w:color w:val="000000"/>
                <w:sz w:val="24"/>
                <w:szCs w:val="24"/>
              </w:rPr>
            </w:pPr>
            <w:r w:rsidRPr="00E46962">
              <w:rPr>
                <w:rFonts w:ascii="Times" w:eastAsia="Times" w:hAnsi="Times" w:cs="Times"/>
                <w:color w:val="000000"/>
                <w:sz w:val="24"/>
                <w:szCs w:val="24"/>
              </w:rPr>
              <w:t xml:space="preserve">Provide API-related design documents required for building applications and </w:t>
            </w:r>
            <w:proofErr w:type="gramStart"/>
            <w:r w:rsidRPr="00E46962">
              <w:rPr>
                <w:rFonts w:ascii="Times" w:eastAsia="Times" w:hAnsi="Times" w:cs="Times"/>
                <w:color w:val="000000"/>
                <w:sz w:val="24"/>
                <w:szCs w:val="24"/>
              </w:rPr>
              <w:t>devices</w:t>
            </w:r>
            <w:proofErr w:type="gramEnd"/>
          </w:p>
          <w:p w14:paraId="0000051D" w14:textId="77777777" w:rsidR="00450643" w:rsidRPr="00E46962" w:rsidRDefault="004D6DB6">
            <w:pPr>
              <w:numPr>
                <w:ilvl w:val="0"/>
                <w:numId w:val="6"/>
              </w:numPr>
              <w:jc w:val="left"/>
              <w:rPr>
                <w:rFonts w:ascii="Times" w:eastAsia="Times" w:hAnsi="Times" w:cs="Times"/>
                <w:b/>
                <w:sz w:val="24"/>
                <w:szCs w:val="24"/>
              </w:rPr>
            </w:pPr>
            <w:r w:rsidRPr="00E46962">
              <w:rPr>
                <w:rFonts w:ascii="Times" w:eastAsia="Times" w:hAnsi="Times" w:cs="Times"/>
                <w:b/>
                <w:color w:val="000000"/>
                <w:sz w:val="24"/>
                <w:szCs w:val="24"/>
              </w:rPr>
              <w:t xml:space="preserve">Create API usage </w:t>
            </w:r>
            <w:proofErr w:type="gramStart"/>
            <w:r w:rsidRPr="00E46962">
              <w:rPr>
                <w:rFonts w:ascii="Times" w:eastAsia="Times" w:hAnsi="Times" w:cs="Times"/>
                <w:b/>
                <w:color w:val="000000"/>
                <w:sz w:val="24"/>
                <w:szCs w:val="24"/>
              </w:rPr>
              <w:t>guidelines</w:t>
            </w:r>
            <w:proofErr w:type="gramEnd"/>
          </w:p>
          <w:p w14:paraId="0000051E" w14:textId="77777777" w:rsidR="00450643" w:rsidRPr="00E46962" w:rsidRDefault="004D6DB6">
            <w:pPr>
              <w:numPr>
                <w:ilvl w:val="0"/>
                <w:numId w:val="6"/>
              </w:numPr>
              <w:jc w:val="left"/>
              <w:rPr>
                <w:rFonts w:ascii="Times" w:eastAsia="Times" w:hAnsi="Times" w:cs="Times"/>
                <w:sz w:val="24"/>
                <w:szCs w:val="24"/>
              </w:rPr>
            </w:pPr>
            <w:r w:rsidRPr="00E46962">
              <w:rPr>
                <w:rFonts w:ascii="Times" w:eastAsia="Times" w:hAnsi="Times" w:cs="Times"/>
                <w:color w:val="000000"/>
                <w:sz w:val="24"/>
                <w:szCs w:val="24"/>
              </w:rPr>
              <w:t>Create an inquiry plan for API/DB in application vendor PoC Implementation</w:t>
            </w:r>
          </w:p>
          <w:p w14:paraId="0000051F" w14:textId="77777777" w:rsidR="00450643" w:rsidRPr="00E46962" w:rsidRDefault="004D6DB6">
            <w:pPr>
              <w:widowControl/>
              <w:numPr>
                <w:ilvl w:val="0"/>
                <w:numId w:val="6"/>
              </w:numPr>
              <w:pBdr>
                <w:top w:val="nil"/>
                <w:left w:val="nil"/>
                <w:bottom w:val="nil"/>
                <w:right w:val="nil"/>
                <w:between w:val="nil"/>
              </w:pBdr>
              <w:jc w:val="left"/>
              <w:rPr>
                <w:rFonts w:ascii="Times" w:eastAsia="Times" w:hAnsi="Times" w:cs="Times"/>
                <w:color w:val="000000"/>
                <w:sz w:val="24"/>
                <w:szCs w:val="24"/>
              </w:rPr>
            </w:pPr>
            <w:r w:rsidRPr="00E46962">
              <w:rPr>
                <w:rFonts w:ascii="Times" w:eastAsia="Times" w:hAnsi="Times" w:cs="Times"/>
                <w:b/>
                <w:color w:val="000000"/>
                <w:sz w:val="24"/>
                <w:szCs w:val="24"/>
              </w:rPr>
              <w:t>Operational plan: define procedures for monitoring and maintenance of functions such as API and DB after operations</w:t>
            </w:r>
          </w:p>
        </w:tc>
      </w:tr>
      <w:tr w:rsidR="00450643" w:rsidRPr="00E46962" w14:paraId="0F47A4EB" w14:textId="77777777">
        <w:trPr>
          <w:trHeight w:val="1926"/>
        </w:trPr>
        <w:tc>
          <w:tcPr>
            <w:tcW w:w="2062" w:type="dxa"/>
            <w:tcBorders>
              <w:top w:val="single" w:sz="8" w:space="0" w:color="000000"/>
              <w:left w:val="single" w:sz="8" w:space="0" w:color="000000"/>
              <w:bottom w:val="single" w:sz="8" w:space="0" w:color="000000"/>
              <w:right w:val="single" w:sz="8" w:space="0" w:color="000000"/>
            </w:tcBorders>
          </w:tcPr>
          <w:p w14:paraId="00000520" w14:textId="77777777" w:rsidR="00450643" w:rsidRPr="00E46962" w:rsidRDefault="004D6DB6">
            <w:pPr>
              <w:jc w:val="left"/>
              <w:rPr>
                <w:rFonts w:ascii="Times" w:eastAsia="Times" w:hAnsi="Times" w:cs="Times"/>
                <w:sz w:val="24"/>
                <w:szCs w:val="24"/>
              </w:rPr>
            </w:pPr>
            <w:r w:rsidRPr="00E46962">
              <w:rPr>
                <w:rFonts w:ascii="Times" w:eastAsia="Times" w:hAnsi="Times" w:cs="Times"/>
                <w:color w:val="000000"/>
                <w:sz w:val="24"/>
                <w:szCs w:val="24"/>
              </w:rPr>
              <w:t>Operational plan</w:t>
            </w:r>
          </w:p>
        </w:tc>
        <w:tc>
          <w:tcPr>
            <w:tcW w:w="2074" w:type="dxa"/>
            <w:tcBorders>
              <w:top w:val="single" w:sz="8" w:space="0" w:color="000000"/>
              <w:left w:val="single" w:sz="8" w:space="0" w:color="000000"/>
              <w:bottom w:val="single" w:sz="8" w:space="0" w:color="000000"/>
              <w:right w:val="single" w:sz="8" w:space="0" w:color="000000"/>
            </w:tcBorders>
          </w:tcPr>
          <w:p w14:paraId="00000521" w14:textId="77777777" w:rsidR="00450643" w:rsidRPr="00E46962" w:rsidRDefault="004D6DB6">
            <w:pPr>
              <w:jc w:val="left"/>
              <w:rPr>
                <w:rFonts w:ascii="Times" w:eastAsia="Times" w:hAnsi="Times" w:cs="Times"/>
                <w:sz w:val="24"/>
                <w:szCs w:val="24"/>
              </w:rPr>
            </w:pPr>
            <w:r w:rsidRPr="00E46962">
              <w:rPr>
                <w:rFonts w:ascii="Times" w:eastAsia="Times" w:hAnsi="Times" w:cs="Times"/>
                <w:color w:val="000000"/>
                <w:sz w:val="24"/>
                <w:szCs w:val="24"/>
              </w:rPr>
              <w:t>2024.04 - 7</w:t>
            </w:r>
          </w:p>
        </w:tc>
        <w:tc>
          <w:tcPr>
            <w:tcW w:w="5014" w:type="dxa"/>
            <w:tcBorders>
              <w:top w:val="single" w:sz="8" w:space="0" w:color="000000"/>
              <w:left w:val="single" w:sz="8" w:space="0" w:color="000000"/>
              <w:bottom w:val="single" w:sz="8" w:space="0" w:color="000000"/>
              <w:right w:val="single" w:sz="8" w:space="0" w:color="000000"/>
            </w:tcBorders>
          </w:tcPr>
          <w:p w14:paraId="00000522" w14:textId="77777777" w:rsidR="00450643" w:rsidRPr="00E46962" w:rsidRDefault="004D6DB6">
            <w:pPr>
              <w:widowControl/>
              <w:numPr>
                <w:ilvl w:val="0"/>
                <w:numId w:val="13"/>
              </w:numPr>
              <w:pBdr>
                <w:top w:val="nil"/>
                <w:left w:val="nil"/>
                <w:bottom w:val="nil"/>
                <w:right w:val="nil"/>
                <w:between w:val="nil"/>
              </w:pBdr>
              <w:jc w:val="left"/>
              <w:rPr>
                <w:rFonts w:ascii="Times" w:eastAsia="Times" w:hAnsi="Times" w:cs="Times"/>
                <w:color w:val="000000"/>
                <w:sz w:val="24"/>
                <w:szCs w:val="24"/>
              </w:rPr>
            </w:pPr>
            <w:r w:rsidRPr="00E46962">
              <w:rPr>
                <w:rFonts w:ascii="Times" w:eastAsia="Times" w:hAnsi="Times" w:cs="Times"/>
                <w:color w:val="000000"/>
                <w:sz w:val="24"/>
                <w:szCs w:val="24"/>
              </w:rPr>
              <w:t>Build functions such as API/DB based on the design</w:t>
            </w:r>
            <w:r w:rsidRPr="00E46962">
              <w:rPr>
                <w:rFonts w:ascii="Times" w:eastAsia="Times" w:hAnsi="Times" w:cs="Times"/>
                <w:color w:val="000000"/>
                <w:sz w:val="24"/>
                <w:szCs w:val="24"/>
              </w:rPr>
              <w:br/>
              <w:t>Confirm the operation of functions such as API/DB by unit test</w:t>
            </w:r>
            <w:r w:rsidRPr="00E46962">
              <w:rPr>
                <w:rFonts w:ascii="Times" w:eastAsia="Times" w:hAnsi="Times" w:cs="Times"/>
                <w:color w:val="000000"/>
                <w:sz w:val="24"/>
                <w:szCs w:val="24"/>
              </w:rPr>
              <w:br/>
              <w:t>Organize various subsequent test approaches</w:t>
            </w:r>
          </w:p>
        </w:tc>
      </w:tr>
      <w:tr w:rsidR="00450643" w:rsidRPr="00E46962" w14:paraId="4A8E769B" w14:textId="77777777">
        <w:trPr>
          <w:trHeight w:val="2476"/>
        </w:trPr>
        <w:tc>
          <w:tcPr>
            <w:tcW w:w="2062" w:type="dxa"/>
            <w:tcBorders>
              <w:top w:val="single" w:sz="8" w:space="0" w:color="000000"/>
              <w:left w:val="single" w:sz="8" w:space="0" w:color="000000"/>
              <w:bottom w:val="single" w:sz="8" w:space="0" w:color="000000"/>
              <w:right w:val="single" w:sz="8" w:space="0" w:color="000000"/>
            </w:tcBorders>
          </w:tcPr>
          <w:p w14:paraId="00000523" w14:textId="5229CA06" w:rsidR="00450643" w:rsidRPr="00E46962" w:rsidRDefault="0078085E">
            <w:pPr>
              <w:jc w:val="left"/>
              <w:rPr>
                <w:rFonts w:ascii="Times" w:eastAsia="Times" w:hAnsi="Times" w:cs="Times"/>
                <w:sz w:val="24"/>
                <w:szCs w:val="24"/>
              </w:rPr>
            </w:pPr>
            <w:r w:rsidRPr="00E46962">
              <w:rPr>
                <w:rFonts w:ascii="Times" w:eastAsia="Times" w:hAnsi="Times" w:cs="Times"/>
                <w:color w:val="000000"/>
                <w:sz w:val="24"/>
                <w:szCs w:val="24"/>
              </w:rPr>
              <w:t>Integration Test, System Test, Performance Test, Security Test</w:t>
            </w:r>
          </w:p>
        </w:tc>
        <w:tc>
          <w:tcPr>
            <w:tcW w:w="2074" w:type="dxa"/>
            <w:tcBorders>
              <w:top w:val="single" w:sz="8" w:space="0" w:color="000000"/>
              <w:left w:val="single" w:sz="8" w:space="0" w:color="000000"/>
              <w:bottom w:val="single" w:sz="8" w:space="0" w:color="000000"/>
              <w:right w:val="single" w:sz="8" w:space="0" w:color="000000"/>
            </w:tcBorders>
          </w:tcPr>
          <w:p w14:paraId="00000524" w14:textId="77777777" w:rsidR="00450643" w:rsidRPr="00E46962" w:rsidRDefault="004D6DB6">
            <w:pPr>
              <w:jc w:val="left"/>
              <w:rPr>
                <w:rFonts w:ascii="Times" w:eastAsia="Times" w:hAnsi="Times" w:cs="Times"/>
                <w:color w:val="000000"/>
                <w:sz w:val="24"/>
                <w:szCs w:val="24"/>
              </w:rPr>
            </w:pPr>
            <w:r w:rsidRPr="00E46962">
              <w:rPr>
                <w:rFonts w:ascii="Times" w:eastAsia="Times" w:hAnsi="Times" w:cs="Times"/>
                <w:color w:val="000000"/>
                <w:sz w:val="24"/>
                <w:szCs w:val="24"/>
              </w:rPr>
              <w:t>2024.07 - 10</w:t>
            </w:r>
          </w:p>
        </w:tc>
        <w:tc>
          <w:tcPr>
            <w:tcW w:w="5014" w:type="dxa"/>
            <w:tcBorders>
              <w:top w:val="single" w:sz="8" w:space="0" w:color="000000"/>
              <w:left w:val="single" w:sz="8" w:space="0" w:color="000000"/>
              <w:bottom w:val="single" w:sz="8" w:space="0" w:color="000000"/>
              <w:right w:val="single" w:sz="8" w:space="0" w:color="000000"/>
            </w:tcBorders>
          </w:tcPr>
          <w:p w14:paraId="00000525" w14:textId="0B671809" w:rsidR="00450643" w:rsidRPr="00E46962" w:rsidRDefault="004D6DB6">
            <w:pPr>
              <w:numPr>
                <w:ilvl w:val="0"/>
                <w:numId w:val="8"/>
              </w:numPr>
              <w:jc w:val="left"/>
              <w:rPr>
                <w:rFonts w:ascii="Times" w:eastAsia="Times" w:hAnsi="Times" w:cs="Times"/>
                <w:sz w:val="24"/>
                <w:szCs w:val="24"/>
              </w:rPr>
            </w:pPr>
            <w:r w:rsidRPr="00E46962">
              <w:rPr>
                <w:rFonts w:ascii="Times" w:eastAsia="Times" w:hAnsi="Times" w:cs="Times"/>
                <w:sz w:val="24"/>
                <w:szCs w:val="24"/>
              </w:rPr>
              <w:t xml:space="preserve">Provide test plan, </w:t>
            </w:r>
            <w:r w:rsidR="003A5CD9" w:rsidRPr="00E46962">
              <w:rPr>
                <w:rFonts w:ascii="Times" w:eastAsia="Times" w:hAnsi="Times" w:cs="Times"/>
                <w:sz w:val="24"/>
                <w:szCs w:val="24"/>
              </w:rPr>
              <w:t>integration</w:t>
            </w:r>
            <w:r w:rsidR="00187A1C" w:rsidRPr="00E46962">
              <w:rPr>
                <w:rFonts w:ascii="Times" w:eastAsia="Times" w:hAnsi="Times" w:cs="Times"/>
                <w:sz w:val="24"/>
                <w:szCs w:val="24"/>
              </w:rPr>
              <w:t xml:space="preserve"> test</w:t>
            </w:r>
            <w:r w:rsidRPr="00E46962">
              <w:rPr>
                <w:rFonts w:ascii="Times" w:eastAsia="Times" w:hAnsi="Times" w:cs="Times"/>
                <w:sz w:val="24"/>
                <w:szCs w:val="24"/>
              </w:rPr>
              <w:t xml:space="preserve"> </w:t>
            </w:r>
            <w:proofErr w:type="gramStart"/>
            <w:r w:rsidRPr="00E46962">
              <w:rPr>
                <w:rFonts w:ascii="Times" w:eastAsia="Times" w:hAnsi="Times" w:cs="Times"/>
                <w:sz w:val="24"/>
                <w:szCs w:val="24"/>
              </w:rPr>
              <w:t>plan</w:t>
            </w:r>
            <w:proofErr w:type="gramEnd"/>
          </w:p>
          <w:p w14:paraId="00000526" w14:textId="77777777" w:rsidR="00450643" w:rsidRPr="00E46962" w:rsidRDefault="004D6DB6">
            <w:pPr>
              <w:numPr>
                <w:ilvl w:val="0"/>
                <w:numId w:val="8"/>
              </w:numPr>
              <w:jc w:val="left"/>
              <w:rPr>
                <w:rFonts w:ascii="Times" w:eastAsia="Times" w:hAnsi="Times" w:cs="Times"/>
                <w:sz w:val="24"/>
                <w:szCs w:val="24"/>
              </w:rPr>
            </w:pPr>
            <w:r w:rsidRPr="00E46962">
              <w:rPr>
                <w:rFonts w:ascii="Times" w:eastAsia="Times" w:hAnsi="Times" w:cs="Times"/>
                <w:color w:val="000000"/>
                <w:sz w:val="24"/>
                <w:szCs w:val="24"/>
              </w:rPr>
              <w:t xml:space="preserve">Provide sample test </w:t>
            </w:r>
            <w:proofErr w:type="gramStart"/>
            <w:r w:rsidRPr="00E46962">
              <w:rPr>
                <w:rFonts w:ascii="Times" w:eastAsia="Times" w:hAnsi="Times" w:cs="Times"/>
                <w:color w:val="000000"/>
                <w:sz w:val="24"/>
                <w:szCs w:val="24"/>
              </w:rPr>
              <w:t>data</w:t>
            </w:r>
            <w:proofErr w:type="gramEnd"/>
          </w:p>
          <w:p w14:paraId="00000527" w14:textId="77777777" w:rsidR="00450643" w:rsidRPr="00E46962" w:rsidRDefault="004D6DB6">
            <w:pPr>
              <w:numPr>
                <w:ilvl w:val="0"/>
                <w:numId w:val="8"/>
              </w:numPr>
              <w:jc w:val="left"/>
              <w:rPr>
                <w:rFonts w:ascii="Times" w:eastAsia="Times" w:hAnsi="Times" w:cs="Times"/>
                <w:sz w:val="24"/>
                <w:szCs w:val="24"/>
              </w:rPr>
            </w:pPr>
            <w:r w:rsidRPr="00E46962">
              <w:rPr>
                <w:rFonts w:ascii="Times" w:eastAsia="Times" w:hAnsi="Times" w:cs="Times"/>
                <w:sz w:val="24"/>
                <w:szCs w:val="24"/>
              </w:rPr>
              <w:t>C</w:t>
            </w:r>
            <w:r w:rsidRPr="00E46962">
              <w:rPr>
                <w:rFonts w:ascii="Times" w:eastAsia="Times" w:hAnsi="Times" w:cs="Times"/>
                <w:color w:val="000000"/>
                <w:sz w:val="24"/>
                <w:szCs w:val="24"/>
              </w:rPr>
              <w:t xml:space="preserve">reate test scenarios and scripts related to functions such as API/DB based on requirements definition </w:t>
            </w:r>
            <w:proofErr w:type="gramStart"/>
            <w:r w:rsidRPr="00E46962">
              <w:rPr>
                <w:rFonts w:ascii="Times" w:eastAsia="Times" w:hAnsi="Times" w:cs="Times"/>
                <w:color w:val="000000"/>
                <w:sz w:val="24"/>
                <w:szCs w:val="24"/>
              </w:rPr>
              <w:t>documents</w:t>
            </w:r>
            <w:proofErr w:type="gramEnd"/>
          </w:p>
          <w:p w14:paraId="00000528" w14:textId="77777777" w:rsidR="00450643" w:rsidRPr="00E46962" w:rsidRDefault="004D6DB6">
            <w:pPr>
              <w:numPr>
                <w:ilvl w:val="0"/>
                <w:numId w:val="8"/>
              </w:numPr>
              <w:jc w:val="left"/>
              <w:rPr>
                <w:rFonts w:ascii="Times" w:eastAsia="Times" w:hAnsi="Times" w:cs="Times"/>
                <w:sz w:val="24"/>
                <w:szCs w:val="24"/>
              </w:rPr>
            </w:pPr>
            <w:r w:rsidRPr="00E46962">
              <w:rPr>
                <w:rFonts w:ascii="Times" w:eastAsia="Times" w:hAnsi="Times" w:cs="Times"/>
                <w:color w:val="000000"/>
                <w:sz w:val="24"/>
                <w:szCs w:val="24"/>
              </w:rPr>
              <w:t>Confirmed operation of API/DB functions according to test scenarios and scripts</w:t>
            </w:r>
          </w:p>
          <w:p w14:paraId="00000529" w14:textId="77777777" w:rsidR="00450643" w:rsidRPr="00E46962" w:rsidRDefault="004D6DB6">
            <w:pPr>
              <w:numPr>
                <w:ilvl w:val="0"/>
                <w:numId w:val="8"/>
              </w:numPr>
              <w:jc w:val="left"/>
              <w:rPr>
                <w:rFonts w:ascii="Times" w:eastAsia="Times" w:hAnsi="Times" w:cs="Times"/>
                <w:sz w:val="24"/>
                <w:szCs w:val="24"/>
              </w:rPr>
            </w:pPr>
            <w:r w:rsidRPr="00E46962">
              <w:rPr>
                <w:rFonts w:ascii="Times" w:eastAsia="Times" w:hAnsi="Times" w:cs="Times"/>
                <w:sz w:val="24"/>
                <w:szCs w:val="24"/>
              </w:rPr>
              <w:t>If vulnerabilities are detected, modify the API, DB, etc. functions and conduct regression testing.</w:t>
            </w:r>
          </w:p>
          <w:p w14:paraId="0000052A" w14:textId="77777777" w:rsidR="00450643" w:rsidRPr="00E46962" w:rsidRDefault="004D6DB6">
            <w:pPr>
              <w:jc w:val="left"/>
              <w:rPr>
                <w:rFonts w:ascii="Times" w:eastAsia="Times" w:hAnsi="Times" w:cs="Times"/>
                <w:color w:val="000000"/>
                <w:sz w:val="24"/>
                <w:szCs w:val="24"/>
              </w:rPr>
            </w:pPr>
            <w:r w:rsidRPr="00E46962">
              <w:rPr>
                <w:rFonts w:ascii="Times" w:eastAsia="Times" w:hAnsi="Times" w:cs="Times"/>
                <w:sz w:val="24"/>
                <w:szCs w:val="24"/>
              </w:rPr>
              <w:t xml:space="preserve">     </w:t>
            </w:r>
          </w:p>
        </w:tc>
      </w:tr>
      <w:tr w:rsidR="00450643" w:rsidRPr="00E46962" w14:paraId="5668EABB" w14:textId="77777777">
        <w:trPr>
          <w:trHeight w:val="286"/>
        </w:trPr>
        <w:tc>
          <w:tcPr>
            <w:tcW w:w="2062" w:type="dxa"/>
            <w:tcBorders>
              <w:top w:val="single" w:sz="8" w:space="0" w:color="000000"/>
              <w:left w:val="single" w:sz="8" w:space="0" w:color="000000"/>
              <w:bottom w:val="single" w:sz="8" w:space="0" w:color="000000"/>
              <w:right w:val="single" w:sz="8" w:space="0" w:color="000000"/>
            </w:tcBorders>
          </w:tcPr>
          <w:p w14:paraId="0000052B" w14:textId="77777777" w:rsidR="00450643" w:rsidRPr="00E46962" w:rsidRDefault="004D6DB6">
            <w:pPr>
              <w:jc w:val="left"/>
              <w:rPr>
                <w:rFonts w:ascii="Times" w:eastAsia="Times" w:hAnsi="Times" w:cs="Times"/>
                <w:sz w:val="24"/>
                <w:szCs w:val="24"/>
              </w:rPr>
            </w:pPr>
            <w:r w:rsidRPr="00E46962">
              <w:rPr>
                <w:rFonts w:ascii="Times" w:eastAsia="Times" w:hAnsi="Times" w:cs="Times"/>
                <w:color w:val="000000"/>
                <w:sz w:val="24"/>
                <w:szCs w:val="24"/>
              </w:rPr>
              <w:t>System Testing</w:t>
            </w:r>
          </w:p>
        </w:tc>
        <w:tc>
          <w:tcPr>
            <w:tcW w:w="2074" w:type="dxa"/>
            <w:tcBorders>
              <w:top w:val="single" w:sz="8" w:space="0" w:color="000000"/>
              <w:left w:val="single" w:sz="8" w:space="0" w:color="000000"/>
              <w:bottom w:val="single" w:sz="8" w:space="0" w:color="000000"/>
              <w:right w:val="single" w:sz="8" w:space="0" w:color="000000"/>
            </w:tcBorders>
          </w:tcPr>
          <w:p w14:paraId="0000052C" w14:textId="0D11D469" w:rsidR="00450643" w:rsidRPr="00E46962" w:rsidRDefault="004D6DB6">
            <w:pPr>
              <w:jc w:val="left"/>
              <w:rPr>
                <w:rFonts w:ascii="Times" w:eastAsia="Times" w:hAnsi="Times" w:cs="Times"/>
                <w:color w:val="000000"/>
                <w:sz w:val="24"/>
                <w:szCs w:val="24"/>
              </w:rPr>
            </w:pPr>
            <w:r w:rsidRPr="00E46962">
              <w:rPr>
                <w:rFonts w:ascii="Times" w:eastAsia="Times" w:hAnsi="Times" w:cs="Times"/>
                <w:color w:val="000000"/>
                <w:sz w:val="24"/>
                <w:szCs w:val="24"/>
              </w:rPr>
              <w:t xml:space="preserve">2024.08 </w:t>
            </w:r>
            <w:r w:rsidR="00187A1C" w:rsidRPr="00E46962">
              <w:rPr>
                <w:rFonts w:ascii="Times" w:eastAsia="Times" w:hAnsi="Times" w:cs="Times"/>
                <w:color w:val="000000"/>
                <w:sz w:val="24"/>
                <w:szCs w:val="24"/>
              </w:rPr>
              <w:t>–</w:t>
            </w:r>
            <w:r w:rsidRPr="00E46962">
              <w:rPr>
                <w:rFonts w:ascii="Times" w:eastAsia="Times" w:hAnsi="Times" w:cs="Times"/>
                <w:color w:val="000000"/>
                <w:sz w:val="24"/>
                <w:szCs w:val="24"/>
              </w:rPr>
              <w:t xml:space="preserve"> 10</w:t>
            </w:r>
          </w:p>
        </w:tc>
        <w:tc>
          <w:tcPr>
            <w:tcW w:w="5014" w:type="dxa"/>
            <w:tcBorders>
              <w:top w:val="single" w:sz="8" w:space="0" w:color="000000"/>
              <w:left w:val="single" w:sz="8" w:space="0" w:color="000000"/>
              <w:bottom w:val="single" w:sz="8" w:space="0" w:color="000000"/>
              <w:right w:val="single" w:sz="8" w:space="0" w:color="000000"/>
            </w:tcBorders>
          </w:tcPr>
          <w:p w14:paraId="0000052D" w14:textId="77777777" w:rsidR="00450643" w:rsidRPr="00E46962" w:rsidRDefault="004D6DB6">
            <w:pPr>
              <w:numPr>
                <w:ilvl w:val="0"/>
                <w:numId w:val="8"/>
              </w:numPr>
              <w:jc w:val="left"/>
              <w:rPr>
                <w:rFonts w:ascii="Times" w:eastAsia="Times" w:hAnsi="Times" w:cs="Times"/>
                <w:sz w:val="24"/>
                <w:szCs w:val="24"/>
              </w:rPr>
            </w:pPr>
            <w:r w:rsidRPr="00E46962">
              <w:rPr>
                <w:rFonts w:ascii="Times" w:eastAsia="Times" w:hAnsi="Times" w:cs="Times"/>
                <w:sz w:val="24"/>
                <w:szCs w:val="24"/>
              </w:rPr>
              <w:t xml:space="preserve">Create test scenarios and scripts related to data linkage between systems (vs. related systems) based on requirements definition documents and design </w:t>
            </w:r>
            <w:proofErr w:type="gramStart"/>
            <w:r w:rsidRPr="00E46962">
              <w:rPr>
                <w:rFonts w:ascii="Times" w:eastAsia="Times" w:hAnsi="Times" w:cs="Times"/>
                <w:sz w:val="24"/>
                <w:szCs w:val="24"/>
              </w:rPr>
              <w:t>documents</w:t>
            </w:r>
            <w:proofErr w:type="gramEnd"/>
          </w:p>
          <w:p w14:paraId="0000052E" w14:textId="77777777" w:rsidR="00450643" w:rsidRPr="00E46962" w:rsidRDefault="004D6DB6">
            <w:pPr>
              <w:numPr>
                <w:ilvl w:val="0"/>
                <w:numId w:val="8"/>
              </w:numPr>
              <w:jc w:val="left"/>
              <w:rPr>
                <w:rFonts w:ascii="Times" w:eastAsia="Times" w:hAnsi="Times" w:cs="Times"/>
                <w:color w:val="000000"/>
                <w:sz w:val="24"/>
                <w:szCs w:val="24"/>
              </w:rPr>
            </w:pPr>
            <w:r w:rsidRPr="00E46962">
              <w:rPr>
                <w:rFonts w:ascii="Times" w:eastAsia="Times" w:hAnsi="Times" w:cs="Times"/>
                <w:sz w:val="24"/>
                <w:szCs w:val="24"/>
              </w:rPr>
              <w:t>Confirmed operation of API/DB functions according to test scenarios and scripts</w:t>
            </w:r>
          </w:p>
        </w:tc>
      </w:tr>
      <w:tr w:rsidR="00450643" w:rsidRPr="00E46962" w14:paraId="1201DA48" w14:textId="77777777">
        <w:trPr>
          <w:trHeight w:val="143"/>
        </w:trPr>
        <w:tc>
          <w:tcPr>
            <w:tcW w:w="2062" w:type="dxa"/>
            <w:tcBorders>
              <w:top w:val="single" w:sz="8" w:space="0" w:color="000000"/>
              <w:left w:val="single" w:sz="8" w:space="0" w:color="000000"/>
              <w:bottom w:val="single" w:sz="8" w:space="0" w:color="000000"/>
              <w:right w:val="single" w:sz="8" w:space="0" w:color="000000"/>
            </w:tcBorders>
          </w:tcPr>
          <w:p w14:paraId="0000052F" w14:textId="000E6A09" w:rsidR="00450643" w:rsidRPr="00E46962" w:rsidRDefault="004D6DB6">
            <w:pPr>
              <w:jc w:val="left"/>
              <w:rPr>
                <w:rFonts w:ascii="Times" w:eastAsia="Times" w:hAnsi="Times" w:cs="Times"/>
                <w:b/>
                <w:color w:val="000000" w:themeColor="text1"/>
                <w:sz w:val="24"/>
                <w:szCs w:val="24"/>
              </w:rPr>
            </w:pPr>
            <w:r w:rsidRPr="00E46962">
              <w:rPr>
                <w:rFonts w:ascii="Times" w:eastAsia="Times" w:hAnsi="Times" w:cs="Times"/>
                <w:b/>
                <w:color w:val="000000" w:themeColor="text1"/>
                <w:sz w:val="24"/>
                <w:szCs w:val="24"/>
              </w:rPr>
              <w:t>System Connection Test (</w:t>
            </w:r>
            <w:r w:rsidRPr="00E46962">
              <w:rPr>
                <w:rFonts w:ascii="Times" w:eastAsia="Times" w:hAnsi="Times" w:cs="Times"/>
                <w:b/>
                <w:i/>
                <w:color w:val="000000" w:themeColor="text1"/>
              </w:rPr>
              <w:t xml:space="preserve">(related system </w:t>
            </w:r>
            <w:r w:rsidR="004F2A30" w:rsidRPr="00E46962">
              <w:rPr>
                <w:rFonts w:ascii="Times" w:eastAsia="Times" w:hAnsi="Times" w:cs="Times"/>
                <w:b/>
                <w:i/>
                <w:color w:val="000000" w:themeColor="text1"/>
              </w:rPr>
              <w:t>and</w:t>
            </w:r>
            <w:r w:rsidRPr="00E46962">
              <w:rPr>
                <w:rFonts w:ascii="Times" w:eastAsia="Times" w:hAnsi="Times" w:cs="Times"/>
                <w:b/>
                <w:i/>
                <w:color w:val="000000" w:themeColor="text1"/>
              </w:rPr>
              <w:t xml:space="preserve"> APP)</w:t>
            </w:r>
          </w:p>
        </w:tc>
        <w:tc>
          <w:tcPr>
            <w:tcW w:w="2074" w:type="dxa"/>
            <w:tcBorders>
              <w:top w:val="single" w:sz="8" w:space="0" w:color="000000"/>
              <w:left w:val="single" w:sz="8" w:space="0" w:color="000000"/>
              <w:bottom w:val="single" w:sz="8" w:space="0" w:color="000000"/>
              <w:right w:val="single" w:sz="8" w:space="0" w:color="000000"/>
            </w:tcBorders>
          </w:tcPr>
          <w:p w14:paraId="00000530" w14:textId="44067CFD" w:rsidR="00450643" w:rsidRPr="00E46962" w:rsidRDefault="004D6DB6">
            <w:pPr>
              <w:jc w:val="left"/>
              <w:rPr>
                <w:rFonts w:ascii="Times" w:eastAsia="Times" w:hAnsi="Times" w:cs="Times"/>
                <w:color w:val="000000" w:themeColor="text1"/>
                <w:sz w:val="24"/>
                <w:szCs w:val="24"/>
              </w:rPr>
            </w:pPr>
            <w:r w:rsidRPr="00E46962">
              <w:rPr>
                <w:rFonts w:ascii="Times" w:eastAsia="Times" w:hAnsi="Times" w:cs="Times"/>
                <w:color w:val="000000" w:themeColor="text1"/>
                <w:sz w:val="24"/>
                <w:szCs w:val="24"/>
              </w:rPr>
              <w:t xml:space="preserve">2024.11 </w:t>
            </w:r>
            <w:r w:rsidR="00187A1C" w:rsidRPr="00E46962">
              <w:rPr>
                <w:rFonts w:ascii="Times" w:eastAsia="Times" w:hAnsi="Times" w:cs="Times"/>
                <w:color w:val="000000" w:themeColor="text1"/>
                <w:sz w:val="24"/>
                <w:szCs w:val="24"/>
              </w:rPr>
              <w:t>–</w:t>
            </w:r>
            <w:r w:rsidRPr="00E46962">
              <w:rPr>
                <w:rFonts w:ascii="Times" w:eastAsia="Times" w:hAnsi="Times" w:cs="Times"/>
                <w:color w:val="000000" w:themeColor="text1"/>
                <w:sz w:val="24"/>
                <w:szCs w:val="24"/>
              </w:rPr>
              <w:t xml:space="preserve"> 12</w:t>
            </w:r>
          </w:p>
        </w:tc>
        <w:tc>
          <w:tcPr>
            <w:tcW w:w="5014" w:type="dxa"/>
            <w:tcBorders>
              <w:top w:val="single" w:sz="8" w:space="0" w:color="000000"/>
              <w:left w:val="single" w:sz="8" w:space="0" w:color="000000"/>
              <w:bottom w:val="single" w:sz="8" w:space="0" w:color="000000"/>
              <w:right w:val="single" w:sz="8" w:space="0" w:color="000000"/>
            </w:tcBorders>
          </w:tcPr>
          <w:p w14:paraId="00000531" w14:textId="77777777" w:rsidR="00450643" w:rsidRPr="00E46962" w:rsidRDefault="004D6DB6">
            <w:pPr>
              <w:numPr>
                <w:ilvl w:val="0"/>
                <w:numId w:val="7"/>
              </w:numPr>
              <w:jc w:val="left"/>
              <w:rPr>
                <w:rFonts w:ascii="Times" w:eastAsia="Times" w:hAnsi="Times" w:cs="Times"/>
                <w:color w:val="000000" w:themeColor="text1"/>
                <w:sz w:val="24"/>
                <w:szCs w:val="24"/>
              </w:rPr>
            </w:pPr>
            <w:r w:rsidRPr="00E46962">
              <w:rPr>
                <w:rFonts w:ascii="Times" w:eastAsia="Times" w:hAnsi="Times" w:cs="Times"/>
                <w:color w:val="000000" w:themeColor="text1"/>
                <w:sz w:val="24"/>
                <w:szCs w:val="24"/>
              </w:rPr>
              <w:t xml:space="preserve">     Create test scenarios and scripts related to data linkage between systems (apps) based on requirement definition documents and design </w:t>
            </w:r>
            <w:proofErr w:type="gramStart"/>
            <w:r w:rsidRPr="00E46962">
              <w:rPr>
                <w:rFonts w:ascii="Times" w:eastAsia="Times" w:hAnsi="Times" w:cs="Times"/>
                <w:color w:val="000000" w:themeColor="text1"/>
                <w:sz w:val="24"/>
                <w:szCs w:val="24"/>
              </w:rPr>
              <w:t>documents</w:t>
            </w:r>
            <w:proofErr w:type="gramEnd"/>
          </w:p>
          <w:p w14:paraId="00000532" w14:textId="77777777" w:rsidR="00450643" w:rsidRPr="00E46962" w:rsidRDefault="004D6DB6">
            <w:pPr>
              <w:numPr>
                <w:ilvl w:val="0"/>
                <w:numId w:val="7"/>
              </w:numPr>
              <w:jc w:val="left"/>
              <w:rPr>
                <w:rFonts w:ascii="Times" w:eastAsia="Times" w:hAnsi="Times" w:cs="Times"/>
                <w:color w:val="000000" w:themeColor="text1"/>
                <w:sz w:val="24"/>
                <w:szCs w:val="24"/>
              </w:rPr>
            </w:pPr>
            <w:r w:rsidRPr="00E46962">
              <w:rPr>
                <w:rFonts w:ascii="Times" w:eastAsia="Times" w:hAnsi="Times" w:cs="Times"/>
                <w:color w:val="000000" w:themeColor="text1"/>
                <w:sz w:val="24"/>
                <w:szCs w:val="24"/>
              </w:rPr>
              <w:t xml:space="preserve">Confirmed operation of API/DB functions according to test scenarios and scripts     </w:t>
            </w:r>
          </w:p>
        </w:tc>
      </w:tr>
      <w:tr w:rsidR="00450643" w:rsidRPr="00E46962" w14:paraId="6C1FC788" w14:textId="77777777">
        <w:trPr>
          <w:trHeight w:val="561"/>
        </w:trPr>
        <w:tc>
          <w:tcPr>
            <w:tcW w:w="2062" w:type="dxa"/>
            <w:tcBorders>
              <w:top w:val="single" w:sz="8" w:space="0" w:color="000000"/>
              <w:left w:val="single" w:sz="8" w:space="0" w:color="000000"/>
              <w:bottom w:val="single" w:sz="8" w:space="0" w:color="000000"/>
              <w:right w:val="single" w:sz="8" w:space="0" w:color="000000"/>
            </w:tcBorders>
          </w:tcPr>
          <w:p w14:paraId="00000533" w14:textId="77777777" w:rsidR="00450643" w:rsidRPr="00E46962" w:rsidRDefault="004D6DB6">
            <w:pPr>
              <w:jc w:val="left"/>
              <w:rPr>
                <w:rFonts w:ascii="Times" w:eastAsia="Times" w:hAnsi="Times" w:cs="Times"/>
                <w:b/>
                <w:color w:val="000000" w:themeColor="text1"/>
                <w:sz w:val="24"/>
                <w:szCs w:val="24"/>
              </w:rPr>
            </w:pPr>
            <w:r w:rsidRPr="00E46962">
              <w:rPr>
                <w:rFonts w:ascii="Times" w:eastAsia="Times" w:hAnsi="Times" w:cs="Times"/>
                <w:b/>
                <w:color w:val="000000" w:themeColor="text1"/>
                <w:sz w:val="24"/>
                <w:szCs w:val="24"/>
              </w:rPr>
              <w:t>Response to Inquiries</w:t>
            </w:r>
          </w:p>
        </w:tc>
        <w:tc>
          <w:tcPr>
            <w:tcW w:w="2074" w:type="dxa"/>
            <w:tcBorders>
              <w:top w:val="single" w:sz="8" w:space="0" w:color="000000"/>
              <w:left w:val="single" w:sz="8" w:space="0" w:color="000000"/>
              <w:bottom w:val="single" w:sz="8" w:space="0" w:color="000000"/>
              <w:right w:val="single" w:sz="8" w:space="0" w:color="000000"/>
            </w:tcBorders>
          </w:tcPr>
          <w:p w14:paraId="00000534" w14:textId="47F5C5B6" w:rsidR="00450643" w:rsidRPr="00E46962" w:rsidRDefault="004D6DB6">
            <w:pPr>
              <w:jc w:val="left"/>
              <w:rPr>
                <w:rFonts w:ascii="Times" w:eastAsia="Times" w:hAnsi="Times" w:cs="Times"/>
                <w:color w:val="000000" w:themeColor="text1"/>
                <w:sz w:val="24"/>
                <w:szCs w:val="24"/>
              </w:rPr>
            </w:pPr>
            <w:r w:rsidRPr="00E46962">
              <w:rPr>
                <w:rFonts w:ascii="Times" w:eastAsia="Times" w:hAnsi="Times" w:cs="Times"/>
                <w:color w:val="000000" w:themeColor="text1"/>
                <w:sz w:val="24"/>
                <w:szCs w:val="24"/>
              </w:rPr>
              <w:t xml:space="preserve">2025.01 </w:t>
            </w:r>
            <w:r w:rsidR="00187A1C" w:rsidRPr="00E46962">
              <w:rPr>
                <w:rFonts w:ascii="Times" w:eastAsia="Times" w:hAnsi="Times" w:cs="Times"/>
                <w:color w:val="000000" w:themeColor="text1"/>
                <w:sz w:val="24"/>
                <w:szCs w:val="24"/>
              </w:rPr>
              <w:t>–</w:t>
            </w:r>
            <w:r w:rsidRPr="00E46962">
              <w:rPr>
                <w:rFonts w:ascii="Times" w:eastAsia="Times" w:hAnsi="Times" w:cs="Times"/>
                <w:color w:val="000000" w:themeColor="text1"/>
                <w:sz w:val="24"/>
                <w:szCs w:val="24"/>
              </w:rPr>
              <w:t xml:space="preserve"> 05</w:t>
            </w:r>
          </w:p>
        </w:tc>
        <w:tc>
          <w:tcPr>
            <w:tcW w:w="5014" w:type="dxa"/>
            <w:tcBorders>
              <w:top w:val="single" w:sz="8" w:space="0" w:color="000000"/>
              <w:left w:val="single" w:sz="8" w:space="0" w:color="000000"/>
              <w:bottom w:val="single" w:sz="8" w:space="0" w:color="000000"/>
              <w:right w:val="single" w:sz="8" w:space="0" w:color="000000"/>
            </w:tcBorders>
          </w:tcPr>
          <w:p w14:paraId="00000535" w14:textId="77777777" w:rsidR="00450643" w:rsidRPr="00E46962" w:rsidRDefault="004D6DB6">
            <w:pPr>
              <w:numPr>
                <w:ilvl w:val="0"/>
                <w:numId w:val="7"/>
              </w:numPr>
              <w:jc w:val="left"/>
              <w:rPr>
                <w:rFonts w:ascii="Times" w:eastAsia="Times" w:hAnsi="Times" w:cs="Times"/>
                <w:color w:val="000000" w:themeColor="text1"/>
                <w:sz w:val="24"/>
                <w:szCs w:val="24"/>
              </w:rPr>
            </w:pPr>
            <w:r w:rsidRPr="00E46962">
              <w:rPr>
                <w:rFonts w:ascii="Times" w:eastAsia="Times" w:hAnsi="Times" w:cs="Times"/>
                <w:color w:val="000000" w:themeColor="text1"/>
                <w:sz w:val="24"/>
                <w:szCs w:val="24"/>
              </w:rPr>
              <w:t>App PoC support (inquiries, response to failures)</w:t>
            </w:r>
          </w:p>
        </w:tc>
      </w:tr>
      <w:tr w:rsidR="00450643" w:rsidRPr="00E46962" w14:paraId="1A36A245" w14:textId="77777777">
        <w:trPr>
          <w:trHeight w:val="561"/>
        </w:trPr>
        <w:tc>
          <w:tcPr>
            <w:tcW w:w="2062" w:type="dxa"/>
            <w:tcBorders>
              <w:top w:val="single" w:sz="8" w:space="0" w:color="000000"/>
              <w:left w:val="single" w:sz="8" w:space="0" w:color="000000"/>
              <w:bottom w:val="single" w:sz="8" w:space="0" w:color="000000"/>
              <w:right w:val="single" w:sz="8" w:space="0" w:color="000000"/>
            </w:tcBorders>
          </w:tcPr>
          <w:p w14:paraId="00000536" w14:textId="77777777" w:rsidR="00450643" w:rsidRPr="00E46962" w:rsidRDefault="004D6DB6">
            <w:pPr>
              <w:jc w:val="left"/>
              <w:rPr>
                <w:rFonts w:ascii="Times" w:eastAsia="Times" w:hAnsi="Times" w:cs="Times"/>
                <w:b/>
                <w:color w:val="000000" w:themeColor="text1"/>
                <w:sz w:val="24"/>
                <w:szCs w:val="24"/>
              </w:rPr>
            </w:pPr>
            <w:r w:rsidRPr="00E46962">
              <w:rPr>
                <w:rFonts w:ascii="Times" w:eastAsia="Times" w:hAnsi="Times" w:cs="Times"/>
                <w:b/>
                <w:color w:val="000000" w:themeColor="text1"/>
                <w:sz w:val="24"/>
                <w:szCs w:val="24"/>
              </w:rPr>
              <w:t>Handover</w:t>
            </w:r>
          </w:p>
        </w:tc>
        <w:tc>
          <w:tcPr>
            <w:tcW w:w="2074" w:type="dxa"/>
            <w:tcBorders>
              <w:top w:val="single" w:sz="8" w:space="0" w:color="000000"/>
              <w:left w:val="single" w:sz="8" w:space="0" w:color="000000"/>
              <w:bottom w:val="single" w:sz="8" w:space="0" w:color="000000"/>
              <w:right w:val="single" w:sz="8" w:space="0" w:color="000000"/>
            </w:tcBorders>
          </w:tcPr>
          <w:p w14:paraId="00000537" w14:textId="77777777" w:rsidR="00450643" w:rsidRPr="00E46962" w:rsidRDefault="004D6DB6">
            <w:pPr>
              <w:jc w:val="left"/>
              <w:rPr>
                <w:rFonts w:ascii="Times" w:eastAsia="Times" w:hAnsi="Times" w:cs="Times"/>
                <w:color w:val="000000" w:themeColor="text1"/>
                <w:sz w:val="24"/>
                <w:szCs w:val="24"/>
              </w:rPr>
            </w:pPr>
            <w:r w:rsidRPr="00E46962">
              <w:rPr>
                <w:rFonts w:ascii="Times" w:eastAsia="Times" w:hAnsi="Times" w:cs="Times"/>
                <w:color w:val="000000" w:themeColor="text1"/>
                <w:sz w:val="24"/>
                <w:szCs w:val="24"/>
              </w:rPr>
              <w:t>2025.05</w:t>
            </w:r>
          </w:p>
        </w:tc>
        <w:tc>
          <w:tcPr>
            <w:tcW w:w="5014" w:type="dxa"/>
            <w:tcBorders>
              <w:top w:val="single" w:sz="8" w:space="0" w:color="000000"/>
              <w:left w:val="single" w:sz="8" w:space="0" w:color="000000"/>
              <w:bottom w:val="single" w:sz="8" w:space="0" w:color="000000"/>
              <w:right w:val="single" w:sz="8" w:space="0" w:color="000000"/>
            </w:tcBorders>
          </w:tcPr>
          <w:p w14:paraId="00000538" w14:textId="77777777" w:rsidR="00450643" w:rsidRPr="00E46962" w:rsidRDefault="004D6DB6">
            <w:pPr>
              <w:widowControl/>
              <w:numPr>
                <w:ilvl w:val="0"/>
                <w:numId w:val="7"/>
              </w:numPr>
              <w:pBdr>
                <w:top w:val="nil"/>
                <w:left w:val="nil"/>
                <w:bottom w:val="nil"/>
                <w:right w:val="nil"/>
                <w:between w:val="nil"/>
              </w:pBdr>
              <w:jc w:val="left"/>
              <w:rPr>
                <w:rFonts w:ascii="Times" w:eastAsia="Times" w:hAnsi="Times" w:cs="Times"/>
                <w:i/>
                <w:color w:val="000000" w:themeColor="text1"/>
                <w:sz w:val="24"/>
                <w:szCs w:val="24"/>
              </w:rPr>
            </w:pPr>
            <w:r w:rsidRPr="00E46962">
              <w:rPr>
                <w:rFonts w:ascii="Times" w:eastAsia="Times" w:hAnsi="Times" w:cs="Times"/>
                <w:i/>
                <w:color w:val="000000" w:themeColor="text1"/>
                <w:sz w:val="24"/>
                <w:szCs w:val="24"/>
              </w:rPr>
              <w:t xml:space="preserve">Create Final report/Handover </w:t>
            </w:r>
            <w:proofErr w:type="gramStart"/>
            <w:r w:rsidRPr="00E46962">
              <w:rPr>
                <w:rFonts w:ascii="Times" w:eastAsia="Times" w:hAnsi="Times" w:cs="Times"/>
                <w:i/>
                <w:color w:val="000000" w:themeColor="text1"/>
                <w:sz w:val="24"/>
                <w:szCs w:val="24"/>
              </w:rPr>
              <w:t>documentation</w:t>
            </w:r>
            <w:proofErr w:type="gramEnd"/>
          </w:p>
          <w:p w14:paraId="00000539" w14:textId="77777777" w:rsidR="00450643" w:rsidRPr="00E46962" w:rsidRDefault="00450643">
            <w:pPr>
              <w:ind w:left="360"/>
              <w:jc w:val="left"/>
              <w:rPr>
                <w:rFonts w:ascii="Times" w:eastAsia="Times" w:hAnsi="Times" w:cs="Times"/>
                <w:color w:val="000000" w:themeColor="text1"/>
                <w:sz w:val="24"/>
                <w:szCs w:val="24"/>
              </w:rPr>
            </w:pPr>
          </w:p>
        </w:tc>
      </w:tr>
    </w:tbl>
    <w:p w14:paraId="0000053A" w14:textId="77777777" w:rsidR="00450643" w:rsidRPr="00E46962" w:rsidRDefault="00450643">
      <w:pPr>
        <w:rPr>
          <w:rFonts w:ascii="Times" w:eastAsia="Times" w:hAnsi="Times" w:cs="Times"/>
          <w:color w:val="000000" w:themeColor="text1"/>
          <w:sz w:val="24"/>
          <w:szCs w:val="24"/>
        </w:rPr>
      </w:pPr>
    </w:p>
    <w:p w14:paraId="0000053B" w14:textId="77777777" w:rsidR="00450643" w:rsidRPr="00E46962" w:rsidRDefault="00450643">
      <w:pPr>
        <w:rPr>
          <w:rFonts w:ascii="Times" w:eastAsia="Times" w:hAnsi="Times" w:cs="Times"/>
          <w:b/>
          <w:i/>
          <w:color w:val="000000" w:themeColor="text1"/>
          <w:sz w:val="24"/>
          <w:szCs w:val="24"/>
        </w:rPr>
      </w:pPr>
    </w:p>
    <w:p w14:paraId="0000053C" w14:textId="77777777" w:rsidR="00450643" w:rsidRPr="00E46962" w:rsidRDefault="00450643">
      <w:pPr>
        <w:widowControl/>
        <w:pBdr>
          <w:top w:val="nil"/>
          <w:left w:val="nil"/>
          <w:bottom w:val="nil"/>
          <w:right w:val="nil"/>
          <w:between w:val="nil"/>
        </w:pBdr>
        <w:ind w:left="720"/>
        <w:jc w:val="left"/>
        <w:rPr>
          <w:rFonts w:ascii="Times" w:eastAsia="Times" w:hAnsi="Times" w:cs="Times"/>
          <w:b/>
          <w:i/>
          <w:color w:val="000000" w:themeColor="text1"/>
          <w:sz w:val="24"/>
          <w:szCs w:val="24"/>
        </w:rPr>
      </w:pPr>
    </w:p>
    <w:p w14:paraId="0000053D" w14:textId="77777777" w:rsidR="00450643" w:rsidRPr="00E46962" w:rsidRDefault="00450643">
      <w:pPr>
        <w:rPr>
          <w:rFonts w:ascii="Times" w:eastAsia="Times" w:hAnsi="Times" w:cs="Times"/>
          <w:b/>
          <w:i/>
          <w:color w:val="000000" w:themeColor="text1"/>
          <w:sz w:val="24"/>
          <w:szCs w:val="24"/>
        </w:rPr>
      </w:pPr>
    </w:p>
    <w:p w14:paraId="0000053E" w14:textId="6F62D45E" w:rsidR="00450643" w:rsidRPr="00496CF4" w:rsidRDefault="004D6DB6" w:rsidP="00496CF4">
      <w:pPr>
        <w:pStyle w:val="af5"/>
        <w:numPr>
          <w:ilvl w:val="0"/>
          <w:numId w:val="23"/>
        </w:numPr>
        <w:rPr>
          <w:rFonts w:ascii="Times" w:eastAsia="Times" w:hAnsi="Times" w:cs="Times"/>
          <w:b/>
          <w:i/>
          <w:color w:val="000000" w:themeColor="text1"/>
        </w:rPr>
      </w:pPr>
      <w:r w:rsidRPr="00496CF4">
        <w:rPr>
          <w:rFonts w:ascii="Times" w:eastAsia="Times" w:hAnsi="Times" w:cs="Times"/>
          <w:b/>
          <w:i/>
          <w:color w:val="000000" w:themeColor="text1"/>
        </w:rPr>
        <w:t>Team Composition &amp; Qualification Requirements for the Experts (and any other requirements which will be used for evaluating the Experts)</w:t>
      </w:r>
    </w:p>
    <w:p w14:paraId="0000053F" w14:textId="77777777" w:rsidR="00450643" w:rsidRPr="00E46962" w:rsidRDefault="004D6DB6">
      <w:pPr>
        <w:rPr>
          <w:rFonts w:ascii="Times" w:eastAsia="Times" w:hAnsi="Times" w:cs="Times"/>
          <w:b/>
          <w:i/>
          <w:color w:val="000000" w:themeColor="text1"/>
          <w:sz w:val="24"/>
          <w:szCs w:val="24"/>
        </w:rPr>
      </w:pPr>
      <w:r w:rsidRPr="00E46962">
        <w:rPr>
          <w:rFonts w:ascii="Times" w:eastAsia="Times" w:hAnsi="Times" w:cs="Times"/>
          <w:color w:val="000000" w:themeColor="text1"/>
        </w:rPr>
        <w:t xml:space="preserve">     </w:t>
      </w:r>
    </w:p>
    <w:p w14:paraId="00000540" w14:textId="77777777" w:rsidR="00450643" w:rsidRPr="00E46962" w:rsidRDefault="004D6DB6">
      <w:pPr>
        <w:rPr>
          <w:rFonts w:ascii="Times" w:eastAsia="Times" w:hAnsi="Times" w:cs="Times"/>
          <w:b/>
          <w:i/>
          <w:color w:val="000000" w:themeColor="text1"/>
          <w:sz w:val="24"/>
          <w:szCs w:val="24"/>
        </w:rPr>
      </w:pPr>
      <w:r w:rsidRPr="00E46962">
        <w:rPr>
          <w:rFonts w:ascii="Times" w:eastAsia="Times" w:hAnsi="Times" w:cs="Times"/>
          <w:color w:val="000000" w:themeColor="text1"/>
        </w:rPr>
        <w:t xml:space="preserve">     </w:t>
      </w:r>
    </w:p>
    <w:p w14:paraId="00000541" w14:textId="77777777" w:rsidR="00450643" w:rsidRPr="00E46962" w:rsidRDefault="004D6DB6">
      <w:pPr>
        <w:ind w:left="360"/>
        <w:rPr>
          <w:rFonts w:ascii="Times" w:eastAsia="Times" w:hAnsi="Times" w:cs="Times"/>
          <w:b/>
          <w:color w:val="000000" w:themeColor="text1"/>
          <w:sz w:val="24"/>
          <w:szCs w:val="24"/>
        </w:rPr>
      </w:pPr>
      <w:r w:rsidRPr="00E46962">
        <w:rPr>
          <w:rFonts w:ascii="Times" w:eastAsia="Times" w:hAnsi="Times" w:cs="Times"/>
          <w:b/>
          <w:color w:val="000000" w:themeColor="text1"/>
          <w:sz w:val="24"/>
          <w:szCs w:val="24"/>
        </w:rPr>
        <w:t>Table 1: Required Qualification &amp; Experiences</w:t>
      </w:r>
    </w:p>
    <w:tbl>
      <w:tblPr>
        <w:tblpPr w:leftFromText="180" w:rightFromText="180" w:vertAnchor="text" w:tblpX="468" w:tblpY="413"/>
        <w:tblW w:w="9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908"/>
        <w:gridCol w:w="4212"/>
        <w:gridCol w:w="3481"/>
      </w:tblGrid>
      <w:tr w:rsidR="00450643" w:rsidRPr="00E46962" w14:paraId="3CFC0044" w14:textId="77777777">
        <w:tc>
          <w:tcPr>
            <w:tcW w:w="1908" w:type="dxa"/>
            <w:tcBorders>
              <w:top w:val="single" w:sz="4" w:space="0" w:color="000000"/>
              <w:left w:val="single" w:sz="4" w:space="0" w:color="000000"/>
              <w:bottom w:val="single" w:sz="4" w:space="0" w:color="000000"/>
              <w:right w:val="single" w:sz="4" w:space="0" w:color="000000"/>
            </w:tcBorders>
          </w:tcPr>
          <w:p w14:paraId="00000542" w14:textId="77777777" w:rsidR="00450643" w:rsidRPr="00E46962" w:rsidRDefault="004D6DB6">
            <w:pPr>
              <w:rPr>
                <w:rFonts w:ascii="Times" w:eastAsia="Times" w:hAnsi="Times" w:cs="Times"/>
                <w:b/>
                <w:color w:val="000000" w:themeColor="text1"/>
                <w:sz w:val="24"/>
                <w:szCs w:val="24"/>
              </w:rPr>
            </w:pPr>
            <w:r w:rsidRPr="00E46962">
              <w:rPr>
                <w:rFonts w:ascii="Times" w:eastAsia="Times" w:hAnsi="Times" w:cs="Times"/>
                <w:b/>
                <w:color w:val="000000" w:themeColor="text1"/>
                <w:sz w:val="24"/>
                <w:szCs w:val="24"/>
              </w:rPr>
              <w:t>Team Composition</w:t>
            </w:r>
          </w:p>
        </w:tc>
        <w:tc>
          <w:tcPr>
            <w:tcW w:w="4212" w:type="dxa"/>
            <w:tcBorders>
              <w:top w:val="single" w:sz="4" w:space="0" w:color="000000"/>
              <w:left w:val="single" w:sz="4" w:space="0" w:color="000000"/>
              <w:bottom w:val="single" w:sz="4" w:space="0" w:color="000000"/>
              <w:right w:val="single" w:sz="4" w:space="0" w:color="000000"/>
            </w:tcBorders>
          </w:tcPr>
          <w:p w14:paraId="00000543" w14:textId="77777777" w:rsidR="00450643" w:rsidRPr="00E46962" w:rsidRDefault="004D6DB6">
            <w:pPr>
              <w:rPr>
                <w:rFonts w:ascii="Times" w:eastAsia="Times" w:hAnsi="Times" w:cs="Times"/>
                <w:b/>
                <w:color w:val="000000" w:themeColor="text1"/>
                <w:sz w:val="24"/>
                <w:szCs w:val="24"/>
              </w:rPr>
            </w:pPr>
            <w:r w:rsidRPr="00E46962">
              <w:rPr>
                <w:rFonts w:ascii="Times" w:eastAsia="Times" w:hAnsi="Times" w:cs="Times"/>
                <w:b/>
                <w:color w:val="000000" w:themeColor="text1"/>
                <w:sz w:val="24"/>
                <w:szCs w:val="24"/>
              </w:rPr>
              <w:t>Required Qualification &amp; Experiences</w:t>
            </w:r>
          </w:p>
        </w:tc>
        <w:tc>
          <w:tcPr>
            <w:tcW w:w="3481" w:type="dxa"/>
            <w:tcBorders>
              <w:top w:val="single" w:sz="4" w:space="0" w:color="000000"/>
              <w:left w:val="single" w:sz="4" w:space="0" w:color="000000"/>
              <w:bottom w:val="single" w:sz="4" w:space="0" w:color="000000"/>
              <w:right w:val="single" w:sz="4" w:space="0" w:color="000000"/>
            </w:tcBorders>
          </w:tcPr>
          <w:p w14:paraId="00000544" w14:textId="77777777" w:rsidR="00450643" w:rsidRPr="00E46962" w:rsidRDefault="004D6DB6">
            <w:pPr>
              <w:rPr>
                <w:rFonts w:ascii="Times" w:eastAsia="Times" w:hAnsi="Times" w:cs="Times"/>
                <w:b/>
                <w:color w:val="000000" w:themeColor="text1"/>
                <w:sz w:val="24"/>
                <w:szCs w:val="24"/>
              </w:rPr>
            </w:pPr>
            <w:r w:rsidRPr="00E46962">
              <w:rPr>
                <w:rFonts w:ascii="Times" w:eastAsia="Times" w:hAnsi="Times" w:cs="Times"/>
                <w:b/>
                <w:color w:val="000000" w:themeColor="text1"/>
                <w:sz w:val="24"/>
                <w:szCs w:val="24"/>
              </w:rPr>
              <w:t>Expected Role in the Consultancy(local)</w:t>
            </w:r>
          </w:p>
        </w:tc>
      </w:tr>
      <w:tr w:rsidR="00450643" w:rsidRPr="00E46962" w14:paraId="098F2940" w14:textId="77777777">
        <w:tc>
          <w:tcPr>
            <w:tcW w:w="1908" w:type="dxa"/>
            <w:tcBorders>
              <w:top w:val="single" w:sz="4" w:space="0" w:color="000000"/>
              <w:left w:val="single" w:sz="4" w:space="0" w:color="000000"/>
              <w:bottom w:val="single" w:sz="4" w:space="0" w:color="000000"/>
              <w:right w:val="single" w:sz="4" w:space="0" w:color="000000"/>
            </w:tcBorders>
            <w:vAlign w:val="center"/>
          </w:tcPr>
          <w:p w14:paraId="00000545" w14:textId="01F3C5A5" w:rsidR="00450643" w:rsidRPr="00E46962" w:rsidRDefault="004D6DB6">
            <w:pPr>
              <w:rPr>
                <w:rFonts w:ascii="Times" w:eastAsia="Times" w:hAnsi="Times" w:cs="Times"/>
                <w:color w:val="000000" w:themeColor="text1"/>
              </w:rPr>
            </w:pPr>
            <w:r w:rsidRPr="00E46962">
              <w:rPr>
                <w:rFonts w:ascii="Times" w:eastAsia="Times" w:hAnsi="Times" w:cs="Times"/>
                <w:color w:val="000000" w:themeColor="text1"/>
                <w:sz w:val="24"/>
                <w:szCs w:val="24"/>
              </w:rPr>
              <w:t>Team Lead</w:t>
            </w:r>
            <w:r w:rsidR="00A00BD3" w:rsidRPr="00E46962">
              <w:rPr>
                <w:rFonts w:ascii="Times" w:eastAsia="Times" w:hAnsi="Times" w:cs="Times"/>
                <w:color w:val="000000" w:themeColor="text1"/>
                <w:sz w:val="24"/>
                <w:szCs w:val="24"/>
              </w:rPr>
              <w:t>er</w:t>
            </w:r>
            <w:r w:rsidRPr="00E46962">
              <w:rPr>
                <w:rFonts w:ascii="Times" w:eastAsia="Times" w:hAnsi="Times" w:cs="Times"/>
                <w:color w:val="000000" w:themeColor="text1"/>
              </w:rPr>
              <w:t xml:space="preserve"> </w:t>
            </w:r>
          </w:p>
          <w:p w14:paraId="00000546" w14:textId="77777777" w:rsidR="00450643" w:rsidRPr="00E46962" w:rsidRDefault="004D6DB6">
            <w:pPr>
              <w:rPr>
                <w:rFonts w:ascii="Times" w:eastAsia="Times" w:hAnsi="Times" w:cs="Times"/>
                <w:b/>
                <w:color w:val="000000" w:themeColor="text1"/>
                <w:sz w:val="24"/>
                <w:szCs w:val="24"/>
              </w:rPr>
            </w:pPr>
            <w:r w:rsidRPr="00E46962">
              <w:rPr>
                <w:rFonts w:ascii="Times" w:eastAsia="Times" w:hAnsi="Times" w:cs="Times"/>
                <w:color w:val="000000" w:themeColor="text1"/>
              </w:rPr>
              <w:t>(</w:t>
            </w:r>
            <w:proofErr w:type="gramStart"/>
            <w:r w:rsidRPr="00E46962">
              <w:rPr>
                <w:rFonts w:ascii="Times" w:eastAsia="Times" w:hAnsi="Times" w:cs="Times"/>
                <w:color w:val="000000" w:themeColor="text1"/>
              </w:rPr>
              <w:t xml:space="preserve">1 </w:t>
            </w:r>
            <w:r w:rsidRPr="00E46962">
              <w:rPr>
                <w:rFonts w:ascii="Times" w:eastAsia="Times" w:hAnsi="Times" w:cs="Times"/>
                <w:color w:val="000000" w:themeColor="text1"/>
                <w:sz w:val="24"/>
                <w:szCs w:val="24"/>
              </w:rPr>
              <w:t xml:space="preserve"> representative</w:t>
            </w:r>
            <w:proofErr w:type="gramEnd"/>
            <w:r w:rsidRPr="00E46962">
              <w:rPr>
                <w:rFonts w:ascii="Times" w:eastAsia="Times" w:hAnsi="Times" w:cs="Times"/>
                <w:color w:val="000000" w:themeColor="text1"/>
              </w:rPr>
              <w:t xml:space="preserve">)     </w:t>
            </w:r>
          </w:p>
        </w:tc>
        <w:tc>
          <w:tcPr>
            <w:tcW w:w="4212" w:type="dxa"/>
            <w:tcBorders>
              <w:top w:val="single" w:sz="4" w:space="0" w:color="000000"/>
              <w:left w:val="single" w:sz="4" w:space="0" w:color="000000"/>
              <w:bottom w:val="single" w:sz="4" w:space="0" w:color="000000"/>
              <w:right w:val="single" w:sz="4" w:space="0" w:color="000000"/>
            </w:tcBorders>
          </w:tcPr>
          <w:p w14:paraId="00000547" w14:textId="77777777" w:rsidR="00450643" w:rsidRPr="00E46962" w:rsidRDefault="00000000">
            <w:pPr>
              <w:widowControl/>
              <w:numPr>
                <w:ilvl w:val="0"/>
                <w:numId w:val="14"/>
              </w:numPr>
              <w:jc w:val="left"/>
              <w:rPr>
                <w:rFonts w:ascii="Times" w:eastAsia="Times" w:hAnsi="Times" w:cs="Times"/>
                <w:color w:val="000000" w:themeColor="text1"/>
                <w:sz w:val="24"/>
                <w:szCs w:val="24"/>
              </w:rPr>
            </w:pPr>
            <w:sdt>
              <w:sdtPr>
                <w:rPr>
                  <w:rFonts w:ascii="Times" w:hAnsi="Times" w:cs="Times"/>
                  <w:color w:val="000000" w:themeColor="text1"/>
                </w:rPr>
                <w:tag w:val="goog_rdk_15"/>
                <w:id w:val="1430624158"/>
              </w:sdtPr>
              <w:sdtContent/>
            </w:sdt>
            <w:r w:rsidR="004D6DB6" w:rsidRPr="00E46962">
              <w:rPr>
                <w:rFonts w:ascii="Times" w:eastAsia="Times" w:hAnsi="Times" w:cs="Times"/>
                <w:color w:val="000000" w:themeColor="text1"/>
                <w:sz w:val="24"/>
                <w:szCs w:val="24"/>
              </w:rPr>
              <w:t xml:space="preserve">Minimum of Diploma in IT or equivalent </w:t>
            </w:r>
          </w:p>
          <w:p w14:paraId="00000548" w14:textId="77777777" w:rsidR="00450643" w:rsidRPr="00E46962" w:rsidRDefault="004D6DB6">
            <w:pPr>
              <w:widowControl/>
              <w:numPr>
                <w:ilvl w:val="0"/>
                <w:numId w:val="14"/>
              </w:numPr>
              <w:jc w:val="left"/>
              <w:rPr>
                <w:rFonts w:ascii="Times" w:eastAsia="Times" w:hAnsi="Times" w:cs="Times"/>
                <w:color w:val="000000" w:themeColor="text1"/>
                <w:sz w:val="24"/>
                <w:szCs w:val="24"/>
              </w:rPr>
            </w:pPr>
            <w:r w:rsidRPr="00E46962">
              <w:rPr>
                <w:rFonts w:ascii="Times" w:eastAsia="Times" w:hAnsi="Times" w:cs="Times"/>
                <w:color w:val="000000" w:themeColor="text1"/>
                <w:sz w:val="24"/>
                <w:szCs w:val="24"/>
              </w:rPr>
              <w:t xml:space="preserve">Minimum of </w:t>
            </w:r>
            <w:sdt>
              <w:sdtPr>
                <w:rPr>
                  <w:rFonts w:ascii="Times" w:hAnsi="Times" w:cs="Times"/>
                  <w:color w:val="000000" w:themeColor="text1"/>
                </w:rPr>
                <w:tag w:val="goog_rdk_16"/>
                <w:id w:val="-251433847"/>
              </w:sdtPr>
              <w:sdtContent/>
            </w:sdt>
            <w:r w:rsidRPr="00E46962">
              <w:rPr>
                <w:rFonts w:ascii="Times" w:eastAsia="Times" w:hAnsi="Times" w:cs="Times"/>
                <w:color w:val="000000" w:themeColor="text1"/>
                <w:sz w:val="24"/>
                <w:szCs w:val="24"/>
              </w:rPr>
              <w:t xml:space="preserve">7 years of relevant experience in </w:t>
            </w:r>
            <w:r w:rsidRPr="00E46962">
              <w:rPr>
                <w:rFonts w:ascii="Times" w:eastAsia="Times" w:hAnsi="Times" w:cs="Times"/>
                <w:b/>
                <w:color w:val="000000" w:themeColor="text1"/>
                <w:sz w:val="24"/>
                <w:szCs w:val="24"/>
              </w:rPr>
              <w:t>leading</w:t>
            </w:r>
            <w:r w:rsidRPr="00E46962">
              <w:rPr>
                <w:rFonts w:ascii="Times" w:eastAsia="Times" w:hAnsi="Times" w:cs="Times"/>
                <w:color w:val="000000" w:themeColor="text1"/>
                <w:sz w:val="24"/>
                <w:szCs w:val="24"/>
              </w:rPr>
              <w:t xml:space="preserve"> the software/system development.</w:t>
            </w:r>
          </w:p>
        </w:tc>
        <w:tc>
          <w:tcPr>
            <w:tcW w:w="3481" w:type="dxa"/>
            <w:tcBorders>
              <w:top w:val="single" w:sz="4" w:space="0" w:color="000000"/>
              <w:left w:val="single" w:sz="4" w:space="0" w:color="000000"/>
              <w:bottom w:val="single" w:sz="4" w:space="0" w:color="000000"/>
              <w:right w:val="single" w:sz="4" w:space="0" w:color="000000"/>
            </w:tcBorders>
          </w:tcPr>
          <w:p w14:paraId="00000549" w14:textId="77777777" w:rsidR="00450643" w:rsidRPr="00E46962" w:rsidRDefault="004D6DB6">
            <w:pPr>
              <w:rPr>
                <w:rFonts w:ascii="Times" w:eastAsia="Times" w:hAnsi="Times" w:cs="Times"/>
                <w:b/>
                <w:color w:val="000000" w:themeColor="text1"/>
                <w:sz w:val="24"/>
                <w:szCs w:val="24"/>
              </w:rPr>
            </w:pPr>
            <w:r w:rsidRPr="00E46962">
              <w:rPr>
                <w:rFonts w:ascii="Times" w:eastAsia="Times" w:hAnsi="Times" w:cs="Times"/>
                <w:b/>
                <w:color w:val="000000" w:themeColor="text1"/>
                <w:sz w:val="24"/>
                <w:szCs w:val="24"/>
              </w:rPr>
              <w:t>Team Leader</w:t>
            </w:r>
            <w:r w:rsidRPr="00E46962">
              <w:rPr>
                <w:rFonts w:ascii="Times" w:eastAsia="Times" w:hAnsi="Times" w:cs="Times"/>
                <w:color w:val="000000" w:themeColor="text1"/>
                <w:sz w:val="24"/>
                <w:szCs w:val="24"/>
              </w:rPr>
              <w:t xml:space="preserve"> for the consultancy will be responsible for coordinating all the tasks of assignment and at the same time provide the required expertise on software/system development.</w:t>
            </w:r>
          </w:p>
        </w:tc>
      </w:tr>
      <w:tr w:rsidR="00450643" w:rsidRPr="00E46962" w14:paraId="418743FC" w14:textId="77777777">
        <w:trPr>
          <w:trHeight w:val="1502"/>
        </w:trPr>
        <w:tc>
          <w:tcPr>
            <w:tcW w:w="1908" w:type="dxa"/>
            <w:tcBorders>
              <w:top w:val="single" w:sz="4" w:space="0" w:color="000000"/>
              <w:left w:val="single" w:sz="4" w:space="0" w:color="000000"/>
              <w:bottom w:val="single" w:sz="4" w:space="0" w:color="000000"/>
              <w:right w:val="single" w:sz="4" w:space="0" w:color="000000"/>
            </w:tcBorders>
            <w:vAlign w:val="center"/>
          </w:tcPr>
          <w:p w14:paraId="0000054A" w14:textId="77777777" w:rsidR="00450643" w:rsidRPr="00E46962" w:rsidRDefault="004D6DB6">
            <w:pPr>
              <w:rPr>
                <w:rFonts w:ascii="Times" w:eastAsia="Times" w:hAnsi="Times" w:cs="Times"/>
                <w:color w:val="000000" w:themeColor="text1"/>
                <w:sz w:val="24"/>
                <w:szCs w:val="24"/>
              </w:rPr>
            </w:pPr>
            <w:r w:rsidRPr="00E46962">
              <w:rPr>
                <w:rFonts w:ascii="Times" w:eastAsia="Times" w:hAnsi="Times" w:cs="Times"/>
                <w:color w:val="000000" w:themeColor="text1"/>
                <w:sz w:val="24"/>
                <w:szCs w:val="24"/>
              </w:rPr>
              <w:t xml:space="preserve">Database Designer </w:t>
            </w:r>
          </w:p>
          <w:p w14:paraId="0000054B" w14:textId="7E9C62A5" w:rsidR="00450643" w:rsidRPr="00E46962" w:rsidRDefault="004D6DB6">
            <w:pPr>
              <w:rPr>
                <w:rFonts w:ascii="Times" w:eastAsia="Times" w:hAnsi="Times" w:cs="Times"/>
                <w:color w:val="000000" w:themeColor="text1"/>
                <w:sz w:val="24"/>
                <w:szCs w:val="24"/>
              </w:rPr>
            </w:pPr>
            <w:r w:rsidRPr="00E46962">
              <w:rPr>
                <w:rFonts w:ascii="Times" w:eastAsia="Times" w:hAnsi="Times" w:cs="Times"/>
                <w:color w:val="000000" w:themeColor="text1"/>
                <w:sz w:val="24"/>
                <w:szCs w:val="24"/>
              </w:rPr>
              <w:t>(</w:t>
            </w:r>
            <w:proofErr w:type="gramStart"/>
            <w:r w:rsidRPr="00E46962">
              <w:rPr>
                <w:rFonts w:ascii="Times" w:eastAsia="Times" w:hAnsi="Times" w:cs="Times"/>
                <w:color w:val="000000" w:themeColor="text1"/>
                <w:sz w:val="24"/>
                <w:szCs w:val="24"/>
              </w:rPr>
              <w:t>1  representatives</w:t>
            </w:r>
            <w:proofErr w:type="gramEnd"/>
            <w:r w:rsidRPr="00E46962">
              <w:rPr>
                <w:rFonts w:ascii="Times" w:eastAsia="Times" w:hAnsi="Times" w:cs="Times"/>
                <w:color w:val="000000" w:themeColor="text1"/>
                <w:sz w:val="24"/>
                <w:szCs w:val="24"/>
              </w:rPr>
              <w:t xml:space="preserve"> from</w:t>
            </w:r>
            <w:r w:rsidR="003A111B" w:rsidRPr="00E46962">
              <w:rPr>
                <w:rFonts w:ascii="Times" w:eastAsia="Times" w:hAnsi="Times" w:cs="Times"/>
                <w:color w:val="000000" w:themeColor="text1"/>
                <w:sz w:val="24"/>
                <w:szCs w:val="24"/>
              </w:rPr>
              <w:t xml:space="preserve"> </w:t>
            </w:r>
            <w:r w:rsidRPr="00E46962">
              <w:rPr>
                <w:rFonts w:ascii="Times" w:eastAsia="Times" w:hAnsi="Times" w:cs="Times"/>
                <w:color w:val="000000" w:themeColor="text1"/>
                <w:sz w:val="24"/>
                <w:szCs w:val="24"/>
              </w:rPr>
              <w:t>the team member</w:t>
            </w:r>
            <w:r w:rsidR="003A111B" w:rsidRPr="00E46962">
              <w:rPr>
                <w:rFonts w:ascii="Times" w:eastAsia="Times" w:hAnsi="Times" w:cs="Times"/>
                <w:color w:val="000000" w:themeColor="text1"/>
                <w:sz w:val="24"/>
                <w:szCs w:val="24"/>
              </w:rPr>
              <w:t>s</w:t>
            </w:r>
            <w:r w:rsidRPr="00E46962">
              <w:rPr>
                <w:rFonts w:ascii="Times" w:eastAsia="Times" w:hAnsi="Times" w:cs="Times"/>
                <w:color w:val="000000" w:themeColor="text1"/>
                <w:sz w:val="24"/>
                <w:szCs w:val="24"/>
              </w:rPr>
              <w:t xml:space="preserve"> )</w:t>
            </w:r>
          </w:p>
        </w:tc>
        <w:tc>
          <w:tcPr>
            <w:tcW w:w="4212" w:type="dxa"/>
            <w:tcBorders>
              <w:top w:val="single" w:sz="4" w:space="0" w:color="000000"/>
              <w:left w:val="single" w:sz="4" w:space="0" w:color="000000"/>
              <w:bottom w:val="single" w:sz="4" w:space="0" w:color="000000"/>
              <w:right w:val="single" w:sz="4" w:space="0" w:color="000000"/>
            </w:tcBorders>
          </w:tcPr>
          <w:p w14:paraId="0000054C" w14:textId="77777777" w:rsidR="00450643" w:rsidRPr="00E46962" w:rsidRDefault="00000000">
            <w:pPr>
              <w:rPr>
                <w:rFonts w:ascii="Times" w:eastAsia="Times" w:hAnsi="Times" w:cs="Times"/>
                <w:color w:val="000000" w:themeColor="text1"/>
                <w:sz w:val="24"/>
                <w:szCs w:val="24"/>
              </w:rPr>
            </w:pPr>
            <w:sdt>
              <w:sdtPr>
                <w:rPr>
                  <w:rFonts w:ascii="Times" w:hAnsi="Times" w:cs="Times"/>
                  <w:color w:val="000000" w:themeColor="text1"/>
                </w:rPr>
                <w:tag w:val="goog_rdk_17"/>
                <w:id w:val="-1470424915"/>
              </w:sdtPr>
              <w:sdtContent/>
            </w:sdt>
          </w:p>
          <w:p w14:paraId="0000054D" w14:textId="77777777" w:rsidR="00450643" w:rsidRPr="00E46962" w:rsidRDefault="004D6DB6">
            <w:pPr>
              <w:widowControl/>
              <w:numPr>
                <w:ilvl w:val="0"/>
                <w:numId w:val="14"/>
              </w:numPr>
              <w:jc w:val="left"/>
              <w:rPr>
                <w:rFonts w:ascii="Times" w:eastAsia="Times" w:hAnsi="Times" w:cs="Times"/>
                <w:color w:val="000000" w:themeColor="text1"/>
                <w:sz w:val="24"/>
                <w:szCs w:val="24"/>
              </w:rPr>
            </w:pPr>
            <w:r w:rsidRPr="00E46962">
              <w:rPr>
                <w:rFonts w:ascii="Times" w:eastAsia="Times" w:hAnsi="Times" w:cs="Times"/>
                <w:color w:val="000000" w:themeColor="text1"/>
                <w:sz w:val="24"/>
                <w:szCs w:val="24"/>
              </w:rPr>
              <w:t xml:space="preserve">Minimum of Diploma in IT or equivalent </w:t>
            </w:r>
          </w:p>
          <w:p w14:paraId="0000054E" w14:textId="77777777" w:rsidR="00450643" w:rsidRPr="00E46962" w:rsidRDefault="004D6DB6">
            <w:pPr>
              <w:widowControl/>
              <w:numPr>
                <w:ilvl w:val="0"/>
                <w:numId w:val="14"/>
              </w:numPr>
              <w:jc w:val="left"/>
              <w:rPr>
                <w:rFonts w:ascii="Times" w:eastAsia="Times" w:hAnsi="Times" w:cs="Times"/>
                <w:color w:val="000000" w:themeColor="text1"/>
                <w:sz w:val="24"/>
                <w:szCs w:val="24"/>
              </w:rPr>
            </w:pPr>
            <w:r w:rsidRPr="00E46962">
              <w:rPr>
                <w:rFonts w:ascii="Times" w:eastAsia="Times" w:hAnsi="Times" w:cs="Times"/>
                <w:color w:val="000000" w:themeColor="text1"/>
                <w:sz w:val="24"/>
                <w:szCs w:val="24"/>
              </w:rPr>
              <w:t>Minimum of 7 years of working experience in designing database for software/system;</w:t>
            </w:r>
          </w:p>
        </w:tc>
        <w:tc>
          <w:tcPr>
            <w:tcW w:w="3481" w:type="dxa"/>
            <w:tcBorders>
              <w:top w:val="single" w:sz="4" w:space="0" w:color="000000"/>
              <w:left w:val="single" w:sz="4" w:space="0" w:color="000000"/>
              <w:bottom w:val="single" w:sz="4" w:space="0" w:color="000000"/>
              <w:right w:val="single" w:sz="4" w:space="0" w:color="000000"/>
            </w:tcBorders>
            <w:vAlign w:val="center"/>
          </w:tcPr>
          <w:p w14:paraId="0000054F" w14:textId="77777777" w:rsidR="00450643" w:rsidRPr="00E46962" w:rsidRDefault="004D6DB6">
            <w:pPr>
              <w:rPr>
                <w:rFonts w:ascii="Times" w:eastAsia="Times" w:hAnsi="Times" w:cs="Times"/>
                <w:color w:val="000000" w:themeColor="text1"/>
                <w:sz w:val="24"/>
                <w:szCs w:val="24"/>
              </w:rPr>
            </w:pPr>
            <w:r w:rsidRPr="00E46962">
              <w:rPr>
                <w:rFonts w:ascii="Times" w:eastAsia="Times" w:hAnsi="Times" w:cs="Times"/>
                <w:color w:val="000000" w:themeColor="text1"/>
                <w:sz w:val="24"/>
                <w:szCs w:val="24"/>
              </w:rPr>
              <w:t>The </w:t>
            </w:r>
            <w:r w:rsidRPr="00E46962">
              <w:rPr>
                <w:rFonts w:ascii="Times" w:eastAsia="Times" w:hAnsi="Times" w:cs="Times"/>
                <w:b/>
                <w:color w:val="000000" w:themeColor="text1"/>
                <w:sz w:val="24"/>
                <w:szCs w:val="24"/>
              </w:rPr>
              <w:t>database designer</w:t>
            </w:r>
            <w:r w:rsidRPr="00E46962">
              <w:rPr>
                <w:rFonts w:ascii="Times" w:eastAsia="Times" w:hAnsi="Times" w:cs="Times"/>
                <w:color w:val="000000" w:themeColor="text1"/>
                <w:sz w:val="24"/>
                <w:szCs w:val="24"/>
              </w:rPr>
              <w:t> is responsible for defining the detailed </w:t>
            </w:r>
            <w:r w:rsidRPr="00E46962">
              <w:rPr>
                <w:rFonts w:ascii="Times" w:eastAsia="Times" w:hAnsi="Times" w:cs="Times"/>
                <w:b/>
                <w:color w:val="000000" w:themeColor="text1"/>
                <w:sz w:val="24"/>
                <w:szCs w:val="24"/>
              </w:rPr>
              <w:t>database design</w:t>
            </w:r>
            <w:r w:rsidRPr="00E46962">
              <w:rPr>
                <w:rFonts w:ascii="Times" w:eastAsia="Times" w:hAnsi="Times" w:cs="Times"/>
                <w:color w:val="000000" w:themeColor="text1"/>
                <w:sz w:val="24"/>
                <w:szCs w:val="24"/>
              </w:rPr>
              <w:t>, including tables, indexes, views, triggers, stored procedures etc.</w:t>
            </w:r>
          </w:p>
          <w:p w14:paraId="00000550" w14:textId="77777777" w:rsidR="00450643" w:rsidRPr="00E46962" w:rsidRDefault="00450643">
            <w:pPr>
              <w:rPr>
                <w:rFonts w:ascii="Times" w:eastAsia="Times" w:hAnsi="Times" w:cs="Times"/>
                <w:color w:val="000000" w:themeColor="text1"/>
                <w:sz w:val="24"/>
                <w:szCs w:val="24"/>
              </w:rPr>
            </w:pPr>
          </w:p>
        </w:tc>
      </w:tr>
      <w:tr w:rsidR="00450643" w:rsidRPr="00E46962" w14:paraId="698D56D7" w14:textId="77777777">
        <w:tc>
          <w:tcPr>
            <w:tcW w:w="1908" w:type="dxa"/>
            <w:tcBorders>
              <w:top w:val="single" w:sz="4" w:space="0" w:color="000000"/>
              <w:left w:val="single" w:sz="4" w:space="0" w:color="000000"/>
              <w:bottom w:val="single" w:sz="4" w:space="0" w:color="000000"/>
              <w:right w:val="single" w:sz="4" w:space="0" w:color="000000"/>
            </w:tcBorders>
            <w:vAlign w:val="center"/>
          </w:tcPr>
          <w:p w14:paraId="00000551" w14:textId="77777777" w:rsidR="00450643" w:rsidRPr="00E46962" w:rsidRDefault="004D6DB6">
            <w:pPr>
              <w:rPr>
                <w:rFonts w:ascii="Times" w:eastAsia="Times" w:hAnsi="Times" w:cs="Times"/>
                <w:color w:val="000000" w:themeColor="text1"/>
                <w:sz w:val="24"/>
                <w:szCs w:val="24"/>
              </w:rPr>
            </w:pPr>
            <w:r w:rsidRPr="00E46962">
              <w:rPr>
                <w:rFonts w:ascii="Times" w:eastAsia="Times" w:hAnsi="Times" w:cs="Times"/>
                <w:color w:val="000000" w:themeColor="text1"/>
                <w:sz w:val="24"/>
                <w:szCs w:val="24"/>
              </w:rPr>
              <w:t xml:space="preserve">Developer </w:t>
            </w:r>
          </w:p>
          <w:p w14:paraId="00000552" w14:textId="5081509F" w:rsidR="00450643" w:rsidRPr="00E46962" w:rsidRDefault="004D6DB6">
            <w:pPr>
              <w:rPr>
                <w:rFonts w:ascii="Times" w:eastAsia="Times" w:hAnsi="Times" w:cs="Times"/>
                <w:color w:val="000000" w:themeColor="text1"/>
                <w:sz w:val="24"/>
                <w:szCs w:val="24"/>
              </w:rPr>
            </w:pPr>
            <w:r w:rsidRPr="00E46962">
              <w:rPr>
                <w:rFonts w:ascii="Times" w:eastAsia="Times" w:hAnsi="Times" w:cs="Times"/>
                <w:color w:val="000000" w:themeColor="text1"/>
                <w:sz w:val="24"/>
                <w:szCs w:val="24"/>
              </w:rPr>
              <w:t>(1 representative from the team member</w:t>
            </w:r>
            <w:r w:rsidR="003A111B" w:rsidRPr="00E46962">
              <w:rPr>
                <w:rFonts w:ascii="Times" w:eastAsia="Times" w:hAnsi="Times" w:cs="Times"/>
                <w:color w:val="000000" w:themeColor="text1"/>
                <w:sz w:val="24"/>
                <w:szCs w:val="24"/>
              </w:rPr>
              <w:t>s</w:t>
            </w:r>
            <w:r w:rsidRPr="00E46962">
              <w:rPr>
                <w:rFonts w:ascii="Times" w:eastAsia="Times" w:hAnsi="Times" w:cs="Times"/>
                <w:color w:val="000000" w:themeColor="text1"/>
                <w:sz w:val="24"/>
                <w:szCs w:val="24"/>
              </w:rPr>
              <w:t>)</w:t>
            </w:r>
          </w:p>
          <w:p w14:paraId="00000553" w14:textId="77777777" w:rsidR="00450643" w:rsidRPr="00E46962" w:rsidRDefault="00450643">
            <w:pPr>
              <w:rPr>
                <w:rFonts w:ascii="Times" w:eastAsia="Times" w:hAnsi="Times" w:cs="Times"/>
                <w:color w:val="000000" w:themeColor="text1"/>
                <w:sz w:val="24"/>
                <w:szCs w:val="24"/>
              </w:rPr>
            </w:pPr>
          </w:p>
        </w:tc>
        <w:tc>
          <w:tcPr>
            <w:tcW w:w="4212" w:type="dxa"/>
            <w:tcBorders>
              <w:top w:val="single" w:sz="4" w:space="0" w:color="000000"/>
              <w:left w:val="single" w:sz="4" w:space="0" w:color="000000"/>
              <w:bottom w:val="single" w:sz="4" w:space="0" w:color="000000"/>
              <w:right w:val="single" w:sz="4" w:space="0" w:color="000000"/>
            </w:tcBorders>
          </w:tcPr>
          <w:p w14:paraId="00000554" w14:textId="77777777" w:rsidR="00450643" w:rsidRPr="00E46962" w:rsidRDefault="00000000">
            <w:pPr>
              <w:widowControl/>
              <w:jc w:val="left"/>
              <w:rPr>
                <w:rFonts w:ascii="Times" w:eastAsia="Times" w:hAnsi="Times" w:cs="Times"/>
                <w:color w:val="000000" w:themeColor="text1"/>
                <w:sz w:val="24"/>
                <w:szCs w:val="24"/>
              </w:rPr>
            </w:pPr>
            <w:sdt>
              <w:sdtPr>
                <w:rPr>
                  <w:rFonts w:ascii="Times" w:hAnsi="Times" w:cs="Times"/>
                  <w:color w:val="000000" w:themeColor="text1"/>
                </w:rPr>
                <w:tag w:val="goog_rdk_18"/>
                <w:id w:val="-91318103"/>
              </w:sdtPr>
              <w:sdtContent/>
            </w:sdt>
          </w:p>
          <w:p w14:paraId="00000555" w14:textId="77777777" w:rsidR="00450643" w:rsidRPr="00E46962" w:rsidRDefault="004D6DB6">
            <w:pPr>
              <w:widowControl/>
              <w:numPr>
                <w:ilvl w:val="0"/>
                <w:numId w:val="14"/>
              </w:numPr>
              <w:jc w:val="left"/>
              <w:rPr>
                <w:rFonts w:ascii="Times" w:eastAsia="Times" w:hAnsi="Times" w:cs="Times"/>
                <w:color w:val="000000" w:themeColor="text1"/>
                <w:sz w:val="24"/>
                <w:szCs w:val="24"/>
              </w:rPr>
            </w:pPr>
            <w:r w:rsidRPr="00E46962">
              <w:rPr>
                <w:rFonts w:ascii="Times" w:eastAsia="Times" w:hAnsi="Times" w:cs="Times"/>
                <w:color w:val="000000" w:themeColor="text1"/>
                <w:sz w:val="24"/>
                <w:szCs w:val="24"/>
              </w:rPr>
              <w:t xml:space="preserve">Minimum of Diploma in IT or equivalent </w:t>
            </w:r>
          </w:p>
          <w:p w14:paraId="00000556" w14:textId="77777777" w:rsidR="00450643" w:rsidRPr="00E46962" w:rsidRDefault="004D6DB6">
            <w:pPr>
              <w:widowControl/>
              <w:numPr>
                <w:ilvl w:val="0"/>
                <w:numId w:val="14"/>
              </w:numPr>
              <w:jc w:val="left"/>
              <w:rPr>
                <w:rFonts w:ascii="Times" w:eastAsia="Times" w:hAnsi="Times" w:cs="Times"/>
                <w:color w:val="000000" w:themeColor="text1"/>
                <w:sz w:val="24"/>
                <w:szCs w:val="24"/>
              </w:rPr>
            </w:pPr>
            <w:r w:rsidRPr="00E46962">
              <w:rPr>
                <w:rFonts w:ascii="Times" w:eastAsia="Times" w:hAnsi="Times" w:cs="Times"/>
                <w:color w:val="000000" w:themeColor="text1"/>
                <w:sz w:val="24"/>
                <w:szCs w:val="24"/>
              </w:rPr>
              <w:t>Minimum of 5 years of working experience in developing software/</w:t>
            </w:r>
            <w:proofErr w:type="gramStart"/>
            <w:r w:rsidRPr="00E46962">
              <w:rPr>
                <w:rFonts w:ascii="Times" w:eastAsia="Times" w:hAnsi="Times" w:cs="Times"/>
                <w:color w:val="000000" w:themeColor="text1"/>
                <w:sz w:val="24"/>
                <w:szCs w:val="24"/>
              </w:rPr>
              <w:t>system;</w:t>
            </w:r>
            <w:proofErr w:type="gramEnd"/>
          </w:p>
          <w:p w14:paraId="00000557" w14:textId="77777777" w:rsidR="00450643" w:rsidRPr="00E46962" w:rsidRDefault="004D6DB6">
            <w:pPr>
              <w:rPr>
                <w:rFonts w:ascii="Times" w:eastAsia="Times" w:hAnsi="Times" w:cs="Times"/>
                <w:color w:val="000000" w:themeColor="text1"/>
                <w:sz w:val="24"/>
                <w:szCs w:val="24"/>
              </w:rPr>
            </w:pPr>
            <w:r w:rsidRPr="00E46962">
              <w:rPr>
                <w:rFonts w:ascii="Times" w:eastAsia="Times" w:hAnsi="Times" w:cs="Times"/>
                <w:color w:val="000000" w:themeColor="text1"/>
                <w:sz w:val="24"/>
                <w:szCs w:val="24"/>
              </w:rPr>
              <w:t xml:space="preserve"> </w:t>
            </w:r>
          </w:p>
        </w:tc>
        <w:tc>
          <w:tcPr>
            <w:tcW w:w="3481" w:type="dxa"/>
            <w:tcBorders>
              <w:top w:val="single" w:sz="4" w:space="0" w:color="000000"/>
              <w:left w:val="single" w:sz="4" w:space="0" w:color="000000"/>
              <w:bottom w:val="single" w:sz="4" w:space="0" w:color="000000"/>
              <w:right w:val="single" w:sz="4" w:space="0" w:color="000000"/>
            </w:tcBorders>
            <w:vAlign w:val="center"/>
          </w:tcPr>
          <w:p w14:paraId="00000558" w14:textId="77777777" w:rsidR="00450643" w:rsidRPr="00E46962" w:rsidRDefault="004D6DB6">
            <w:pPr>
              <w:rPr>
                <w:rFonts w:ascii="Times" w:eastAsia="Times" w:hAnsi="Times" w:cs="Times"/>
                <w:color w:val="000000" w:themeColor="text1"/>
                <w:sz w:val="24"/>
                <w:szCs w:val="24"/>
              </w:rPr>
            </w:pPr>
            <w:r w:rsidRPr="00E46962">
              <w:rPr>
                <w:rFonts w:ascii="Times" w:eastAsia="Times" w:hAnsi="Times" w:cs="Times"/>
                <w:color w:val="000000" w:themeColor="text1"/>
                <w:sz w:val="24"/>
                <w:szCs w:val="24"/>
              </w:rPr>
              <w:t xml:space="preserve">The role of a </w:t>
            </w:r>
            <w:r w:rsidRPr="00E46962">
              <w:rPr>
                <w:rFonts w:ascii="Times" w:eastAsia="Times" w:hAnsi="Times" w:cs="Times"/>
                <w:b/>
                <w:color w:val="000000" w:themeColor="text1"/>
                <w:sz w:val="24"/>
                <w:szCs w:val="24"/>
              </w:rPr>
              <w:t xml:space="preserve">developer </w:t>
            </w:r>
            <w:r w:rsidRPr="00E46962">
              <w:rPr>
                <w:rFonts w:ascii="Times" w:eastAsia="Times" w:hAnsi="Times" w:cs="Times"/>
                <w:color w:val="000000" w:themeColor="text1"/>
                <w:sz w:val="24"/>
                <w:szCs w:val="24"/>
              </w:rPr>
              <w:t xml:space="preserve">is to identify, design, develop, </w:t>
            </w:r>
            <w:proofErr w:type="gramStart"/>
            <w:r w:rsidRPr="00E46962">
              <w:rPr>
                <w:rFonts w:ascii="Times" w:eastAsia="Times" w:hAnsi="Times" w:cs="Times"/>
                <w:color w:val="000000" w:themeColor="text1"/>
                <w:sz w:val="24"/>
                <w:szCs w:val="24"/>
              </w:rPr>
              <w:t>install</w:t>
            </w:r>
            <w:proofErr w:type="gramEnd"/>
            <w:r w:rsidRPr="00E46962">
              <w:rPr>
                <w:rFonts w:ascii="Times" w:eastAsia="Times" w:hAnsi="Times" w:cs="Times"/>
                <w:color w:val="000000" w:themeColor="text1"/>
                <w:sz w:val="24"/>
                <w:szCs w:val="24"/>
              </w:rPr>
              <w:t xml:space="preserve"> and test a system based on client’s requirement.</w:t>
            </w:r>
          </w:p>
        </w:tc>
      </w:tr>
    </w:tbl>
    <w:p w14:paraId="00000559" w14:textId="77777777" w:rsidR="00450643" w:rsidRPr="00E46962" w:rsidRDefault="004D6DB6">
      <w:pPr>
        <w:rPr>
          <w:rFonts w:ascii="Times" w:eastAsia="Times" w:hAnsi="Times" w:cs="Times"/>
          <w:b/>
          <w:sz w:val="24"/>
          <w:szCs w:val="24"/>
        </w:rPr>
      </w:pPr>
      <w:r w:rsidRPr="00E46962">
        <w:rPr>
          <w:rFonts w:ascii="Times" w:eastAsia="Times" w:hAnsi="Times" w:cs="Times"/>
        </w:rPr>
        <w:t xml:space="preserve">     </w:t>
      </w:r>
    </w:p>
    <w:p w14:paraId="0000055A" w14:textId="77777777" w:rsidR="00450643" w:rsidRPr="00E46962" w:rsidRDefault="00450643">
      <w:pPr>
        <w:rPr>
          <w:rFonts w:ascii="Times" w:eastAsia="Times" w:hAnsi="Times" w:cs="Times"/>
          <w:b/>
          <w:i/>
          <w:sz w:val="24"/>
          <w:szCs w:val="24"/>
        </w:rPr>
      </w:pPr>
    </w:p>
    <w:p w14:paraId="0000055B" w14:textId="77777777" w:rsidR="00450643" w:rsidRPr="00E46962" w:rsidRDefault="004D6DB6">
      <w:pPr>
        <w:rPr>
          <w:rFonts w:ascii="Times" w:eastAsia="Times" w:hAnsi="Times" w:cs="Times"/>
          <w:b/>
          <w:i/>
          <w:sz w:val="24"/>
          <w:szCs w:val="24"/>
        </w:rPr>
      </w:pPr>
      <w:r w:rsidRPr="00E46962">
        <w:rPr>
          <w:rFonts w:ascii="Times" w:eastAsia="Times" w:hAnsi="Times" w:cs="Times"/>
        </w:rPr>
        <w:t xml:space="preserve">          </w:t>
      </w:r>
    </w:p>
    <w:p w14:paraId="0000055C" w14:textId="77777777" w:rsidR="00450643" w:rsidRPr="00E46962" w:rsidRDefault="00450643">
      <w:pPr>
        <w:rPr>
          <w:rFonts w:ascii="Times" w:eastAsia="Times" w:hAnsi="Times" w:cs="Times"/>
          <w:b/>
          <w:i/>
          <w:sz w:val="24"/>
          <w:szCs w:val="24"/>
        </w:rPr>
      </w:pPr>
    </w:p>
    <w:p w14:paraId="0000055D" w14:textId="5DF419F1" w:rsidR="00450643" w:rsidRPr="00496CF4" w:rsidRDefault="004D6DB6" w:rsidP="00496CF4">
      <w:pPr>
        <w:pStyle w:val="af5"/>
        <w:numPr>
          <w:ilvl w:val="0"/>
          <w:numId w:val="23"/>
        </w:numPr>
        <w:rPr>
          <w:rFonts w:ascii="Times" w:eastAsia="ＭＳ 明朝" w:hAnsi="Times" w:cs="Times"/>
          <w:b/>
          <w:iCs/>
        </w:rPr>
      </w:pPr>
      <w:r w:rsidRPr="00496CF4">
        <w:rPr>
          <w:rFonts w:ascii="Times" w:eastAsia="Times" w:hAnsi="Times" w:cs="Times"/>
          <w:b/>
          <w:iCs/>
        </w:rPr>
        <w:t xml:space="preserve">Reporting Requirements and Time Schedule for </w:t>
      </w:r>
      <w:sdt>
        <w:sdtPr>
          <w:rPr>
            <w:iCs/>
          </w:rPr>
          <w:tag w:val="goog_rdk_19"/>
          <w:id w:val="-594468578"/>
        </w:sdtPr>
        <w:sdtContent/>
      </w:sdt>
      <w:r w:rsidRPr="00496CF4">
        <w:rPr>
          <w:rFonts w:ascii="Times" w:eastAsia="Times" w:hAnsi="Times" w:cs="Times"/>
          <w:b/>
          <w:iCs/>
        </w:rPr>
        <w:t>Deliverables</w:t>
      </w:r>
    </w:p>
    <w:p w14:paraId="0000055F" w14:textId="53EEFDA4" w:rsidR="00450643" w:rsidRPr="00496CF4" w:rsidRDefault="004D6DB6" w:rsidP="00496CF4">
      <w:pPr>
        <w:ind w:firstLine="360"/>
        <w:rPr>
          <w:rFonts w:ascii="Times" w:eastAsia="Times" w:hAnsi="Times" w:cs="Times"/>
          <w:iCs/>
          <w:sz w:val="24"/>
          <w:szCs w:val="24"/>
        </w:rPr>
      </w:pPr>
      <w:r w:rsidRPr="00496CF4">
        <w:rPr>
          <w:rFonts w:ascii="Times" w:eastAsia="Times" w:hAnsi="Times" w:cs="Times"/>
          <w:iCs/>
          <w:sz w:val="24"/>
          <w:szCs w:val="24"/>
        </w:rPr>
        <w:t xml:space="preserve">Milestone report requirement and </w:t>
      </w:r>
      <w:sdt>
        <w:sdtPr>
          <w:rPr>
            <w:rFonts w:ascii="Times" w:hAnsi="Times" w:cs="Times"/>
            <w:iCs/>
          </w:rPr>
          <w:tag w:val="goog_rdk_20"/>
          <w:id w:val="-387958002"/>
        </w:sdtPr>
        <w:sdtContent/>
      </w:sdt>
      <w:r w:rsidRPr="00496CF4">
        <w:rPr>
          <w:rFonts w:ascii="Times" w:eastAsia="Times" w:hAnsi="Times" w:cs="Times"/>
          <w:iCs/>
          <w:sz w:val="24"/>
          <w:szCs w:val="24"/>
        </w:rPr>
        <w:t>payment:</w:t>
      </w:r>
    </w:p>
    <w:p w14:paraId="00000560" w14:textId="07102CF8" w:rsidR="00450643" w:rsidRPr="00496CF4" w:rsidRDefault="00290D0F" w:rsidP="00496CF4">
      <w:pPr>
        <w:ind w:left="360"/>
        <w:rPr>
          <w:rFonts w:ascii="Times" w:eastAsia="Times" w:hAnsi="Times" w:cs="Times"/>
          <w:b/>
          <w:i/>
          <w:sz w:val="24"/>
          <w:szCs w:val="24"/>
        </w:rPr>
      </w:pPr>
      <w:r w:rsidRPr="00496CF4">
        <w:rPr>
          <w:rFonts w:ascii="Times" w:eastAsia="Times" w:hAnsi="Times" w:cs="Times"/>
          <w:b/>
          <w:sz w:val="24"/>
          <w:szCs w:val="24"/>
        </w:rPr>
        <w:t xml:space="preserve">Following must be accepted by the Government of Bhutan as they will check the quality. Only when accepted and approved </w:t>
      </w:r>
      <w:proofErr w:type="gramStart"/>
      <w:r w:rsidRPr="00496CF4">
        <w:rPr>
          <w:rFonts w:ascii="Times" w:eastAsia="Times" w:hAnsi="Times" w:cs="Times"/>
          <w:b/>
          <w:sz w:val="24"/>
          <w:szCs w:val="24"/>
        </w:rPr>
        <w:t>its</w:t>
      </w:r>
      <w:proofErr w:type="gramEnd"/>
      <w:r w:rsidRPr="00496CF4">
        <w:rPr>
          <w:rFonts w:ascii="Times" w:eastAsia="Times" w:hAnsi="Times" w:cs="Times"/>
          <w:b/>
          <w:sz w:val="24"/>
          <w:szCs w:val="24"/>
        </w:rPr>
        <w:t xml:space="preserve"> considered done and applicable for payment.</w:t>
      </w:r>
    </w:p>
    <w:p w14:paraId="00000561" w14:textId="77777777" w:rsidR="00450643" w:rsidRPr="00496CF4" w:rsidRDefault="00450643">
      <w:pPr>
        <w:ind w:left="426"/>
        <w:rPr>
          <w:rFonts w:ascii="Times" w:eastAsia="Times" w:hAnsi="Times" w:cs="Times"/>
          <w:i/>
          <w:sz w:val="24"/>
          <w:szCs w:val="24"/>
        </w:rPr>
      </w:pPr>
    </w:p>
    <w:p w14:paraId="77688DF0" w14:textId="67235638" w:rsidR="00871E45" w:rsidRPr="00496CF4" w:rsidRDefault="00871E45" w:rsidP="00496CF4">
      <w:pPr>
        <w:pStyle w:val="af5"/>
        <w:numPr>
          <w:ilvl w:val="0"/>
          <w:numId w:val="23"/>
        </w:numPr>
        <w:rPr>
          <w:rFonts w:ascii="Times" w:eastAsia="ＭＳ 明朝" w:hAnsi="Times" w:cs="Times"/>
          <w:b/>
          <w:iCs/>
        </w:rPr>
      </w:pPr>
      <w:r w:rsidRPr="00496CF4">
        <w:rPr>
          <w:rFonts w:ascii="Times" w:eastAsia="Times" w:hAnsi="Times" w:cs="Times"/>
          <w:b/>
          <w:iCs/>
        </w:rPr>
        <w:t xml:space="preserve">Payment Conditions </w:t>
      </w:r>
    </w:p>
    <w:p w14:paraId="00000562" w14:textId="45F7A008" w:rsidR="00450643" w:rsidRPr="00496CF4" w:rsidRDefault="00532E2D" w:rsidP="00C71685">
      <w:pPr>
        <w:pStyle w:val="af5"/>
        <w:numPr>
          <w:ilvl w:val="0"/>
          <w:numId w:val="21"/>
        </w:numPr>
        <w:rPr>
          <w:rFonts w:ascii="Times" w:eastAsia="Times" w:hAnsi="Times" w:cs="Times"/>
          <w:iCs/>
        </w:rPr>
      </w:pPr>
      <w:r w:rsidRPr="00496CF4">
        <w:rPr>
          <w:rFonts w:ascii="Times" w:eastAsia="Times" w:hAnsi="Times" w:cs="Times"/>
          <w:iCs/>
        </w:rPr>
        <w:t>Advance payment</w:t>
      </w:r>
    </w:p>
    <w:p w14:paraId="00000563" w14:textId="77777777" w:rsidR="00450643" w:rsidRPr="00496CF4" w:rsidRDefault="004D6DB6">
      <w:pPr>
        <w:widowControl/>
        <w:numPr>
          <w:ilvl w:val="0"/>
          <w:numId w:val="11"/>
        </w:numPr>
        <w:pBdr>
          <w:top w:val="nil"/>
          <w:left w:val="nil"/>
          <w:bottom w:val="nil"/>
          <w:right w:val="nil"/>
          <w:between w:val="nil"/>
        </w:pBdr>
        <w:jc w:val="left"/>
        <w:rPr>
          <w:rFonts w:ascii="Times" w:eastAsia="Times" w:hAnsi="Times" w:cs="Times"/>
          <w:b/>
          <w:iCs/>
          <w:sz w:val="24"/>
          <w:szCs w:val="24"/>
        </w:rPr>
      </w:pPr>
      <w:r w:rsidRPr="00496CF4">
        <w:rPr>
          <w:rFonts w:ascii="Times" w:eastAsia="Times" w:hAnsi="Times" w:cs="Times"/>
          <w:b/>
          <w:iCs/>
          <w:sz w:val="24"/>
          <w:szCs w:val="24"/>
        </w:rPr>
        <w:t xml:space="preserve"> Price: Overall 30% of the total budget </w:t>
      </w:r>
    </w:p>
    <w:p w14:paraId="00000564" w14:textId="6767E575" w:rsidR="00450643" w:rsidRPr="00871E45" w:rsidRDefault="004D6DB6">
      <w:pPr>
        <w:widowControl/>
        <w:numPr>
          <w:ilvl w:val="0"/>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 xml:space="preserve">Date: around </w:t>
      </w:r>
      <w:r w:rsidR="00617E0D">
        <w:rPr>
          <w:rFonts w:ascii="Times" w:eastAsia="Times" w:hAnsi="Times" w:cs="Times"/>
          <w:iCs/>
          <w:color w:val="000000"/>
          <w:sz w:val="24"/>
          <w:szCs w:val="24"/>
        </w:rPr>
        <w:t>Dec</w:t>
      </w:r>
      <w:r w:rsidRPr="00871E45">
        <w:rPr>
          <w:rFonts w:ascii="Times" w:eastAsia="Times" w:hAnsi="Times" w:cs="Times"/>
          <w:iCs/>
          <w:color w:val="000000"/>
          <w:sz w:val="24"/>
          <w:szCs w:val="24"/>
        </w:rPr>
        <w:t>ember 2023</w:t>
      </w:r>
    </w:p>
    <w:p w14:paraId="00000565" w14:textId="77777777" w:rsidR="00450643" w:rsidRPr="00871E45" w:rsidRDefault="004D6DB6">
      <w:pPr>
        <w:widowControl/>
        <w:numPr>
          <w:ilvl w:val="0"/>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Output requirement</w:t>
      </w:r>
    </w:p>
    <w:p w14:paraId="00000566" w14:textId="1EBFBB9F" w:rsidR="00450643" w:rsidRPr="00E46962" w:rsidRDefault="004D6DB6">
      <w:pPr>
        <w:widowControl/>
        <w:pBdr>
          <w:top w:val="nil"/>
          <w:left w:val="nil"/>
          <w:bottom w:val="nil"/>
          <w:right w:val="nil"/>
          <w:between w:val="nil"/>
        </w:pBdr>
        <w:ind w:left="720"/>
        <w:jc w:val="left"/>
        <w:rPr>
          <w:rFonts w:ascii="Times" w:eastAsia="Times" w:hAnsi="Times" w:cs="Times"/>
          <w:i/>
          <w:color w:val="000000"/>
          <w:sz w:val="24"/>
          <w:szCs w:val="24"/>
        </w:rPr>
      </w:pPr>
      <w:r w:rsidRPr="00871E45">
        <w:rPr>
          <w:rFonts w:ascii="Times" w:eastAsia="Times" w:hAnsi="Times" w:cs="Times"/>
          <w:iCs/>
          <w:color w:val="000000"/>
          <w:sz w:val="24"/>
          <w:szCs w:val="24"/>
        </w:rPr>
        <w:t>The contact discussion will</w:t>
      </w:r>
      <w:r w:rsidRPr="00E46962">
        <w:rPr>
          <w:rFonts w:ascii="Times" w:eastAsia="Times" w:hAnsi="Times" w:cs="Times"/>
          <w:color w:val="000000"/>
          <w:sz w:val="24"/>
          <w:szCs w:val="24"/>
        </w:rPr>
        <w:t xml:space="preserve"> be head, so approved following </w:t>
      </w:r>
      <w:proofErr w:type="gramStart"/>
      <w:r w:rsidRPr="00E46962">
        <w:rPr>
          <w:rFonts w:ascii="Times" w:eastAsia="Times" w:hAnsi="Times" w:cs="Times"/>
          <w:color w:val="000000"/>
          <w:sz w:val="24"/>
          <w:szCs w:val="24"/>
        </w:rPr>
        <w:t>documents</w:t>
      </w:r>
      <w:proofErr w:type="gramEnd"/>
    </w:p>
    <w:p w14:paraId="00000567" w14:textId="77777777" w:rsidR="00450643" w:rsidRPr="00E46962" w:rsidRDefault="004D6DB6">
      <w:pPr>
        <w:widowControl/>
        <w:numPr>
          <w:ilvl w:val="1"/>
          <w:numId w:val="11"/>
        </w:numPr>
        <w:pBdr>
          <w:top w:val="nil"/>
          <w:left w:val="nil"/>
          <w:bottom w:val="nil"/>
          <w:right w:val="nil"/>
          <w:between w:val="nil"/>
        </w:pBdr>
        <w:jc w:val="left"/>
        <w:rPr>
          <w:rFonts w:ascii="Times" w:eastAsia="Times" w:hAnsi="Times" w:cs="Times"/>
          <w:color w:val="000000"/>
          <w:sz w:val="24"/>
          <w:szCs w:val="24"/>
        </w:rPr>
      </w:pPr>
      <w:r w:rsidRPr="00E46962">
        <w:rPr>
          <w:rFonts w:ascii="Times" w:eastAsia="Times" w:hAnsi="Times" w:cs="Times"/>
          <w:color w:val="000000"/>
          <w:sz w:val="24"/>
          <w:szCs w:val="24"/>
        </w:rPr>
        <w:t>Content</w:t>
      </w:r>
    </w:p>
    <w:p w14:paraId="00000568" w14:textId="77777777" w:rsidR="00450643" w:rsidRPr="00E46962" w:rsidRDefault="004D6DB6">
      <w:pPr>
        <w:widowControl/>
        <w:numPr>
          <w:ilvl w:val="2"/>
          <w:numId w:val="11"/>
        </w:numPr>
        <w:pBdr>
          <w:top w:val="nil"/>
          <w:left w:val="nil"/>
          <w:bottom w:val="nil"/>
          <w:right w:val="nil"/>
          <w:between w:val="nil"/>
        </w:pBdr>
        <w:jc w:val="left"/>
        <w:rPr>
          <w:rFonts w:ascii="Times" w:eastAsia="Times" w:hAnsi="Times" w:cs="Times"/>
          <w:color w:val="000000"/>
          <w:sz w:val="24"/>
          <w:szCs w:val="24"/>
        </w:rPr>
      </w:pPr>
      <w:r w:rsidRPr="00E46962">
        <w:rPr>
          <w:rFonts w:ascii="Times" w:eastAsia="Times" w:hAnsi="Times" w:cs="Times"/>
          <w:color w:val="000000"/>
          <w:sz w:val="24"/>
          <w:szCs w:val="24"/>
        </w:rPr>
        <w:t>Proposal</w:t>
      </w:r>
    </w:p>
    <w:p w14:paraId="00000569" w14:textId="77777777" w:rsidR="00450643" w:rsidRPr="00E46962" w:rsidRDefault="004D6DB6">
      <w:pPr>
        <w:widowControl/>
        <w:numPr>
          <w:ilvl w:val="2"/>
          <w:numId w:val="11"/>
        </w:numPr>
        <w:pBdr>
          <w:top w:val="nil"/>
          <w:left w:val="nil"/>
          <w:bottom w:val="nil"/>
          <w:right w:val="nil"/>
          <w:between w:val="nil"/>
        </w:pBdr>
        <w:jc w:val="left"/>
        <w:rPr>
          <w:rFonts w:ascii="Times" w:eastAsia="Times" w:hAnsi="Times" w:cs="Times"/>
          <w:color w:val="000000"/>
          <w:sz w:val="24"/>
          <w:szCs w:val="24"/>
        </w:rPr>
      </w:pPr>
      <w:r w:rsidRPr="00E46962">
        <w:rPr>
          <w:rFonts w:ascii="Times" w:eastAsia="Times" w:hAnsi="Times" w:cs="Times"/>
          <w:color w:val="000000"/>
          <w:sz w:val="24"/>
          <w:szCs w:val="24"/>
        </w:rPr>
        <w:t>Final Activity plan</w:t>
      </w:r>
    </w:p>
    <w:p w14:paraId="0000056A" w14:textId="77777777" w:rsidR="00450643" w:rsidRPr="00E46962" w:rsidRDefault="004D6DB6">
      <w:pPr>
        <w:widowControl/>
        <w:numPr>
          <w:ilvl w:val="2"/>
          <w:numId w:val="11"/>
        </w:numPr>
        <w:pBdr>
          <w:top w:val="nil"/>
          <w:left w:val="nil"/>
          <w:bottom w:val="nil"/>
          <w:right w:val="nil"/>
          <w:between w:val="nil"/>
        </w:pBdr>
        <w:jc w:val="left"/>
        <w:rPr>
          <w:rFonts w:ascii="Times" w:eastAsia="Times" w:hAnsi="Times" w:cs="Times"/>
          <w:color w:val="000000"/>
          <w:sz w:val="24"/>
          <w:szCs w:val="24"/>
        </w:rPr>
      </w:pPr>
      <w:r w:rsidRPr="00E46962">
        <w:rPr>
          <w:rFonts w:ascii="Times" w:eastAsia="Times" w:hAnsi="Times" w:cs="Times"/>
          <w:color w:val="000000"/>
          <w:sz w:val="24"/>
          <w:szCs w:val="24"/>
        </w:rPr>
        <w:t>Final estimation</w:t>
      </w:r>
    </w:p>
    <w:p w14:paraId="0000056B" w14:textId="77777777" w:rsidR="00450643" w:rsidRPr="00871E45" w:rsidRDefault="004D6DB6">
      <w:pPr>
        <w:numPr>
          <w:ilvl w:val="1"/>
          <w:numId w:val="11"/>
        </w:numPr>
        <w:jc w:val="left"/>
        <w:rPr>
          <w:rFonts w:ascii="Times" w:eastAsia="Times" w:hAnsi="Times" w:cs="Times"/>
          <w:iCs/>
          <w:color w:val="000000"/>
          <w:sz w:val="24"/>
          <w:szCs w:val="24"/>
        </w:rPr>
      </w:pPr>
      <w:r w:rsidRPr="00871E45">
        <w:rPr>
          <w:rFonts w:ascii="Times" w:eastAsia="Times" w:hAnsi="Times" w:cs="Times"/>
          <w:iCs/>
          <w:sz w:val="24"/>
          <w:szCs w:val="24"/>
        </w:rPr>
        <w:t>Submission form:</w:t>
      </w:r>
    </w:p>
    <w:p w14:paraId="0000056C" w14:textId="05628571" w:rsidR="00450643" w:rsidRPr="000E1220" w:rsidRDefault="004D6DB6">
      <w:pPr>
        <w:numPr>
          <w:ilvl w:val="2"/>
          <w:numId w:val="11"/>
        </w:numPr>
        <w:jc w:val="left"/>
        <w:rPr>
          <w:rFonts w:ascii="Times" w:eastAsia="Times" w:hAnsi="Times" w:cs="Times"/>
          <w:iCs/>
          <w:color w:val="000000"/>
          <w:sz w:val="24"/>
          <w:szCs w:val="24"/>
        </w:rPr>
      </w:pPr>
      <w:r w:rsidRPr="00871E45">
        <w:rPr>
          <w:rFonts w:ascii="Times" w:eastAsia="Times" w:hAnsi="Times" w:cs="Times"/>
          <w:iCs/>
          <w:sz w:val="24"/>
          <w:szCs w:val="24"/>
        </w:rPr>
        <w:t>electronic submission (3 copies on CD ROM)</w:t>
      </w:r>
    </w:p>
    <w:p w14:paraId="43DAD311" w14:textId="77777777" w:rsidR="00532E2D" w:rsidRPr="00124F34" w:rsidRDefault="00532E2D" w:rsidP="00532E2D">
      <w:pPr>
        <w:numPr>
          <w:ilvl w:val="1"/>
          <w:numId w:val="11"/>
        </w:numPr>
        <w:jc w:val="left"/>
        <w:rPr>
          <w:rFonts w:ascii="Times" w:eastAsia="Times" w:hAnsi="Times" w:cs="Times"/>
          <w:iCs/>
          <w:color w:val="000000"/>
          <w:sz w:val="24"/>
          <w:szCs w:val="24"/>
        </w:rPr>
      </w:pPr>
      <w:r w:rsidRPr="00124F34">
        <w:rPr>
          <w:rFonts w:ascii="Times" w:eastAsiaTheme="minorEastAsia" w:hAnsi="Times" w:cs="Times"/>
          <w:iCs/>
          <w:sz w:val="24"/>
          <w:szCs w:val="24"/>
        </w:rPr>
        <w:t>Bank Guarantee</w:t>
      </w:r>
      <w:r w:rsidRPr="00124F34">
        <w:rPr>
          <w:rFonts w:ascii="Times" w:eastAsia="Times" w:hAnsi="Times" w:cs="Times"/>
          <w:iCs/>
          <w:sz w:val="24"/>
          <w:szCs w:val="24"/>
        </w:rPr>
        <w:t>:</w:t>
      </w:r>
    </w:p>
    <w:p w14:paraId="3CE00992" w14:textId="77777777" w:rsidR="00532E2D" w:rsidRPr="0090217F" w:rsidRDefault="00532E2D" w:rsidP="00532E2D">
      <w:pPr>
        <w:numPr>
          <w:ilvl w:val="2"/>
          <w:numId w:val="11"/>
        </w:numPr>
        <w:jc w:val="left"/>
        <w:rPr>
          <w:rFonts w:ascii="Times" w:eastAsia="Times" w:hAnsi="Times" w:cs="Times"/>
          <w:iCs/>
          <w:color w:val="000000"/>
          <w:sz w:val="24"/>
          <w:szCs w:val="24"/>
        </w:rPr>
      </w:pPr>
      <w:r>
        <w:rPr>
          <w:rFonts w:ascii="Times" w:eastAsia="Times" w:hAnsi="Times" w:cs="Times"/>
          <w:iCs/>
          <w:sz w:val="24"/>
          <w:szCs w:val="24"/>
        </w:rPr>
        <w:t>Bank Guarantee for the same amount to be advanced paid is required.</w:t>
      </w:r>
    </w:p>
    <w:p w14:paraId="5E9A42BD" w14:textId="77777777" w:rsidR="00532E2D" w:rsidRPr="00E46962" w:rsidRDefault="00532E2D" w:rsidP="000E1220">
      <w:pPr>
        <w:ind w:left="2160"/>
        <w:jc w:val="left"/>
        <w:rPr>
          <w:rFonts w:ascii="Times" w:eastAsia="Times" w:hAnsi="Times" w:cs="Times"/>
          <w:color w:val="000000"/>
          <w:sz w:val="24"/>
          <w:szCs w:val="24"/>
        </w:rPr>
      </w:pPr>
    </w:p>
    <w:p w14:paraId="1E1D4978" w14:textId="77777777" w:rsidR="00EC0A5F" w:rsidRPr="00496CF4" w:rsidRDefault="00EC0A5F" w:rsidP="00496CF4">
      <w:pPr>
        <w:pStyle w:val="af5"/>
        <w:numPr>
          <w:ilvl w:val="0"/>
          <w:numId w:val="21"/>
        </w:numPr>
        <w:pBdr>
          <w:top w:val="nil"/>
          <w:left w:val="nil"/>
          <w:bottom w:val="nil"/>
          <w:right w:val="nil"/>
          <w:between w:val="nil"/>
        </w:pBdr>
        <w:rPr>
          <w:rFonts w:ascii="Times" w:eastAsia="Times" w:hAnsi="Times" w:cs="Times"/>
          <w:b/>
          <w:iCs/>
        </w:rPr>
      </w:pPr>
      <w:r w:rsidRPr="00496CF4">
        <w:rPr>
          <w:rFonts w:ascii="Times" w:eastAsia="Times" w:hAnsi="Times" w:cs="Times"/>
          <w:b/>
          <w:iCs/>
        </w:rPr>
        <w:t>Partial payment (Upon completion of 50% of the work)</w:t>
      </w:r>
    </w:p>
    <w:p w14:paraId="64982FDF" w14:textId="7D1ACB0B" w:rsidR="00EC0A5F" w:rsidRPr="00496CF4" w:rsidRDefault="00EC0A5F" w:rsidP="00EC0A5F">
      <w:pPr>
        <w:widowControl/>
        <w:numPr>
          <w:ilvl w:val="0"/>
          <w:numId w:val="11"/>
        </w:numPr>
        <w:pBdr>
          <w:top w:val="nil"/>
          <w:left w:val="nil"/>
          <w:bottom w:val="nil"/>
          <w:right w:val="nil"/>
          <w:between w:val="nil"/>
        </w:pBdr>
        <w:jc w:val="left"/>
        <w:rPr>
          <w:rFonts w:ascii="Times" w:eastAsia="Times" w:hAnsi="Times" w:cs="Times"/>
          <w:b/>
          <w:iCs/>
          <w:sz w:val="24"/>
          <w:szCs w:val="24"/>
        </w:rPr>
      </w:pPr>
      <w:r w:rsidRPr="00496CF4">
        <w:rPr>
          <w:rFonts w:ascii="Times" w:eastAsia="Times" w:hAnsi="Times" w:cs="Times"/>
          <w:b/>
          <w:iCs/>
          <w:sz w:val="24"/>
          <w:szCs w:val="24"/>
        </w:rPr>
        <w:t xml:space="preserve">Price: Overall </w:t>
      </w:r>
      <w:r w:rsidR="00E2310F">
        <w:rPr>
          <w:rFonts w:ascii="Times" w:eastAsia="Times" w:hAnsi="Times" w:cs="Times"/>
          <w:b/>
          <w:iCs/>
          <w:sz w:val="24"/>
          <w:szCs w:val="24"/>
        </w:rPr>
        <w:t>30</w:t>
      </w:r>
      <w:r w:rsidR="00E2310F" w:rsidRPr="00E2310F">
        <w:rPr>
          <w:rFonts w:ascii="Times" w:eastAsia="ＭＳ 明朝" w:hAnsi="Times" w:cs="Times"/>
          <w:b/>
          <w:iCs/>
          <w:sz w:val="24"/>
          <w:szCs w:val="24"/>
        </w:rPr>
        <w:t>%</w:t>
      </w:r>
      <w:r w:rsidRPr="00E2310F">
        <w:rPr>
          <w:rFonts w:ascii="Times" w:eastAsia="Times" w:hAnsi="Times" w:cs="Times"/>
          <w:b/>
          <w:iCs/>
          <w:sz w:val="24"/>
          <w:szCs w:val="24"/>
        </w:rPr>
        <w:t xml:space="preserve"> o</w:t>
      </w:r>
      <w:r w:rsidRPr="00496CF4">
        <w:rPr>
          <w:rFonts w:ascii="Times" w:eastAsia="Times" w:hAnsi="Times" w:cs="Times"/>
          <w:b/>
          <w:iCs/>
          <w:sz w:val="24"/>
          <w:szCs w:val="24"/>
        </w:rPr>
        <w:t xml:space="preserve">f the total budget </w:t>
      </w:r>
    </w:p>
    <w:p w14:paraId="3D716F74" w14:textId="77777777" w:rsidR="00EC0A5F" w:rsidRPr="00496CF4" w:rsidRDefault="00EC0A5F" w:rsidP="00EC0A5F">
      <w:pPr>
        <w:widowControl/>
        <w:numPr>
          <w:ilvl w:val="0"/>
          <w:numId w:val="11"/>
        </w:numPr>
        <w:pBdr>
          <w:top w:val="nil"/>
          <w:left w:val="nil"/>
          <w:bottom w:val="nil"/>
          <w:right w:val="nil"/>
          <w:between w:val="nil"/>
        </w:pBdr>
        <w:jc w:val="left"/>
        <w:rPr>
          <w:rFonts w:ascii="Times" w:eastAsia="Times" w:hAnsi="Times" w:cs="Times"/>
          <w:b/>
          <w:iCs/>
          <w:sz w:val="24"/>
          <w:szCs w:val="24"/>
        </w:rPr>
      </w:pPr>
      <w:r w:rsidRPr="00496CF4">
        <w:rPr>
          <w:rFonts w:ascii="Times" w:eastAsia="Times" w:hAnsi="Times" w:cs="Times"/>
          <w:iCs/>
          <w:sz w:val="24"/>
          <w:szCs w:val="24"/>
        </w:rPr>
        <w:t>Date: around end of August 2024</w:t>
      </w:r>
    </w:p>
    <w:p w14:paraId="43CD8F21" w14:textId="77777777" w:rsidR="00EC0A5F" w:rsidRPr="00496CF4" w:rsidRDefault="00EC0A5F" w:rsidP="00EC0A5F">
      <w:pPr>
        <w:widowControl/>
        <w:pBdr>
          <w:top w:val="nil"/>
          <w:left w:val="nil"/>
          <w:bottom w:val="nil"/>
          <w:right w:val="nil"/>
          <w:between w:val="nil"/>
        </w:pBdr>
        <w:ind w:left="720"/>
        <w:jc w:val="left"/>
        <w:rPr>
          <w:rFonts w:ascii="Times" w:eastAsia="Times" w:hAnsi="Times" w:cs="Times"/>
          <w:b/>
          <w:iCs/>
          <w:sz w:val="24"/>
          <w:szCs w:val="24"/>
          <w:u w:val="single"/>
        </w:rPr>
      </w:pPr>
      <w:r w:rsidRPr="00496CF4">
        <w:rPr>
          <w:rFonts w:ascii="Times" w:eastAsia="Times" w:hAnsi="Times" w:cs="Times"/>
          <w:iCs/>
          <w:sz w:val="24"/>
          <w:szCs w:val="24"/>
        </w:rPr>
        <w:t>Based on submission and approval from Bhutan government on following</w:t>
      </w:r>
      <w:r w:rsidRPr="00496CF4">
        <w:rPr>
          <w:rFonts w:ascii="Times" w:eastAsia="Times" w:hAnsi="Times" w:cs="Times"/>
          <w:b/>
          <w:iCs/>
          <w:sz w:val="24"/>
          <w:szCs w:val="24"/>
        </w:rPr>
        <w:t xml:space="preserve"> output,</w:t>
      </w:r>
      <w:r w:rsidRPr="00496CF4">
        <w:rPr>
          <w:rFonts w:ascii="Times" w:eastAsia="Times" w:hAnsi="Times" w:cs="Times"/>
          <w:b/>
          <w:iCs/>
          <w:sz w:val="24"/>
          <w:szCs w:val="24"/>
          <w:u w:val="single"/>
        </w:rPr>
        <w:t xml:space="preserve"> due July 31, 2024</w:t>
      </w:r>
    </w:p>
    <w:p w14:paraId="00000572" w14:textId="77777777" w:rsidR="00450643" w:rsidRPr="00871E45" w:rsidRDefault="004D6DB6">
      <w:pPr>
        <w:widowControl/>
        <w:numPr>
          <w:ilvl w:val="0"/>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 xml:space="preserve">Output requirement  </w:t>
      </w:r>
    </w:p>
    <w:p w14:paraId="00000573" w14:textId="77777777" w:rsidR="00450643" w:rsidRPr="00871E45" w:rsidRDefault="004D6DB6">
      <w:pPr>
        <w:widowControl/>
        <w:numPr>
          <w:ilvl w:val="1"/>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Content</w:t>
      </w:r>
    </w:p>
    <w:p w14:paraId="00000574" w14:textId="77777777" w:rsidR="00450643" w:rsidRPr="00871E45" w:rsidRDefault="004D6DB6">
      <w:pPr>
        <w:widowControl/>
        <w:numPr>
          <w:ilvl w:val="2"/>
          <w:numId w:val="11"/>
        </w:numPr>
        <w:pBdr>
          <w:top w:val="nil"/>
          <w:left w:val="nil"/>
          <w:bottom w:val="nil"/>
          <w:right w:val="nil"/>
          <w:between w:val="nil"/>
        </w:pBdr>
        <w:jc w:val="left"/>
        <w:rPr>
          <w:rFonts w:ascii="Times" w:eastAsia="Times" w:hAnsi="Times" w:cs="Times"/>
          <w:b/>
          <w:iCs/>
          <w:color w:val="000000"/>
          <w:sz w:val="24"/>
          <w:szCs w:val="24"/>
        </w:rPr>
      </w:pPr>
      <w:r w:rsidRPr="00871E45">
        <w:rPr>
          <w:rFonts w:ascii="Times" w:eastAsia="Times" w:hAnsi="Times" w:cs="Times"/>
          <w:iCs/>
          <w:color w:val="000000"/>
          <w:szCs w:val="21"/>
        </w:rPr>
        <w:t>#4 Design output</w:t>
      </w:r>
    </w:p>
    <w:p w14:paraId="00000575" w14:textId="77777777" w:rsidR="00450643" w:rsidRPr="00871E45" w:rsidRDefault="004D6DB6">
      <w:pPr>
        <w:widowControl/>
        <w:numPr>
          <w:ilvl w:val="3"/>
          <w:numId w:val="11"/>
        </w:numPr>
        <w:pBdr>
          <w:top w:val="nil"/>
          <w:left w:val="nil"/>
          <w:bottom w:val="nil"/>
          <w:right w:val="nil"/>
          <w:between w:val="nil"/>
        </w:pBdr>
        <w:jc w:val="left"/>
        <w:rPr>
          <w:rFonts w:ascii="Times" w:eastAsia="Times" w:hAnsi="Times" w:cs="Times"/>
          <w:b/>
          <w:iCs/>
          <w:color w:val="000000"/>
          <w:sz w:val="24"/>
          <w:szCs w:val="24"/>
        </w:rPr>
      </w:pPr>
      <w:r w:rsidRPr="00871E45">
        <w:rPr>
          <w:rFonts w:ascii="Times" w:eastAsia="Times" w:hAnsi="Times" w:cs="Times"/>
          <w:iCs/>
          <w:color w:val="000000"/>
          <w:sz w:val="24"/>
          <w:szCs w:val="24"/>
        </w:rPr>
        <w:t>API Usage Guidelines</w:t>
      </w:r>
    </w:p>
    <w:p w14:paraId="00000576" w14:textId="77777777" w:rsidR="00450643" w:rsidRPr="00871E45" w:rsidRDefault="004D6DB6">
      <w:pPr>
        <w:widowControl/>
        <w:numPr>
          <w:ilvl w:val="3"/>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Operational Definitions</w:t>
      </w:r>
    </w:p>
    <w:p w14:paraId="00000577" w14:textId="77777777" w:rsidR="00450643" w:rsidRPr="00871E45" w:rsidRDefault="004D6DB6">
      <w:pPr>
        <w:widowControl/>
        <w:numPr>
          <w:ilvl w:val="2"/>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 xml:space="preserve">#6 Operational plan </w:t>
      </w:r>
    </w:p>
    <w:p w14:paraId="00000578" w14:textId="77777777" w:rsidR="00450643" w:rsidRPr="00871E45" w:rsidRDefault="004D6DB6">
      <w:pPr>
        <w:widowControl/>
        <w:numPr>
          <w:ilvl w:val="3"/>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Source code</w:t>
      </w:r>
    </w:p>
    <w:p w14:paraId="00000579" w14:textId="77777777" w:rsidR="00450643" w:rsidRPr="00871E45" w:rsidRDefault="004D6DB6">
      <w:pPr>
        <w:widowControl/>
        <w:numPr>
          <w:ilvl w:val="3"/>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Application Development Standards</w:t>
      </w:r>
    </w:p>
    <w:p w14:paraId="0000057A" w14:textId="77777777" w:rsidR="00450643" w:rsidRPr="00871E45" w:rsidRDefault="004D6DB6">
      <w:pPr>
        <w:widowControl/>
        <w:numPr>
          <w:ilvl w:val="3"/>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Testing Approach</w:t>
      </w:r>
    </w:p>
    <w:p w14:paraId="0000057B" w14:textId="77777777" w:rsidR="00450643" w:rsidRPr="00871E45" w:rsidRDefault="004D6DB6">
      <w:pPr>
        <w:numPr>
          <w:ilvl w:val="1"/>
          <w:numId w:val="11"/>
        </w:numPr>
        <w:jc w:val="left"/>
        <w:rPr>
          <w:rFonts w:ascii="Times" w:eastAsia="Times" w:hAnsi="Times" w:cs="Times"/>
          <w:iCs/>
          <w:color w:val="000000"/>
          <w:sz w:val="24"/>
          <w:szCs w:val="24"/>
        </w:rPr>
      </w:pPr>
      <w:r w:rsidRPr="00871E45">
        <w:rPr>
          <w:rFonts w:ascii="Times" w:eastAsia="Times" w:hAnsi="Times" w:cs="Times"/>
          <w:iCs/>
          <w:sz w:val="24"/>
          <w:szCs w:val="24"/>
        </w:rPr>
        <w:t>Submission form:</w:t>
      </w:r>
    </w:p>
    <w:p w14:paraId="0000057D" w14:textId="567A80AE" w:rsidR="00450643" w:rsidRPr="00871E45" w:rsidRDefault="004D6DB6" w:rsidP="00871E45">
      <w:pPr>
        <w:numPr>
          <w:ilvl w:val="2"/>
          <w:numId w:val="11"/>
        </w:numPr>
        <w:jc w:val="left"/>
        <w:rPr>
          <w:rFonts w:ascii="Times" w:eastAsia="Times" w:hAnsi="Times" w:cs="Times"/>
          <w:iCs/>
          <w:color w:val="000000"/>
          <w:sz w:val="24"/>
          <w:szCs w:val="24"/>
        </w:rPr>
      </w:pPr>
      <w:r w:rsidRPr="00871E45">
        <w:rPr>
          <w:rFonts w:ascii="Times" w:eastAsia="Times" w:hAnsi="Times" w:cs="Times"/>
          <w:iCs/>
          <w:sz w:val="24"/>
          <w:szCs w:val="24"/>
        </w:rPr>
        <w:t>electronic submission (3 copies on CD ROM)</w:t>
      </w:r>
    </w:p>
    <w:p w14:paraId="0000057E" w14:textId="77777777" w:rsidR="00450643" w:rsidRPr="00E46962" w:rsidRDefault="00450643">
      <w:pPr>
        <w:ind w:left="426"/>
        <w:rPr>
          <w:rFonts w:ascii="Times" w:eastAsia="Times" w:hAnsi="Times" w:cs="Times"/>
          <w:i/>
          <w:sz w:val="24"/>
          <w:szCs w:val="24"/>
        </w:rPr>
      </w:pPr>
    </w:p>
    <w:p w14:paraId="0000057F" w14:textId="77777777" w:rsidR="00450643" w:rsidRPr="00496CF4" w:rsidRDefault="004D6DB6" w:rsidP="00496CF4">
      <w:pPr>
        <w:pStyle w:val="af5"/>
        <w:numPr>
          <w:ilvl w:val="0"/>
          <w:numId w:val="21"/>
        </w:numPr>
        <w:pBdr>
          <w:top w:val="nil"/>
          <w:left w:val="nil"/>
          <w:bottom w:val="nil"/>
          <w:right w:val="nil"/>
          <w:between w:val="nil"/>
        </w:pBdr>
        <w:rPr>
          <w:rFonts w:ascii="Times" w:eastAsia="Times" w:hAnsi="Times" w:cs="Times"/>
          <w:b/>
          <w:iCs/>
          <w:color w:val="000000"/>
        </w:rPr>
      </w:pPr>
      <w:r w:rsidRPr="00496CF4">
        <w:rPr>
          <w:rFonts w:ascii="Times" w:eastAsia="Times" w:hAnsi="Times" w:cs="Times"/>
          <w:b/>
          <w:iCs/>
          <w:color w:val="000000"/>
        </w:rPr>
        <w:t>Final payment</w:t>
      </w:r>
    </w:p>
    <w:p w14:paraId="00000580" w14:textId="6F6B23DC" w:rsidR="00450643" w:rsidRPr="00496CF4" w:rsidRDefault="004D6DB6">
      <w:pPr>
        <w:widowControl/>
        <w:numPr>
          <w:ilvl w:val="0"/>
          <w:numId w:val="11"/>
        </w:numPr>
        <w:pBdr>
          <w:top w:val="nil"/>
          <w:left w:val="nil"/>
          <w:bottom w:val="nil"/>
          <w:right w:val="nil"/>
          <w:between w:val="nil"/>
        </w:pBdr>
        <w:jc w:val="left"/>
        <w:rPr>
          <w:rFonts w:ascii="Times" w:eastAsia="Times" w:hAnsi="Times" w:cs="Times"/>
          <w:b/>
          <w:iCs/>
          <w:sz w:val="24"/>
          <w:szCs w:val="24"/>
        </w:rPr>
      </w:pPr>
      <w:r w:rsidRPr="00496CF4">
        <w:rPr>
          <w:rFonts w:ascii="Times" w:eastAsia="Times" w:hAnsi="Times" w:cs="Times"/>
          <w:b/>
          <w:iCs/>
          <w:sz w:val="24"/>
          <w:szCs w:val="24"/>
        </w:rPr>
        <w:t xml:space="preserve">Price: </w:t>
      </w:r>
      <w:r w:rsidR="00E2310F">
        <w:rPr>
          <w:rFonts w:ascii="Times" w:eastAsia="Times" w:hAnsi="Times" w:cs="Times"/>
          <w:b/>
          <w:iCs/>
          <w:sz w:val="24"/>
          <w:szCs w:val="24"/>
        </w:rPr>
        <w:t>40</w:t>
      </w:r>
      <w:r w:rsidRPr="00496CF4">
        <w:rPr>
          <w:rFonts w:ascii="Times" w:eastAsia="Times" w:hAnsi="Times" w:cs="Times"/>
          <w:b/>
          <w:iCs/>
          <w:sz w:val="24"/>
          <w:szCs w:val="24"/>
        </w:rPr>
        <w:t xml:space="preserve">% of the total budget </w:t>
      </w:r>
    </w:p>
    <w:p w14:paraId="00000581" w14:textId="37A3E4AB" w:rsidR="00450643" w:rsidRPr="00496CF4" w:rsidRDefault="004D6DB6">
      <w:pPr>
        <w:widowControl/>
        <w:numPr>
          <w:ilvl w:val="0"/>
          <w:numId w:val="11"/>
        </w:numPr>
        <w:pBdr>
          <w:top w:val="nil"/>
          <w:left w:val="nil"/>
          <w:bottom w:val="nil"/>
          <w:right w:val="nil"/>
          <w:between w:val="nil"/>
        </w:pBdr>
        <w:jc w:val="left"/>
        <w:rPr>
          <w:rFonts w:ascii="Times" w:eastAsia="Times" w:hAnsi="Times" w:cs="Times"/>
          <w:iCs/>
          <w:sz w:val="24"/>
          <w:szCs w:val="24"/>
        </w:rPr>
      </w:pPr>
      <w:r w:rsidRPr="00496CF4">
        <w:rPr>
          <w:rFonts w:ascii="Times" w:eastAsia="Times" w:hAnsi="Times" w:cs="Times"/>
          <w:iCs/>
          <w:sz w:val="24"/>
          <w:szCs w:val="24"/>
        </w:rPr>
        <w:t>Date: around end of June to early July 2025</w:t>
      </w:r>
    </w:p>
    <w:p w14:paraId="00000582" w14:textId="4640F13A" w:rsidR="00450643" w:rsidRPr="00496CF4" w:rsidRDefault="004D6DB6">
      <w:pPr>
        <w:widowControl/>
        <w:pBdr>
          <w:top w:val="nil"/>
          <w:left w:val="nil"/>
          <w:bottom w:val="nil"/>
          <w:right w:val="nil"/>
          <w:between w:val="nil"/>
        </w:pBdr>
        <w:ind w:left="720"/>
        <w:jc w:val="left"/>
        <w:rPr>
          <w:rFonts w:ascii="Times" w:eastAsia="Times" w:hAnsi="Times" w:cs="Times"/>
          <w:b/>
          <w:iCs/>
          <w:sz w:val="24"/>
          <w:szCs w:val="24"/>
          <w:u w:val="single"/>
        </w:rPr>
      </w:pPr>
      <w:r w:rsidRPr="00496CF4">
        <w:rPr>
          <w:rFonts w:ascii="Times" w:eastAsia="Times" w:hAnsi="Times" w:cs="Times"/>
          <w:iCs/>
          <w:sz w:val="24"/>
          <w:szCs w:val="24"/>
        </w:rPr>
        <w:t>Based on submission and approval from Bhutan government on following</w:t>
      </w:r>
      <w:r w:rsidRPr="00496CF4">
        <w:rPr>
          <w:rFonts w:ascii="Times" w:eastAsia="Times" w:hAnsi="Times" w:cs="Times"/>
          <w:b/>
          <w:iCs/>
          <w:sz w:val="24"/>
          <w:szCs w:val="24"/>
        </w:rPr>
        <w:t xml:space="preserve"> output,</w:t>
      </w:r>
      <w:r w:rsidRPr="00496CF4">
        <w:rPr>
          <w:rFonts w:ascii="Times" w:eastAsia="Times" w:hAnsi="Times" w:cs="Times"/>
          <w:b/>
          <w:iCs/>
          <w:sz w:val="24"/>
          <w:szCs w:val="24"/>
          <w:u w:val="single"/>
        </w:rPr>
        <w:t xml:space="preserve"> </w:t>
      </w:r>
      <w:r w:rsidRPr="00496CF4">
        <w:rPr>
          <w:rFonts w:ascii="Times" w:eastAsia="Times" w:hAnsi="Times" w:cs="Times"/>
          <w:b/>
          <w:iCs/>
          <w:sz w:val="24"/>
          <w:szCs w:val="24"/>
        </w:rPr>
        <w:t xml:space="preserve">draft is </w:t>
      </w:r>
      <w:r w:rsidRPr="00496CF4">
        <w:rPr>
          <w:rFonts w:ascii="Times" w:eastAsia="Times" w:hAnsi="Times" w:cs="Times"/>
          <w:b/>
          <w:iCs/>
          <w:sz w:val="24"/>
          <w:szCs w:val="24"/>
          <w:u w:val="single"/>
        </w:rPr>
        <w:t xml:space="preserve">due March 31, </w:t>
      </w:r>
      <w:proofErr w:type="gramStart"/>
      <w:r w:rsidRPr="00496CF4">
        <w:rPr>
          <w:rFonts w:ascii="Times" w:eastAsia="Times" w:hAnsi="Times" w:cs="Times"/>
          <w:b/>
          <w:iCs/>
          <w:sz w:val="24"/>
          <w:szCs w:val="24"/>
          <w:u w:val="single"/>
        </w:rPr>
        <w:t>2025</w:t>
      </w:r>
      <w:proofErr w:type="gramEnd"/>
      <w:r w:rsidRPr="00496CF4">
        <w:rPr>
          <w:rFonts w:ascii="Times" w:eastAsia="Times" w:hAnsi="Times" w:cs="Times"/>
          <w:b/>
          <w:iCs/>
          <w:sz w:val="24"/>
          <w:szCs w:val="24"/>
          <w:u w:val="single"/>
        </w:rPr>
        <w:t xml:space="preserve"> </w:t>
      </w:r>
      <w:r w:rsidRPr="00496CF4">
        <w:rPr>
          <w:rFonts w:ascii="Times" w:eastAsia="Times" w:hAnsi="Times" w:cs="Times"/>
          <w:b/>
          <w:iCs/>
          <w:sz w:val="24"/>
          <w:szCs w:val="24"/>
        </w:rPr>
        <w:t xml:space="preserve">and finial version </w:t>
      </w:r>
      <w:r w:rsidRPr="00496CF4">
        <w:rPr>
          <w:rFonts w:ascii="Times" w:eastAsia="Times" w:hAnsi="Times" w:cs="Times"/>
          <w:b/>
          <w:iCs/>
          <w:sz w:val="24"/>
          <w:szCs w:val="24"/>
          <w:u w:val="single"/>
        </w:rPr>
        <w:t>due May 30, 202</w:t>
      </w:r>
      <w:r w:rsidR="00290D0F" w:rsidRPr="00496CF4">
        <w:rPr>
          <w:rFonts w:ascii="Times" w:eastAsia="Times" w:hAnsi="Times" w:cs="Times"/>
          <w:b/>
          <w:iCs/>
          <w:sz w:val="24"/>
          <w:szCs w:val="24"/>
          <w:u w:val="single"/>
        </w:rPr>
        <w:t>5</w:t>
      </w:r>
      <w:r w:rsidRPr="00496CF4">
        <w:rPr>
          <w:rFonts w:ascii="Times" w:eastAsia="Times" w:hAnsi="Times" w:cs="Times"/>
          <w:b/>
          <w:iCs/>
          <w:sz w:val="24"/>
          <w:szCs w:val="24"/>
          <w:u w:val="single"/>
        </w:rPr>
        <w:t>.</w:t>
      </w:r>
    </w:p>
    <w:p w14:paraId="00000583" w14:textId="77777777" w:rsidR="00450643" w:rsidRPr="00871E45" w:rsidRDefault="004D6DB6" w:rsidP="00496CF4">
      <w:pPr>
        <w:widowControl/>
        <w:numPr>
          <w:ilvl w:val="0"/>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 xml:space="preserve">Output requirement  </w:t>
      </w:r>
    </w:p>
    <w:p w14:paraId="00000584" w14:textId="77777777" w:rsidR="00450643" w:rsidRPr="00871E45" w:rsidRDefault="00450643">
      <w:pPr>
        <w:rPr>
          <w:rFonts w:ascii="Times" w:eastAsia="Times" w:hAnsi="Times" w:cs="Times"/>
          <w:iCs/>
        </w:rPr>
      </w:pPr>
    </w:p>
    <w:p w14:paraId="00000585" w14:textId="77777777" w:rsidR="00450643" w:rsidRPr="00871E45" w:rsidRDefault="004D6DB6">
      <w:pPr>
        <w:widowControl/>
        <w:numPr>
          <w:ilvl w:val="1"/>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Content</w:t>
      </w:r>
    </w:p>
    <w:p w14:paraId="00000586" w14:textId="77777777" w:rsidR="00450643" w:rsidRPr="00871E45" w:rsidRDefault="004D6DB6">
      <w:pPr>
        <w:widowControl/>
        <w:numPr>
          <w:ilvl w:val="2"/>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Final report/Handover documentation</w:t>
      </w:r>
    </w:p>
    <w:p w14:paraId="00000587" w14:textId="77777777" w:rsidR="00450643" w:rsidRPr="00871E45" w:rsidRDefault="004D6DB6">
      <w:pPr>
        <w:widowControl/>
        <w:numPr>
          <w:ilvl w:val="3"/>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b/>
          <w:iCs/>
          <w:color w:val="000000"/>
          <w:sz w:val="24"/>
          <w:szCs w:val="24"/>
        </w:rPr>
        <w:t>Design: Update documents</w:t>
      </w:r>
    </w:p>
    <w:p w14:paraId="00000588" w14:textId="77777777" w:rsidR="00450643" w:rsidRPr="00871E45" w:rsidRDefault="004D6DB6">
      <w:pPr>
        <w:widowControl/>
        <w:numPr>
          <w:ilvl w:val="4"/>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API Usage Guidelines</w:t>
      </w:r>
    </w:p>
    <w:p w14:paraId="00000589" w14:textId="77777777" w:rsidR="00450643" w:rsidRPr="00871E45" w:rsidRDefault="004D6DB6">
      <w:pPr>
        <w:widowControl/>
        <w:numPr>
          <w:ilvl w:val="4"/>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Operational Definitions</w:t>
      </w:r>
    </w:p>
    <w:p w14:paraId="0000058A" w14:textId="77777777" w:rsidR="00450643" w:rsidRPr="00871E45" w:rsidRDefault="004D6DB6">
      <w:pPr>
        <w:widowControl/>
        <w:numPr>
          <w:ilvl w:val="3"/>
          <w:numId w:val="11"/>
        </w:numPr>
        <w:pBdr>
          <w:top w:val="nil"/>
          <w:left w:val="nil"/>
          <w:bottom w:val="nil"/>
          <w:right w:val="nil"/>
          <w:between w:val="nil"/>
        </w:pBdr>
        <w:jc w:val="left"/>
        <w:rPr>
          <w:rFonts w:ascii="Times" w:eastAsia="Times" w:hAnsi="Times" w:cs="Times"/>
          <w:b/>
          <w:iCs/>
          <w:color w:val="000000"/>
          <w:sz w:val="24"/>
          <w:szCs w:val="24"/>
        </w:rPr>
      </w:pPr>
      <w:r w:rsidRPr="00871E45">
        <w:rPr>
          <w:rFonts w:ascii="Times" w:eastAsia="Times" w:hAnsi="Times" w:cs="Times"/>
          <w:b/>
          <w:iCs/>
          <w:color w:val="000000"/>
          <w:sz w:val="24"/>
          <w:szCs w:val="24"/>
        </w:rPr>
        <w:t>Operation plan: Update documents</w:t>
      </w:r>
    </w:p>
    <w:p w14:paraId="0000058B" w14:textId="77777777" w:rsidR="00450643" w:rsidRPr="00871E45" w:rsidRDefault="004D6DB6">
      <w:pPr>
        <w:widowControl/>
        <w:numPr>
          <w:ilvl w:val="4"/>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Update Source code</w:t>
      </w:r>
    </w:p>
    <w:p w14:paraId="0000058C" w14:textId="77777777" w:rsidR="00450643" w:rsidRPr="00871E45" w:rsidRDefault="004D6DB6">
      <w:pPr>
        <w:widowControl/>
        <w:numPr>
          <w:ilvl w:val="4"/>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Update Application Development Standards</w:t>
      </w:r>
    </w:p>
    <w:p w14:paraId="0000058D" w14:textId="77777777" w:rsidR="00450643" w:rsidRPr="00871E45" w:rsidRDefault="004D6DB6">
      <w:pPr>
        <w:widowControl/>
        <w:numPr>
          <w:ilvl w:val="4"/>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Update Testing Approach</w:t>
      </w:r>
    </w:p>
    <w:p w14:paraId="0000058E" w14:textId="77777777" w:rsidR="00450643" w:rsidRPr="00871E45" w:rsidRDefault="004D6DB6">
      <w:pPr>
        <w:widowControl/>
        <w:numPr>
          <w:ilvl w:val="3"/>
          <w:numId w:val="11"/>
        </w:numPr>
        <w:pBdr>
          <w:top w:val="nil"/>
          <w:left w:val="nil"/>
          <w:bottom w:val="nil"/>
          <w:right w:val="nil"/>
          <w:between w:val="nil"/>
        </w:pBdr>
        <w:jc w:val="left"/>
        <w:rPr>
          <w:rFonts w:ascii="Times" w:eastAsia="Times" w:hAnsi="Times" w:cs="Times"/>
          <w:b/>
          <w:iCs/>
          <w:color w:val="000000"/>
          <w:sz w:val="24"/>
          <w:szCs w:val="24"/>
        </w:rPr>
      </w:pPr>
      <w:r w:rsidRPr="00871E45">
        <w:rPr>
          <w:rFonts w:ascii="Times" w:eastAsia="Times" w:hAnsi="Times" w:cs="Times"/>
          <w:b/>
          <w:iCs/>
          <w:color w:val="000000"/>
          <w:sz w:val="24"/>
          <w:szCs w:val="24"/>
        </w:rPr>
        <w:t>Testing Approach &amp; Result</w:t>
      </w:r>
    </w:p>
    <w:p w14:paraId="0000058F" w14:textId="77777777" w:rsidR="00450643" w:rsidRPr="00871E45" w:rsidRDefault="004D6DB6">
      <w:pPr>
        <w:widowControl/>
        <w:numPr>
          <w:ilvl w:val="3"/>
          <w:numId w:val="11"/>
        </w:numPr>
        <w:pBdr>
          <w:top w:val="nil"/>
          <w:left w:val="nil"/>
          <w:bottom w:val="nil"/>
          <w:right w:val="nil"/>
          <w:between w:val="nil"/>
        </w:pBdr>
        <w:jc w:val="left"/>
        <w:rPr>
          <w:rFonts w:ascii="Times" w:eastAsia="Times" w:hAnsi="Times" w:cs="Times"/>
          <w:b/>
          <w:iCs/>
          <w:color w:val="000000"/>
          <w:sz w:val="24"/>
          <w:szCs w:val="24"/>
        </w:rPr>
      </w:pPr>
      <w:r w:rsidRPr="00871E45">
        <w:rPr>
          <w:rFonts w:ascii="Times" w:eastAsia="Times" w:hAnsi="Times" w:cs="Times"/>
          <w:b/>
          <w:iCs/>
          <w:color w:val="000000"/>
          <w:sz w:val="24"/>
          <w:szCs w:val="24"/>
        </w:rPr>
        <w:t xml:space="preserve">Construction/Unit testing </w:t>
      </w:r>
    </w:p>
    <w:p w14:paraId="00000590" w14:textId="77777777" w:rsidR="00450643" w:rsidRPr="00871E45" w:rsidRDefault="004D6DB6">
      <w:pPr>
        <w:widowControl/>
        <w:pBdr>
          <w:top w:val="nil"/>
          <w:left w:val="nil"/>
          <w:bottom w:val="nil"/>
          <w:right w:val="nil"/>
          <w:between w:val="nil"/>
        </w:pBdr>
        <w:ind w:left="2880"/>
        <w:jc w:val="left"/>
        <w:rPr>
          <w:rFonts w:ascii="Times" w:eastAsia="Times" w:hAnsi="Times" w:cs="Times"/>
          <w:b/>
          <w:iCs/>
          <w:color w:val="000000"/>
          <w:sz w:val="24"/>
          <w:szCs w:val="24"/>
        </w:rPr>
      </w:pPr>
      <w:r w:rsidRPr="00871E45">
        <w:rPr>
          <w:rFonts w:ascii="Times" w:eastAsia="Times" w:hAnsi="Times" w:cs="Times"/>
          <w:iCs/>
          <w:color w:val="000000"/>
          <w:sz w:val="24"/>
          <w:szCs w:val="24"/>
        </w:rPr>
        <w:t>Result of</w:t>
      </w:r>
    </w:p>
    <w:p w14:paraId="00000591" w14:textId="44731A28" w:rsidR="00450643" w:rsidRPr="00871E45" w:rsidRDefault="004D6DB6">
      <w:pPr>
        <w:widowControl/>
        <w:numPr>
          <w:ilvl w:val="4"/>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 xml:space="preserve">#9 </w:t>
      </w:r>
      <w:r w:rsidR="00EA3D49" w:rsidRPr="00871E45">
        <w:rPr>
          <w:rFonts w:ascii="Times" w:eastAsia="Times" w:hAnsi="Times" w:cs="Times"/>
          <w:iCs/>
          <w:color w:val="000000"/>
          <w:sz w:val="24"/>
          <w:szCs w:val="24"/>
        </w:rPr>
        <w:t>Integration</w:t>
      </w:r>
      <w:r w:rsidR="00187A1C" w:rsidRPr="00871E45">
        <w:rPr>
          <w:rFonts w:ascii="Times" w:eastAsia="Times" w:hAnsi="Times" w:cs="Times"/>
          <w:iCs/>
          <w:color w:val="000000"/>
          <w:sz w:val="24"/>
          <w:szCs w:val="24"/>
        </w:rPr>
        <w:t xml:space="preserve"> </w:t>
      </w:r>
      <w:r w:rsidR="005440D7" w:rsidRPr="00871E45">
        <w:rPr>
          <w:rFonts w:ascii="Times" w:eastAsia="Times" w:hAnsi="Times" w:cs="Times"/>
          <w:iCs/>
          <w:color w:val="000000"/>
          <w:sz w:val="24"/>
          <w:szCs w:val="24"/>
        </w:rPr>
        <w:t>T</w:t>
      </w:r>
      <w:r w:rsidR="00187A1C" w:rsidRPr="00871E45">
        <w:rPr>
          <w:rFonts w:ascii="Times" w:eastAsia="Times" w:hAnsi="Times" w:cs="Times"/>
          <w:iCs/>
          <w:color w:val="000000"/>
          <w:sz w:val="24"/>
          <w:szCs w:val="24"/>
        </w:rPr>
        <w:t>est</w:t>
      </w:r>
    </w:p>
    <w:p w14:paraId="00000592" w14:textId="5CF0C089" w:rsidR="00450643" w:rsidRPr="00871E45" w:rsidRDefault="004D6DB6">
      <w:pPr>
        <w:widowControl/>
        <w:numPr>
          <w:ilvl w:val="4"/>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 xml:space="preserve">#10 </w:t>
      </w:r>
      <w:r w:rsidR="00091472" w:rsidRPr="00871E45">
        <w:rPr>
          <w:rFonts w:ascii="Times" w:eastAsia="Times" w:hAnsi="Times" w:cs="Times"/>
          <w:iCs/>
          <w:color w:val="000000"/>
          <w:sz w:val="24"/>
          <w:szCs w:val="24"/>
        </w:rPr>
        <w:t>System Test</w:t>
      </w:r>
    </w:p>
    <w:p w14:paraId="00000593" w14:textId="77777777" w:rsidR="00450643" w:rsidRPr="00871E45" w:rsidRDefault="004D6DB6">
      <w:pPr>
        <w:widowControl/>
        <w:numPr>
          <w:ilvl w:val="4"/>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#11Performance Test</w:t>
      </w:r>
    </w:p>
    <w:p w14:paraId="00000594" w14:textId="77777777" w:rsidR="00450643" w:rsidRPr="00871E45" w:rsidRDefault="004D6DB6">
      <w:pPr>
        <w:widowControl/>
        <w:numPr>
          <w:ilvl w:val="4"/>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#12 Security Test</w:t>
      </w:r>
    </w:p>
    <w:p w14:paraId="00000595" w14:textId="77777777" w:rsidR="00450643" w:rsidRPr="00871E45" w:rsidRDefault="004D6DB6">
      <w:pPr>
        <w:widowControl/>
        <w:numPr>
          <w:ilvl w:val="4"/>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 xml:space="preserve">#11 Inter-System Linkage Test (related system), </w:t>
      </w:r>
    </w:p>
    <w:p w14:paraId="00000596" w14:textId="77777777" w:rsidR="00450643" w:rsidRPr="00871E45" w:rsidRDefault="004D6DB6">
      <w:pPr>
        <w:widowControl/>
        <w:numPr>
          <w:ilvl w:val="4"/>
          <w:numId w:val="11"/>
        </w:numPr>
        <w:pBdr>
          <w:top w:val="nil"/>
          <w:left w:val="nil"/>
          <w:bottom w:val="nil"/>
          <w:right w:val="nil"/>
          <w:between w:val="nil"/>
        </w:pBdr>
        <w:jc w:val="left"/>
        <w:rPr>
          <w:rFonts w:ascii="Times" w:eastAsia="Times" w:hAnsi="Times" w:cs="Times"/>
          <w:iCs/>
          <w:color w:val="000000"/>
          <w:sz w:val="24"/>
          <w:szCs w:val="24"/>
        </w:rPr>
      </w:pPr>
      <w:r w:rsidRPr="00871E45">
        <w:rPr>
          <w:rFonts w:ascii="Times" w:eastAsia="Times" w:hAnsi="Times" w:cs="Times"/>
          <w:iCs/>
          <w:color w:val="000000"/>
          <w:sz w:val="24"/>
          <w:szCs w:val="24"/>
        </w:rPr>
        <w:t>#14 Inter-System Linkage Test (APP)</w:t>
      </w:r>
    </w:p>
    <w:p w14:paraId="00000597" w14:textId="77777777" w:rsidR="00450643" w:rsidRPr="00871E45" w:rsidRDefault="004D6DB6">
      <w:pPr>
        <w:widowControl/>
        <w:numPr>
          <w:ilvl w:val="3"/>
          <w:numId w:val="11"/>
        </w:numPr>
        <w:pBdr>
          <w:top w:val="nil"/>
          <w:left w:val="nil"/>
          <w:bottom w:val="nil"/>
          <w:right w:val="nil"/>
          <w:between w:val="nil"/>
        </w:pBdr>
        <w:jc w:val="left"/>
        <w:rPr>
          <w:rFonts w:ascii="Times" w:eastAsia="Times" w:hAnsi="Times" w:cs="Times"/>
          <w:b/>
          <w:iCs/>
          <w:color w:val="000000"/>
          <w:sz w:val="24"/>
          <w:szCs w:val="24"/>
        </w:rPr>
      </w:pPr>
      <w:r w:rsidRPr="00871E45">
        <w:rPr>
          <w:rFonts w:ascii="Times" w:eastAsia="Times" w:hAnsi="Times" w:cs="Times"/>
          <w:b/>
          <w:iCs/>
          <w:color w:val="000000"/>
          <w:sz w:val="24"/>
          <w:szCs w:val="24"/>
        </w:rPr>
        <w:t>Suggestion Improvement Requirements Intake Adjustment</w:t>
      </w:r>
    </w:p>
    <w:p w14:paraId="00000598" w14:textId="77777777" w:rsidR="00450643" w:rsidRPr="00871E45" w:rsidRDefault="004D6DB6">
      <w:pPr>
        <w:numPr>
          <w:ilvl w:val="1"/>
          <w:numId w:val="11"/>
        </w:numPr>
        <w:jc w:val="left"/>
        <w:rPr>
          <w:rFonts w:ascii="Times" w:eastAsia="Times" w:hAnsi="Times" w:cs="Times"/>
          <w:iCs/>
          <w:color w:val="000000"/>
          <w:sz w:val="24"/>
          <w:szCs w:val="24"/>
        </w:rPr>
      </w:pPr>
      <w:r w:rsidRPr="00871E45">
        <w:rPr>
          <w:rFonts w:ascii="Times" w:eastAsia="Times" w:hAnsi="Times" w:cs="Times"/>
          <w:iCs/>
          <w:sz w:val="24"/>
          <w:szCs w:val="24"/>
        </w:rPr>
        <w:t>Submission form:</w:t>
      </w:r>
    </w:p>
    <w:p w14:paraId="253FBAA5" w14:textId="77777777" w:rsidR="00496CF4" w:rsidRDefault="004D6DB6" w:rsidP="00496CF4">
      <w:pPr>
        <w:numPr>
          <w:ilvl w:val="2"/>
          <w:numId w:val="11"/>
        </w:numPr>
        <w:jc w:val="left"/>
        <w:rPr>
          <w:rFonts w:ascii="Times" w:eastAsia="Times" w:hAnsi="Times" w:cs="Times"/>
          <w:iCs/>
          <w:color w:val="000000"/>
          <w:sz w:val="24"/>
          <w:szCs w:val="24"/>
        </w:rPr>
      </w:pPr>
      <w:r w:rsidRPr="00871E45">
        <w:rPr>
          <w:rFonts w:ascii="Times" w:eastAsia="Times" w:hAnsi="Times" w:cs="Times"/>
          <w:iCs/>
          <w:sz w:val="24"/>
          <w:szCs w:val="24"/>
        </w:rPr>
        <w:t>electronic submission (3 copies on CD ROM)</w:t>
      </w:r>
    </w:p>
    <w:p w14:paraId="75BB7652" w14:textId="47361DC0" w:rsidR="00496CF4" w:rsidRDefault="00496CF4" w:rsidP="00496CF4">
      <w:pPr>
        <w:jc w:val="left"/>
        <w:rPr>
          <w:rFonts w:ascii="Times" w:eastAsia="Times" w:hAnsi="Times" w:cs="Times"/>
          <w:iCs/>
          <w:color w:val="000000"/>
          <w:sz w:val="24"/>
          <w:szCs w:val="24"/>
        </w:rPr>
      </w:pPr>
    </w:p>
    <w:p w14:paraId="0000059B" w14:textId="34A78AF9" w:rsidR="00450643" w:rsidRPr="00496CF4" w:rsidRDefault="00496CF4" w:rsidP="00496CF4">
      <w:pPr>
        <w:pStyle w:val="af5"/>
        <w:numPr>
          <w:ilvl w:val="0"/>
          <w:numId w:val="23"/>
        </w:numPr>
        <w:rPr>
          <w:rFonts w:ascii="Times" w:eastAsia="ＭＳ 明朝" w:hAnsi="Times" w:cs="Times"/>
          <w:b/>
          <w:iCs/>
        </w:rPr>
      </w:pPr>
      <w:r w:rsidRPr="00496CF4">
        <w:rPr>
          <w:rFonts w:ascii="Times" w:eastAsia="Times" w:hAnsi="Times" w:cs="Times"/>
          <w:b/>
          <w:iCs/>
        </w:rPr>
        <w:t xml:space="preserve">JICA’s Input and Counterpart Personnel </w:t>
      </w:r>
    </w:p>
    <w:p w14:paraId="0000059C" w14:textId="5A7EDD6F" w:rsidR="00450643" w:rsidRPr="00E46962" w:rsidRDefault="004D6DB6" w:rsidP="00496CF4">
      <w:pPr>
        <w:widowControl/>
        <w:pBdr>
          <w:top w:val="nil"/>
          <w:left w:val="nil"/>
          <w:bottom w:val="nil"/>
          <w:right w:val="nil"/>
          <w:between w:val="nil"/>
        </w:pBdr>
        <w:ind w:left="360"/>
        <w:jc w:val="left"/>
        <w:rPr>
          <w:rFonts w:ascii="Times" w:eastAsia="Times" w:hAnsi="Times" w:cs="Times"/>
          <w:i/>
          <w:color w:val="000000"/>
          <w:sz w:val="24"/>
          <w:szCs w:val="24"/>
        </w:rPr>
      </w:pPr>
      <w:r w:rsidRPr="00E46962">
        <w:rPr>
          <w:rFonts w:ascii="Times" w:eastAsia="Times" w:hAnsi="Times" w:cs="Times"/>
          <w:i/>
          <w:color w:val="000000"/>
          <w:sz w:val="24"/>
          <w:szCs w:val="24"/>
        </w:rPr>
        <w:t xml:space="preserve">Consultant (Accenture) – </w:t>
      </w:r>
      <w:r w:rsidRPr="00E46962">
        <w:rPr>
          <w:rFonts w:ascii="Times" w:eastAsia="Times" w:hAnsi="Times" w:cs="Times"/>
          <w:color w:val="000000"/>
          <w:sz w:val="24"/>
          <w:szCs w:val="24"/>
        </w:rPr>
        <w:t xml:space="preserve">Accenture shall provide technical and practical coordination support to promote the study. It is agreed that the Government of Bhutan will make the acceptance decision for the system to be developed by the Bhutanese Vendor, and Accenture will check samples to see if the system reflects the requirement definition within the scope of technical coordination </w:t>
      </w:r>
      <w:proofErr w:type="gramStart"/>
      <w:r w:rsidRPr="00E46962">
        <w:rPr>
          <w:rFonts w:ascii="Times" w:eastAsia="Times" w:hAnsi="Times" w:cs="Times"/>
          <w:color w:val="000000"/>
          <w:sz w:val="24"/>
          <w:szCs w:val="24"/>
        </w:rPr>
        <w:t>support, and</w:t>
      </w:r>
      <w:proofErr w:type="gramEnd"/>
      <w:r w:rsidRPr="00E46962">
        <w:rPr>
          <w:rFonts w:ascii="Times" w:eastAsia="Times" w:hAnsi="Times" w:cs="Times"/>
          <w:color w:val="000000"/>
          <w:sz w:val="24"/>
          <w:szCs w:val="24"/>
        </w:rPr>
        <w:t xml:space="preserve"> share the contents with the Government of Bhutan as necessary. If necessary, the consultant will share the contents with the Bhutanese government side. </w:t>
      </w:r>
    </w:p>
    <w:p w14:paraId="19321780" w14:textId="25F10804" w:rsidR="00EC0A5F" w:rsidRPr="00E46962" w:rsidRDefault="004D6DB6" w:rsidP="00574628">
      <w:pPr>
        <w:rPr>
          <w:rFonts w:ascii="Times" w:eastAsiaTheme="minorEastAsia" w:hAnsi="Times" w:cs="Times"/>
          <w:sz w:val="24"/>
          <w:szCs w:val="24"/>
        </w:rPr>
      </w:pPr>
      <w:r w:rsidRPr="00E46962">
        <w:rPr>
          <w:rFonts w:ascii="Times" w:eastAsia="Times" w:hAnsi="Times" w:cs="Times"/>
        </w:rPr>
        <w:t xml:space="preserve">     </w:t>
      </w:r>
    </w:p>
    <w:p w14:paraId="000005A2" w14:textId="77777777" w:rsidR="00450643" w:rsidRPr="00E46962" w:rsidRDefault="00450643">
      <w:pPr>
        <w:rPr>
          <w:rFonts w:ascii="Times" w:eastAsia="Times" w:hAnsi="Times" w:cs="Times"/>
        </w:rPr>
      </w:pPr>
    </w:p>
    <w:sectPr w:rsidR="00450643" w:rsidRPr="00E46962">
      <w:footerReference w:type="default" r:id="rId33"/>
      <w:type w:val="continuous"/>
      <w:pgSz w:w="11906" w:h="16838"/>
      <w:pgMar w:top="1701" w:right="1418" w:bottom="1418"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F0DEC" w14:textId="77777777" w:rsidR="005238DF" w:rsidRDefault="005238DF">
      <w:r>
        <w:separator/>
      </w:r>
    </w:p>
  </w:endnote>
  <w:endnote w:type="continuationSeparator" w:id="0">
    <w:p w14:paraId="7D898988" w14:textId="77777777" w:rsidR="005238DF" w:rsidRDefault="005238DF">
      <w:r>
        <w:continuationSeparator/>
      </w:r>
    </w:p>
  </w:endnote>
  <w:endnote w:type="continuationNotice" w:id="1">
    <w:p w14:paraId="3C8423BA" w14:textId="77777777" w:rsidR="005238DF" w:rsidRDefault="005238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imes New Roman Bold">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HGS行書体">
    <w:panose1 w:val="03000600000000000000"/>
    <w:charset w:val="80"/>
    <w:family w:val="script"/>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A7" w14:textId="13CB792E" w:rsidR="00450643" w:rsidRDefault="004D6DB6">
    <w:pPr>
      <w:pBdr>
        <w:top w:val="nil"/>
        <w:left w:val="nil"/>
        <w:bottom w:val="nil"/>
        <w:right w:val="nil"/>
        <w:between w:val="nil"/>
      </w:pBdr>
      <w:tabs>
        <w:tab w:val="center" w:pos="4252"/>
        <w:tab w:val="right" w:pos="8504"/>
      </w:tabs>
      <w:jc w:val="center"/>
      <w:rPr>
        <w:color w:val="000000"/>
      </w:rPr>
    </w:pPr>
    <w:r>
      <w:rPr>
        <w:color w:val="000000"/>
      </w:rPr>
      <w:t>S1-</w:t>
    </w:r>
    <w:r>
      <w:rPr>
        <w:color w:val="000000"/>
      </w:rPr>
      <w:fldChar w:fldCharType="begin"/>
    </w:r>
    <w:r>
      <w:rPr>
        <w:color w:val="000000"/>
      </w:rPr>
      <w:instrText>PAGE</w:instrText>
    </w:r>
    <w:r>
      <w:rPr>
        <w:color w:val="000000"/>
      </w:rPr>
      <w:fldChar w:fldCharType="separate"/>
    </w:r>
    <w:r w:rsidR="00B00EA2">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A6" w14:textId="7FF4907B" w:rsidR="00450643" w:rsidRDefault="004D6DB6">
    <w:pPr>
      <w:pBdr>
        <w:top w:val="nil"/>
        <w:left w:val="nil"/>
        <w:bottom w:val="nil"/>
        <w:right w:val="nil"/>
        <w:between w:val="nil"/>
      </w:pBdr>
      <w:tabs>
        <w:tab w:val="center" w:pos="4252"/>
        <w:tab w:val="right" w:pos="8504"/>
      </w:tabs>
      <w:jc w:val="center"/>
      <w:rPr>
        <w:color w:val="000000"/>
      </w:rPr>
    </w:pPr>
    <w:r>
      <w:rPr>
        <w:color w:val="000000"/>
      </w:rPr>
      <w:t>S2-</w:t>
    </w:r>
    <w:r>
      <w:rPr>
        <w:color w:val="000000"/>
      </w:rPr>
      <w:fldChar w:fldCharType="begin"/>
    </w:r>
    <w:r>
      <w:rPr>
        <w:color w:val="000000"/>
      </w:rPr>
      <w:instrText>PAGE</w:instrText>
    </w:r>
    <w:r>
      <w:rPr>
        <w:color w:val="000000"/>
      </w:rPr>
      <w:fldChar w:fldCharType="separate"/>
    </w:r>
    <w:r w:rsidR="00B00EA2">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A9" w14:textId="77777777" w:rsidR="00450643" w:rsidRDefault="004D6DB6">
    <w:pPr>
      <w:pBdr>
        <w:top w:val="nil"/>
        <w:left w:val="nil"/>
        <w:bottom w:val="nil"/>
        <w:right w:val="nil"/>
        <w:between w:val="nil"/>
      </w:pBdr>
      <w:tabs>
        <w:tab w:val="center" w:pos="4252"/>
        <w:tab w:val="right" w:pos="8504"/>
      </w:tabs>
      <w:jc w:val="center"/>
      <w:rPr>
        <w:color w:val="000000"/>
      </w:rPr>
    </w:pPr>
    <w:r>
      <w:rPr>
        <w:color w:val="000000"/>
      </w:rPr>
      <w:t>S2-</w:t>
    </w:r>
    <w:r>
      <w:rPr>
        <w:color w:val="000000"/>
      </w:rPr>
      <w:fldChar w:fldCharType="begin"/>
    </w:r>
    <w:r>
      <w:rPr>
        <w:color w:val="000000"/>
      </w:rPr>
      <w:instrText>PAGE</w:instrText>
    </w:r>
    <w:r w:rsidR="00000000">
      <w:rPr>
        <w:color w:val="000000"/>
      </w:rPr>
      <w:fldChar w:fldCharType="separate"/>
    </w:r>
    <w:r>
      <w:rPr>
        <w:color w:val="000000"/>
      </w:rPr>
      <w:fldChar w:fldCharType="end"/>
    </w:r>
  </w:p>
  <w:p w14:paraId="000005AA" w14:textId="77777777" w:rsidR="00450643" w:rsidRDefault="00450643">
    <w:pPr>
      <w:pBdr>
        <w:top w:val="nil"/>
        <w:left w:val="nil"/>
        <w:bottom w:val="nil"/>
        <w:right w:val="nil"/>
        <w:between w:val="nil"/>
      </w:pBdr>
      <w:tabs>
        <w:tab w:val="center" w:pos="4252"/>
        <w:tab w:val="right" w:pos="8504"/>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A8" w14:textId="6457B66B" w:rsidR="00450643" w:rsidRDefault="004D6DB6">
    <w:pPr>
      <w:pBdr>
        <w:top w:val="nil"/>
        <w:left w:val="nil"/>
        <w:bottom w:val="nil"/>
        <w:right w:val="nil"/>
        <w:between w:val="nil"/>
      </w:pBdr>
      <w:tabs>
        <w:tab w:val="center" w:pos="4252"/>
        <w:tab w:val="right" w:pos="8504"/>
      </w:tabs>
      <w:jc w:val="center"/>
      <w:rPr>
        <w:color w:val="000000"/>
      </w:rPr>
    </w:pPr>
    <w:r>
      <w:rPr>
        <w:color w:val="000000"/>
      </w:rPr>
      <w:t>S3-</w:t>
    </w:r>
    <w:r>
      <w:rPr>
        <w:color w:val="000000"/>
      </w:rPr>
      <w:fldChar w:fldCharType="begin"/>
    </w:r>
    <w:r>
      <w:rPr>
        <w:color w:val="000000"/>
      </w:rPr>
      <w:instrText>PAGE</w:instrText>
    </w:r>
    <w:r>
      <w:rPr>
        <w:color w:val="000000"/>
      </w:rPr>
      <w:fldChar w:fldCharType="separate"/>
    </w:r>
    <w:r w:rsidR="00B00EA2">
      <w:rPr>
        <w:noProof/>
        <w:color w:val="000000"/>
      </w:rPr>
      <w:t>1</w:t>
    </w:r>
    <w:r>
      <w:rP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AE" w14:textId="77777777" w:rsidR="00450643" w:rsidRDefault="004D6DB6">
    <w:pPr>
      <w:pBdr>
        <w:top w:val="nil"/>
        <w:left w:val="nil"/>
        <w:bottom w:val="nil"/>
        <w:right w:val="nil"/>
        <w:between w:val="nil"/>
      </w:pBdr>
      <w:tabs>
        <w:tab w:val="center" w:pos="4252"/>
        <w:tab w:val="right" w:pos="8504"/>
      </w:tabs>
      <w:jc w:val="center"/>
      <w:rPr>
        <w:color w:val="000000"/>
      </w:rPr>
    </w:pPr>
    <w:r>
      <w:rPr>
        <w:color w:val="000000"/>
      </w:rPr>
      <w:t>S3-</w:t>
    </w:r>
    <w:r>
      <w:rPr>
        <w:color w:val="000000"/>
      </w:rPr>
      <w:fldChar w:fldCharType="begin"/>
    </w:r>
    <w:r>
      <w:rPr>
        <w:color w:val="000000"/>
      </w:rPr>
      <w:instrText>PAGE</w:instrText>
    </w:r>
    <w:r w:rsidR="00000000">
      <w:rPr>
        <w:color w:val="000000"/>
      </w:rPr>
      <w:fldChar w:fldCharType="separate"/>
    </w:r>
    <w:r>
      <w:rPr>
        <w:color w:val="000000"/>
      </w:rPr>
      <w:fldChar w:fldCharType="end"/>
    </w:r>
  </w:p>
  <w:p w14:paraId="000005AF" w14:textId="77777777" w:rsidR="00450643" w:rsidRDefault="00450643">
    <w:pPr>
      <w:pBdr>
        <w:top w:val="nil"/>
        <w:left w:val="nil"/>
        <w:bottom w:val="nil"/>
        <w:right w:val="nil"/>
        <w:between w:val="nil"/>
      </w:pBdr>
      <w:tabs>
        <w:tab w:val="center" w:pos="4252"/>
        <w:tab w:val="right" w:pos="8504"/>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AD" w14:textId="47A06D1A" w:rsidR="00450643" w:rsidRDefault="004D6DB6">
    <w:pPr>
      <w:pBdr>
        <w:top w:val="nil"/>
        <w:left w:val="nil"/>
        <w:bottom w:val="nil"/>
        <w:right w:val="nil"/>
        <w:between w:val="nil"/>
      </w:pBdr>
      <w:tabs>
        <w:tab w:val="center" w:pos="4252"/>
        <w:tab w:val="right" w:pos="8504"/>
      </w:tabs>
      <w:jc w:val="center"/>
      <w:rPr>
        <w:color w:val="000000"/>
      </w:rPr>
    </w:pPr>
    <w:r>
      <w:rPr>
        <w:color w:val="000000"/>
      </w:rPr>
      <w:t>S4-</w:t>
    </w:r>
    <w:r>
      <w:rPr>
        <w:color w:val="000000"/>
      </w:rPr>
      <w:fldChar w:fldCharType="begin"/>
    </w:r>
    <w:r>
      <w:rPr>
        <w:color w:val="000000"/>
      </w:rPr>
      <w:instrText>PAGE</w:instrText>
    </w:r>
    <w:r>
      <w:rPr>
        <w:color w:val="000000"/>
      </w:rPr>
      <w:fldChar w:fldCharType="separate"/>
    </w:r>
    <w:r w:rsidR="00B00EA2">
      <w:rPr>
        <w:noProof/>
        <w:color w:val="000000"/>
      </w:rPr>
      <w:t>1</w:t>
    </w:r>
    <w:r>
      <w:rPr>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B1" w14:textId="77777777" w:rsidR="00450643" w:rsidRDefault="004D6DB6">
    <w:pPr>
      <w:pBdr>
        <w:top w:val="nil"/>
        <w:left w:val="nil"/>
        <w:bottom w:val="nil"/>
        <w:right w:val="nil"/>
        <w:between w:val="nil"/>
      </w:pBdr>
      <w:tabs>
        <w:tab w:val="center" w:pos="4252"/>
        <w:tab w:val="right" w:pos="8504"/>
      </w:tabs>
      <w:jc w:val="center"/>
      <w:rPr>
        <w:color w:val="000000"/>
      </w:rPr>
    </w:pPr>
    <w:r>
      <w:rPr>
        <w:color w:val="000000"/>
      </w:rPr>
      <w:t>S4-</w:t>
    </w:r>
    <w:r>
      <w:rPr>
        <w:color w:val="000000"/>
      </w:rPr>
      <w:fldChar w:fldCharType="begin"/>
    </w:r>
    <w:r>
      <w:rPr>
        <w:color w:val="000000"/>
      </w:rPr>
      <w:instrText>PAGE</w:instrText>
    </w:r>
    <w:r w:rsidR="00000000">
      <w:rPr>
        <w:color w:val="000000"/>
      </w:rPr>
      <w:fldChar w:fldCharType="separate"/>
    </w:r>
    <w:r>
      <w:rPr>
        <w:color w:val="000000"/>
      </w:rPr>
      <w:fldChar w:fldCharType="end"/>
    </w:r>
  </w:p>
  <w:p w14:paraId="000005B2" w14:textId="77777777" w:rsidR="00450643" w:rsidRDefault="00450643">
    <w:pPr>
      <w:pBdr>
        <w:top w:val="nil"/>
        <w:left w:val="nil"/>
        <w:bottom w:val="nil"/>
        <w:right w:val="nil"/>
        <w:between w:val="nil"/>
      </w:pBdr>
      <w:tabs>
        <w:tab w:val="center" w:pos="4252"/>
        <w:tab w:val="right" w:pos="8504"/>
      </w:tabs>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B0" w14:textId="2D5C2663" w:rsidR="00450643" w:rsidRDefault="004D6DB6">
    <w:pPr>
      <w:pBdr>
        <w:top w:val="nil"/>
        <w:left w:val="nil"/>
        <w:bottom w:val="nil"/>
        <w:right w:val="nil"/>
        <w:between w:val="nil"/>
      </w:pBdr>
      <w:tabs>
        <w:tab w:val="center" w:pos="4252"/>
        <w:tab w:val="right" w:pos="8504"/>
      </w:tabs>
      <w:jc w:val="center"/>
      <w:rPr>
        <w:color w:val="000000"/>
      </w:rPr>
    </w:pPr>
    <w:r>
      <w:rPr>
        <w:color w:val="000000"/>
      </w:rPr>
      <w:t>S5-</w:t>
    </w:r>
    <w:r>
      <w:rPr>
        <w:color w:val="000000"/>
      </w:rPr>
      <w:fldChar w:fldCharType="begin"/>
    </w:r>
    <w:r>
      <w:rPr>
        <w:color w:val="000000"/>
      </w:rPr>
      <w:instrText>PAGE</w:instrText>
    </w:r>
    <w:r>
      <w:rPr>
        <w:color w:val="000000"/>
      </w:rPr>
      <w:fldChar w:fldCharType="separate"/>
    </w:r>
    <w:r w:rsidR="00B00EA2">
      <w:rPr>
        <w:noProof/>
        <w:color w:val="000000"/>
      </w:rPr>
      <w:t>1</w:t>
    </w:r>
    <w:r>
      <w:rPr>
        <w:color w:val="00000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AB" w14:textId="77777777" w:rsidR="00450643" w:rsidRDefault="00450643">
    <w:pPr>
      <w:rPr>
        <w:color w:val="000000"/>
      </w:rPr>
    </w:pPr>
  </w:p>
  <w:p w14:paraId="000005AC" w14:textId="433977A9" w:rsidR="00450643" w:rsidRDefault="004D6DB6">
    <w:pPr>
      <w:pBdr>
        <w:top w:val="nil"/>
        <w:left w:val="nil"/>
        <w:bottom w:val="nil"/>
        <w:right w:val="nil"/>
        <w:between w:val="nil"/>
      </w:pBdr>
      <w:tabs>
        <w:tab w:val="center" w:pos="4252"/>
        <w:tab w:val="right" w:pos="8504"/>
      </w:tabs>
      <w:jc w:val="center"/>
      <w:rPr>
        <w:color w:val="000000"/>
      </w:rPr>
    </w:pPr>
    <w:r>
      <w:rPr>
        <w:color w:val="000000"/>
      </w:rPr>
      <w:t>S6-</w:t>
    </w:r>
    <w:r>
      <w:rPr>
        <w:color w:val="000000"/>
      </w:rPr>
      <w:fldChar w:fldCharType="begin"/>
    </w:r>
    <w:r>
      <w:rPr>
        <w:color w:val="000000"/>
      </w:rPr>
      <w:instrText>PAGE</w:instrText>
    </w:r>
    <w:r>
      <w:rPr>
        <w:color w:val="000000"/>
      </w:rPr>
      <w:fldChar w:fldCharType="separate"/>
    </w:r>
    <w:r w:rsidR="00B00EA2">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4ADAC" w14:textId="77777777" w:rsidR="005238DF" w:rsidRDefault="005238DF">
      <w:r>
        <w:separator/>
      </w:r>
    </w:p>
  </w:footnote>
  <w:footnote w:type="continuationSeparator" w:id="0">
    <w:p w14:paraId="0169A9C8" w14:textId="77777777" w:rsidR="005238DF" w:rsidRDefault="005238DF">
      <w:r>
        <w:continuationSeparator/>
      </w:r>
    </w:p>
  </w:footnote>
  <w:footnote w:type="continuationNotice" w:id="1">
    <w:p w14:paraId="05A10256" w14:textId="77777777" w:rsidR="005238DF" w:rsidRDefault="005238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A4" w14:textId="77777777" w:rsidR="00450643" w:rsidRDefault="004D6DB6">
    <w:pPr>
      <w:pBdr>
        <w:top w:val="nil"/>
        <w:left w:val="nil"/>
        <w:bottom w:val="nil"/>
        <w:right w:val="nil"/>
        <w:between w:val="nil"/>
      </w:pBdr>
      <w:tabs>
        <w:tab w:val="center" w:pos="4252"/>
        <w:tab w:val="right" w:pos="8504"/>
      </w:tabs>
      <w:jc w:val="right"/>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Request for Proposals</w:t>
    </w:r>
  </w:p>
  <w:p w14:paraId="000005A5" w14:textId="77777777" w:rsidR="00450643" w:rsidRDefault="00450643">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A3" w14:textId="77777777" w:rsidR="00450643" w:rsidRDefault="004D6DB6">
    <w:pPr>
      <w:pBdr>
        <w:top w:val="nil"/>
        <w:left w:val="nil"/>
        <w:bottom w:val="nil"/>
        <w:right w:val="nil"/>
        <w:between w:val="nil"/>
      </w:pBdr>
      <w:tabs>
        <w:tab w:val="center" w:pos="4252"/>
        <w:tab w:val="right" w:pos="8504"/>
      </w:tabs>
      <w:jc w:val="right"/>
      <w:rPr>
        <w:rFonts w:ascii="Old English Text MT" w:eastAsia="Old English Text MT" w:hAnsi="Old English Text MT" w:cs="Old English Text MT"/>
        <w:color w:val="000000"/>
        <w:sz w:val="28"/>
        <w:szCs w:val="28"/>
      </w:rPr>
    </w:pPr>
    <w:r>
      <w:rPr>
        <w:rFonts w:ascii="Old English Text MT" w:eastAsia="Old English Text MT" w:hAnsi="Old English Text MT" w:cs="Old English Text MT"/>
        <w:color w:val="000000"/>
        <w:sz w:val="28"/>
        <w:szCs w:val="28"/>
      </w:rPr>
      <w:t>Sample-2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740C"/>
    <w:multiLevelType w:val="hybridMultilevel"/>
    <w:tmpl w:val="8B68B340"/>
    <w:lvl w:ilvl="0" w:tplc="04090011">
      <w:start w:val="1"/>
      <w:numFmt w:val="decimal"/>
      <w:lvlText w:val="%1)"/>
      <w:lvlJc w:val="left"/>
      <w:pPr>
        <w:ind w:left="360" w:firstLine="0"/>
      </w:pPr>
      <w:rPr>
        <w:rFonts w:hint="default"/>
        <w:b/>
      </w:rPr>
    </w:lvl>
    <w:lvl w:ilvl="1" w:tplc="04090017">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 w15:restartNumberingAfterBreak="0">
    <w:nsid w:val="13537B36"/>
    <w:multiLevelType w:val="multilevel"/>
    <w:tmpl w:val="1E84F0D2"/>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178B574B"/>
    <w:multiLevelType w:val="multilevel"/>
    <w:tmpl w:val="23D2AD54"/>
    <w:lvl w:ilvl="0">
      <w:start w:val="1"/>
      <w:numFmt w:val="decimal"/>
      <w:lvlText w:val="%1."/>
      <w:lvlJc w:val="left"/>
      <w:pPr>
        <w:ind w:left="420" w:hanging="420"/>
      </w:pPr>
    </w:lvl>
    <w:lvl w:ilvl="1">
      <w:start w:val="1"/>
      <w:numFmt w:val="decimal"/>
      <w:lvlText w:val="%1.%2"/>
      <w:lvlJc w:val="left"/>
      <w:pPr>
        <w:ind w:left="360" w:hanging="360"/>
      </w:pPr>
      <w:rPr>
        <w:sz w:val="24"/>
        <w:szCs w:val="24"/>
      </w:rPr>
    </w:lvl>
    <w:lvl w:ilvl="2">
      <w:start w:val="1"/>
      <w:numFmt w:val="decimal"/>
      <w:lvlText w:val="%1.%2.%3"/>
      <w:lvlJc w:val="left"/>
      <w:pPr>
        <w:ind w:left="720" w:hanging="720"/>
      </w:pPr>
      <w:rPr>
        <w:sz w:val="24"/>
        <w:szCs w:val="24"/>
      </w:rPr>
    </w:lvl>
    <w:lvl w:ilvl="3">
      <w:start w:val="1"/>
      <w:numFmt w:val="decimal"/>
      <w:lvlText w:val="%1.%2.%3.%4"/>
      <w:lvlJc w:val="left"/>
      <w:pPr>
        <w:ind w:left="720" w:hanging="720"/>
      </w:pPr>
      <w:rPr>
        <w:sz w:val="24"/>
        <w:szCs w:val="24"/>
      </w:rPr>
    </w:lvl>
    <w:lvl w:ilvl="4">
      <w:start w:val="1"/>
      <w:numFmt w:val="decimal"/>
      <w:lvlText w:val="%1.%2.%3.%4.%5"/>
      <w:lvlJc w:val="left"/>
      <w:pPr>
        <w:ind w:left="720" w:hanging="72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080" w:hanging="108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440" w:hanging="1440"/>
      </w:pPr>
      <w:rPr>
        <w:sz w:val="24"/>
        <w:szCs w:val="24"/>
      </w:rPr>
    </w:lvl>
  </w:abstractNum>
  <w:abstractNum w:abstractNumId="3" w15:restartNumberingAfterBreak="0">
    <w:nsid w:val="17E42B3B"/>
    <w:multiLevelType w:val="multilevel"/>
    <w:tmpl w:val="54B8A1CC"/>
    <w:lvl w:ilvl="0">
      <w:start w:val="11"/>
      <w:numFmt w:val="decimal"/>
      <w:lvlText w:val="%1."/>
      <w:lvlJc w:val="left"/>
      <w:pPr>
        <w:ind w:left="819" w:hanging="358"/>
      </w:pPr>
      <w:rPr>
        <w:rFonts w:ascii="Times New Roman" w:eastAsia="Times New Roman" w:hAnsi="Times New Roman" w:cs="Times New Roman"/>
      </w:rPr>
    </w:lvl>
    <w:lvl w:ilvl="1">
      <w:start w:val="1"/>
      <w:numFmt w:val="decimal"/>
      <w:lvlText w:val="(%2)"/>
      <w:lvlJc w:val="left"/>
      <w:pPr>
        <w:ind w:left="1299" w:hanging="420"/>
      </w:pPr>
    </w:lvl>
    <w:lvl w:ilvl="2">
      <w:start w:val="1"/>
      <w:numFmt w:val="decimal"/>
      <w:lvlText w:val="%3"/>
      <w:lvlJc w:val="left"/>
      <w:pPr>
        <w:ind w:left="1719" w:hanging="420"/>
      </w:pPr>
    </w:lvl>
    <w:lvl w:ilvl="3">
      <w:start w:val="1"/>
      <w:numFmt w:val="decimal"/>
      <w:lvlText w:val="%4."/>
      <w:lvlJc w:val="left"/>
      <w:pPr>
        <w:ind w:left="2139" w:hanging="420"/>
      </w:pPr>
    </w:lvl>
    <w:lvl w:ilvl="4">
      <w:start w:val="1"/>
      <w:numFmt w:val="decimal"/>
      <w:lvlText w:val="(%5)"/>
      <w:lvlJc w:val="left"/>
      <w:pPr>
        <w:ind w:left="2559" w:hanging="420"/>
      </w:pPr>
    </w:lvl>
    <w:lvl w:ilvl="5">
      <w:start w:val="1"/>
      <w:numFmt w:val="decimal"/>
      <w:lvlText w:val="%6"/>
      <w:lvlJc w:val="left"/>
      <w:pPr>
        <w:ind w:left="2979" w:hanging="420"/>
      </w:pPr>
    </w:lvl>
    <w:lvl w:ilvl="6">
      <w:start w:val="1"/>
      <w:numFmt w:val="decimal"/>
      <w:lvlText w:val="%7."/>
      <w:lvlJc w:val="left"/>
      <w:pPr>
        <w:ind w:left="3399" w:hanging="420"/>
      </w:pPr>
    </w:lvl>
    <w:lvl w:ilvl="7">
      <w:start w:val="1"/>
      <w:numFmt w:val="decimal"/>
      <w:lvlText w:val="(%8)"/>
      <w:lvlJc w:val="left"/>
      <w:pPr>
        <w:ind w:left="3819" w:hanging="420"/>
      </w:pPr>
    </w:lvl>
    <w:lvl w:ilvl="8">
      <w:start w:val="1"/>
      <w:numFmt w:val="decimal"/>
      <w:lvlText w:val="%9"/>
      <w:lvlJc w:val="left"/>
      <w:pPr>
        <w:ind w:left="4239" w:hanging="420"/>
      </w:pPr>
    </w:lvl>
  </w:abstractNum>
  <w:abstractNum w:abstractNumId="4" w15:restartNumberingAfterBreak="0">
    <w:nsid w:val="1FE41DE1"/>
    <w:multiLevelType w:val="multilevel"/>
    <w:tmpl w:val="EFAC1E3A"/>
    <w:lvl w:ilvl="0">
      <w:start w:val="1"/>
      <w:numFmt w:val="bullet"/>
      <w:lvlText w:val="●"/>
      <w:lvlJc w:val="left"/>
      <w:pPr>
        <w:ind w:left="800" w:hanging="440"/>
      </w:pPr>
      <w:rPr>
        <w:rFonts w:ascii="Noto Sans Symbols" w:eastAsia="Noto Sans Symbols" w:hAnsi="Noto Sans Symbols" w:cs="Noto Sans Symbols"/>
      </w:rPr>
    </w:lvl>
    <w:lvl w:ilvl="1">
      <w:start w:val="1"/>
      <w:numFmt w:val="bullet"/>
      <w:lvlText w:val="⮚"/>
      <w:lvlJc w:val="left"/>
      <w:pPr>
        <w:ind w:left="1240" w:hanging="440"/>
      </w:pPr>
      <w:rPr>
        <w:rFonts w:ascii="Noto Sans Symbols" w:eastAsia="Noto Sans Symbols" w:hAnsi="Noto Sans Symbols" w:cs="Noto Sans Symbols"/>
      </w:rPr>
    </w:lvl>
    <w:lvl w:ilvl="2">
      <w:start w:val="1"/>
      <w:numFmt w:val="bullet"/>
      <w:lvlText w:val="✧"/>
      <w:lvlJc w:val="left"/>
      <w:pPr>
        <w:ind w:left="1680" w:hanging="440"/>
      </w:pPr>
      <w:rPr>
        <w:rFonts w:ascii="Noto Sans Symbols" w:eastAsia="Noto Sans Symbols" w:hAnsi="Noto Sans Symbols" w:cs="Noto Sans Symbols"/>
      </w:rPr>
    </w:lvl>
    <w:lvl w:ilvl="3">
      <w:start w:val="1"/>
      <w:numFmt w:val="bullet"/>
      <w:lvlText w:val="●"/>
      <w:lvlJc w:val="left"/>
      <w:pPr>
        <w:ind w:left="2120" w:hanging="440"/>
      </w:pPr>
      <w:rPr>
        <w:rFonts w:ascii="Noto Sans Symbols" w:eastAsia="Noto Sans Symbols" w:hAnsi="Noto Sans Symbols" w:cs="Noto Sans Symbols"/>
      </w:rPr>
    </w:lvl>
    <w:lvl w:ilvl="4">
      <w:start w:val="1"/>
      <w:numFmt w:val="bullet"/>
      <w:lvlText w:val="⮚"/>
      <w:lvlJc w:val="left"/>
      <w:pPr>
        <w:ind w:left="2560" w:hanging="440"/>
      </w:pPr>
      <w:rPr>
        <w:rFonts w:ascii="Noto Sans Symbols" w:eastAsia="Noto Sans Symbols" w:hAnsi="Noto Sans Symbols" w:cs="Noto Sans Symbols"/>
      </w:rPr>
    </w:lvl>
    <w:lvl w:ilvl="5">
      <w:start w:val="1"/>
      <w:numFmt w:val="bullet"/>
      <w:lvlText w:val="✧"/>
      <w:lvlJc w:val="left"/>
      <w:pPr>
        <w:ind w:left="3000" w:hanging="440"/>
      </w:pPr>
      <w:rPr>
        <w:rFonts w:ascii="Noto Sans Symbols" w:eastAsia="Noto Sans Symbols" w:hAnsi="Noto Sans Symbols" w:cs="Noto Sans Symbols"/>
      </w:rPr>
    </w:lvl>
    <w:lvl w:ilvl="6">
      <w:start w:val="1"/>
      <w:numFmt w:val="bullet"/>
      <w:lvlText w:val="●"/>
      <w:lvlJc w:val="left"/>
      <w:pPr>
        <w:ind w:left="3440" w:hanging="440"/>
      </w:pPr>
      <w:rPr>
        <w:rFonts w:ascii="Noto Sans Symbols" w:eastAsia="Noto Sans Symbols" w:hAnsi="Noto Sans Symbols" w:cs="Noto Sans Symbols"/>
      </w:rPr>
    </w:lvl>
    <w:lvl w:ilvl="7">
      <w:start w:val="1"/>
      <w:numFmt w:val="bullet"/>
      <w:lvlText w:val="⮚"/>
      <w:lvlJc w:val="left"/>
      <w:pPr>
        <w:ind w:left="3880" w:hanging="440"/>
      </w:pPr>
      <w:rPr>
        <w:rFonts w:ascii="Noto Sans Symbols" w:eastAsia="Noto Sans Symbols" w:hAnsi="Noto Sans Symbols" w:cs="Noto Sans Symbols"/>
      </w:rPr>
    </w:lvl>
    <w:lvl w:ilvl="8">
      <w:start w:val="1"/>
      <w:numFmt w:val="bullet"/>
      <w:lvlText w:val="✧"/>
      <w:lvlJc w:val="left"/>
      <w:pPr>
        <w:ind w:left="4320" w:hanging="440"/>
      </w:pPr>
      <w:rPr>
        <w:rFonts w:ascii="Noto Sans Symbols" w:eastAsia="Noto Sans Symbols" w:hAnsi="Noto Sans Symbols" w:cs="Noto Sans Symbols"/>
      </w:rPr>
    </w:lvl>
  </w:abstractNum>
  <w:abstractNum w:abstractNumId="5" w15:restartNumberingAfterBreak="0">
    <w:nsid w:val="21072EBC"/>
    <w:multiLevelType w:val="hybridMultilevel"/>
    <w:tmpl w:val="19926E12"/>
    <w:lvl w:ilvl="0" w:tplc="04090001">
      <w:start w:val="1"/>
      <w:numFmt w:val="bullet"/>
      <w:lvlText w:val=""/>
      <w:lvlJc w:val="left"/>
      <w:pPr>
        <w:ind w:left="965" w:hanging="440"/>
      </w:pPr>
      <w:rPr>
        <w:rFonts w:ascii="Wingdings" w:hAnsi="Wingdings" w:hint="default"/>
      </w:rPr>
    </w:lvl>
    <w:lvl w:ilvl="1" w:tplc="0409000B" w:tentative="1">
      <w:start w:val="1"/>
      <w:numFmt w:val="bullet"/>
      <w:lvlText w:val=""/>
      <w:lvlJc w:val="left"/>
      <w:pPr>
        <w:ind w:left="1405" w:hanging="440"/>
      </w:pPr>
      <w:rPr>
        <w:rFonts w:ascii="Wingdings" w:hAnsi="Wingdings" w:hint="default"/>
      </w:rPr>
    </w:lvl>
    <w:lvl w:ilvl="2" w:tplc="0409000D" w:tentative="1">
      <w:start w:val="1"/>
      <w:numFmt w:val="bullet"/>
      <w:lvlText w:val=""/>
      <w:lvlJc w:val="left"/>
      <w:pPr>
        <w:ind w:left="1845" w:hanging="440"/>
      </w:pPr>
      <w:rPr>
        <w:rFonts w:ascii="Wingdings" w:hAnsi="Wingdings" w:hint="default"/>
      </w:rPr>
    </w:lvl>
    <w:lvl w:ilvl="3" w:tplc="04090001" w:tentative="1">
      <w:start w:val="1"/>
      <w:numFmt w:val="bullet"/>
      <w:lvlText w:val=""/>
      <w:lvlJc w:val="left"/>
      <w:pPr>
        <w:ind w:left="2285" w:hanging="440"/>
      </w:pPr>
      <w:rPr>
        <w:rFonts w:ascii="Wingdings" w:hAnsi="Wingdings" w:hint="default"/>
      </w:rPr>
    </w:lvl>
    <w:lvl w:ilvl="4" w:tplc="0409000B" w:tentative="1">
      <w:start w:val="1"/>
      <w:numFmt w:val="bullet"/>
      <w:lvlText w:val=""/>
      <w:lvlJc w:val="left"/>
      <w:pPr>
        <w:ind w:left="2725" w:hanging="440"/>
      </w:pPr>
      <w:rPr>
        <w:rFonts w:ascii="Wingdings" w:hAnsi="Wingdings" w:hint="default"/>
      </w:rPr>
    </w:lvl>
    <w:lvl w:ilvl="5" w:tplc="0409000D" w:tentative="1">
      <w:start w:val="1"/>
      <w:numFmt w:val="bullet"/>
      <w:lvlText w:val=""/>
      <w:lvlJc w:val="left"/>
      <w:pPr>
        <w:ind w:left="3165" w:hanging="440"/>
      </w:pPr>
      <w:rPr>
        <w:rFonts w:ascii="Wingdings" w:hAnsi="Wingdings" w:hint="default"/>
      </w:rPr>
    </w:lvl>
    <w:lvl w:ilvl="6" w:tplc="04090001" w:tentative="1">
      <w:start w:val="1"/>
      <w:numFmt w:val="bullet"/>
      <w:lvlText w:val=""/>
      <w:lvlJc w:val="left"/>
      <w:pPr>
        <w:ind w:left="3605" w:hanging="440"/>
      </w:pPr>
      <w:rPr>
        <w:rFonts w:ascii="Wingdings" w:hAnsi="Wingdings" w:hint="default"/>
      </w:rPr>
    </w:lvl>
    <w:lvl w:ilvl="7" w:tplc="0409000B" w:tentative="1">
      <w:start w:val="1"/>
      <w:numFmt w:val="bullet"/>
      <w:lvlText w:val=""/>
      <w:lvlJc w:val="left"/>
      <w:pPr>
        <w:ind w:left="4045" w:hanging="440"/>
      </w:pPr>
      <w:rPr>
        <w:rFonts w:ascii="Wingdings" w:hAnsi="Wingdings" w:hint="default"/>
      </w:rPr>
    </w:lvl>
    <w:lvl w:ilvl="8" w:tplc="0409000D" w:tentative="1">
      <w:start w:val="1"/>
      <w:numFmt w:val="bullet"/>
      <w:lvlText w:val=""/>
      <w:lvlJc w:val="left"/>
      <w:pPr>
        <w:ind w:left="4485" w:hanging="440"/>
      </w:pPr>
      <w:rPr>
        <w:rFonts w:ascii="Wingdings" w:hAnsi="Wingdings" w:hint="default"/>
      </w:rPr>
    </w:lvl>
  </w:abstractNum>
  <w:abstractNum w:abstractNumId="6" w15:restartNumberingAfterBreak="0">
    <w:nsid w:val="22A12B27"/>
    <w:multiLevelType w:val="multilevel"/>
    <w:tmpl w:val="6EA659FC"/>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1641BA"/>
    <w:multiLevelType w:val="multilevel"/>
    <w:tmpl w:val="87C2C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FA7432"/>
    <w:multiLevelType w:val="hybridMultilevel"/>
    <w:tmpl w:val="344EF76A"/>
    <w:lvl w:ilvl="0" w:tplc="04090009">
      <w:start w:val="1"/>
      <w:numFmt w:val="bullet"/>
      <w:lvlText w:val=""/>
      <w:lvlJc w:val="left"/>
      <w:pPr>
        <w:ind w:left="965" w:hanging="440"/>
      </w:pPr>
      <w:rPr>
        <w:rFonts w:ascii="Wingdings" w:hAnsi="Wingdings" w:hint="default"/>
      </w:rPr>
    </w:lvl>
    <w:lvl w:ilvl="1" w:tplc="FFFFFFFF" w:tentative="1">
      <w:start w:val="1"/>
      <w:numFmt w:val="bullet"/>
      <w:lvlText w:val=""/>
      <w:lvlJc w:val="left"/>
      <w:pPr>
        <w:ind w:left="1405" w:hanging="440"/>
      </w:pPr>
      <w:rPr>
        <w:rFonts w:ascii="Wingdings" w:hAnsi="Wingdings" w:hint="default"/>
      </w:rPr>
    </w:lvl>
    <w:lvl w:ilvl="2" w:tplc="FFFFFFFF" w:tentative="1">
      <w:start w:val="1"/>
      <w:numFmt w:val="bullet"/>
      <w:lvlText w:val=""/>
      <w:lvlJc w:val="left"/>
      <w:pPr>
        <w:ind w:left="1845" w:hanging="440"/>
      </w:pPr>
      <w:rPr>
        <w:rFonts w:ascii="Wingdings" w:hAnsi="Wingdings" w:hint="default"/>
      </w:rPr>
    </w:lvl>
    <w:lvl w:ilvl="3" w:tplc="FFFFFFFF" w:tentative="1">
      <w:start w:val="1"/>
      <w:numFmt w:val="bullet"/>
      <w:lvlText w:val=""/>
      <w:lvlJc w:val="left"/>
      <w:pPr>
        <w:ind w:left="2285" w:hanging="440"/>
      </w:pPr>
      <w:rPr>
        <w:rFonts w:ascii="Wingdings" w:hAnsi="Wingdings" w:hint="default"/>
      </w:rPr>
    </w:lvl>
    <w:lvl w:ilvl="4" w:tplc="FFFFFFFF" w:tentative="1">
      <w:start w:val="1"/>
      <w:numFmt w:val="bullet"/>
      <w:lvlText w:val=""/>
      <w:lvlJc w:val="left"/>
      <w:pPr>
        <w:ind w:left="2725" w:hanging="440"/>
      </w:pPr>
      <w:rPr>
        <w:rFonts w:ascii="Wingdings" w:hAnsi="Wingdings" w:hint="default"/>
      </w:rPr>
    </w:lvl>
    <w:lvl w:ilvl="5" w:tplc="FFFFFFFF" w:tentative="1">
      <w:start w:val="1"/>
      <w:numFmt w:val="bullet"/>
      <w:lvlText w:val=""/>
      <w:lvlJc w:val="left"/>
      <w:pPr>
        <w:ind w:left="3165" w:hanging="440"/>
      </w:pPr>
      <w:rPr>
        <w:rFonts w:ascii="Wingdings" w:hAnsi="Wingdings" w:hint="default"/>
      </w:rPr>
    </w:lvl>
    <w:lvl w:ilvl="6" w:tplc="FFFFFFFF" w:tentative="1">
      <w:start w:val="1"/>
      <w:numFmt w:val="bullet"/>
      <w:lvlText w:val=""/>
      <w:lvlJc w:val="left"/>
      <w:pPr>
        <w:ind w:left="3605" w:hanging="440"/>
      </w:pPr>
      <w:rPr>
        <w:rFonts w:ascii="Wingdings" w:hAnsi="Wingdings" w:hint="default"/>
      </w:rPr>
    </w:lvl>
    <w:lvl w:ilvl="7" w:tplc="FFFFFFFF" w:tentative="1">
      <w:start w:val="1"/>
      <w:numFmt w:val="bullet"/>
      <w:lvlText w:val=""/>
      <w:lvlJc w:val="left"/>
      <w:pPr>
        <w:ind w:left="4045" w:hanging="440"/>
      </w:pPr>
      <w:rPr>
        <w:rFonts w:ascii="Wingdings" w:hAnsi="Wingdings" w:hint="default"/>
      </w:rPr>
    </w:lvl>
    <w:lvl w:ilvl="8" w:tplc="FFFFFFFF" w:tentative="1">
      <w:start w:val="1"/>
      <w:numFmt w:val="bullet"/>
      <w:lvlText w:val=""/>
      <w:lvlJc w:val="left"/>
      <w:pPr>
        <w:ind w:left="4485" w:hanging="440"/>
      </w:pPr>
      <w:rPr>
        <w:rFonts w:ascii="Wingdings" w:hAnsi="Wingdings" w:hint="default"/>
      </w:rPr>
    </w:lvl>
  </w:abstractNum>
  <w:abstractNum w:abstractNumId="9" w15:restartNumberingAfterBreak="0">
    <w:nsid w:val="3A3A0F7B"/>
    <w:multiLevelType w:val="hybridMultilevel"/>
    <w:tmpl w:val="1C2C49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B12325"/>
    <w:multiLevelType w:val="multilevel"/>
    <w:tmpl w:val="125E10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BFB551A"/>
    <w:multiLevelType w:val="multilevel"/>
    <w:tmpl w:val="2EF26D2E"/>
    <w:lvl w:ilvl="0">
      <w:start w:val="1"/>
      <w:numFmt w:val="upperLetter"/>
      <w:lvlText w:val="%1."/>
      <w:lvlJc w:val="left"/>
      <w:pPr>
        <w:ind w:left="435" w:hanging="435"/>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 w15:restartNumberingAfterBreak="0">
    <w:nsid w:val="3C304252"/>
    <w:multiLevelType w:val="multilevel"/>
    <w:tmpl w:val="E72E82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50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076A0E"/>
    <w:multiLevelType w:val="multilevel"/>
    <w:tmpl w:val="F5881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2E6F07"/>
    <w:multiLevelType w:val="multilevel"/>
    <w:tmpl w:val="54F810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5CD15EE"/>
    <w:multiLevelType w:val="multilevel"/>
    <w:tmpl w:val="EE921AA2"/>
    <w:lvl w:ilvl="0">
      <w:start w:val="1"/>
      <w:numFmt w:val="lowerLetter"/>
      <w:lvlText w:val="(%1)"/>
      <w:lvlJc w:val="left"/>
      <w:pPr>
        <w:ind w:left="885" w:hanging="360"/>
      </w:pPr>
      <w:rPr>
        <w:rFonts w:ascii="Arial" w:eastAsia="Arial" w:hAnsi="Arial" w:cs="Arial"/>
        <w:i w:val="0"/>
        <w:sz w:val="21"/>
        <w:szCs w:val="21"/>
      </w:rPr>
    </w:lvl>
    <w:lvl w:ilvl="1">
      <w:start w:val="1"/>
      <w:numFmt w:val="decimal"/>
      <w:lvlText w:val="(%2)"/>
      <w:lvlJc w:val="left"/>
      <w:pPr>
        <w:ind w:left="1405" w:hanging="440"/>
      </w:pPr>
    </w:lvl>
    <w:lvl w:ilvl="2">
      <w:start w:val="1"/>
      <w:numFmt w:val="decimal"/>
      <w:lvlText w:val="%3"/>
      <w:lvlJc w:val="left"/>
      <w:pPr>
        <w:ind w:left="1845" w:hanging="440"/>
      </w:pPr>
    </w:lvl>
    <w:lvl w:ilvl="3">
      <w:start w:val="1"/>
      <w:numFmt w:val="decimal"/>
      <w:lvlText w:val="%4."/>
      <w:lvlJc w:val="left"/>
      <w:pPr>
        <w:ind w:left="2285" w:hanging="440"/>
      </w:pPr>
    </w:lvl>
    <w:lvl w:ilvl="4">
      <w:start w:val="1"/>
      <w:numFmt w:val="decimal"/>
      <w:lvlText w:val="(%5)"/>
      <w:lvlJc w:val="left"/>
      <w:pPr>
        <w:ind w:left="2725" w:hanging="440"/>
      </w:pPr>
    </w:lvl>
    <w:lvl w:ilvl="5">
      <w:start w:val="1"/>
      <w:numFmt w:val="decimal"/>
      <w:lvlText w:val="%6"/>
      <w:lvlJc w:val="left"/>
      <w:pPr>
        <w:ind w:left="3165" w:hanging="440"/>
      </w:pPr>
    </w:lvl>
    <w:lvl w:ilvl="6">
      <w:start w:val="1"/>
      <w:numFmt w:val="decimal"/>
      <w:lvlText w:val="%7."/>
      <w:lvlJc w:val="left"/>
      <w:pPr>
        <w:ind w:left="3605" w:hanging="440"/>
      </w:pPr>
    </w:lvl>
    <w:lvl w:ilvl="7">
      <w:start w:val="1"/>
      <w:numFmt w:val="decimal"/>
      <w:lvlText w:val="(%8)"/>
      <w:lvlJc w:val="left"/>
      <w:pPr>
        <w:ind w:left="4045" w:hanging="440"/>
      </w:pPr>
    </w:lvl>
    <w:lvl w:ilvl="8">
      <w:start w:val="1"/>
      <w:numFmt w:val="decimal"/>
      <w:lvlText w:val="%9"/>
      <w:lvlJc w:val="left"/>
      <w:pPr>
        <w:ind w:left="4485" w:hanging="440"/>
      </w:pPr>
    </w:lvl>
  </w:abstractNum>
  <w:abstractNum w:abstractNumId="16" w15:restartNumberingAfterBreak="0">
    <w:nsid w:val="49022813"/>
    <w:multiLevelType w:val="multilevel"/>
    <w:tmpl w:val="2AD21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2D1044"/>
    <w:multiLevelType w:val="hybridMultilevel"/>
    <w:tmpl w:val="84BEDB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8D422C"/>
    <w:multiLevelType w:val="multilevel"/>
    <w:tmpl w:val="BD04B524"/>
    <w:lvl w:ilvl="0">
      <w:start w:val="1"/>
      <w:numFmt w:val="decimal"/>
      <w:lvlText w:val="(%1)"/>
      <w:lvlJc w:val="left"/>
      <w:pPr>
        <w:ind w:left="819" w:hanging="358"/>
      </w:pPr>
    </w:lvl>
    <w:lvl w:ilvl="1">
      <w:start w:val="1"/>
      <w:numFmt w:val="decimal"/>
      <w:lvlText w:val="(%2)"/>
      <w:lvlJc w:val="left"/>
      <w:pPr>
        <w:ind w:left="1299" w:hanging="420"/>
      </w:pPr>
    </w:lvl>
    <w:lvl w:ilvl="2">
      <w:start w:val="1"/>
      <w:numFmt w:val="decimal"/>
      <w:lvlText w:val="%3"/>
      <w:lvlJc w:val="left"/>
      <w:pPr>
        <w:ind w:left="1719" w:hanging="420"/>
      </w:pPr>
    </w:lvl>
    <w:lvl w:ilvl="3">
      <w:start w:val="1"/>
      <w:numFmt w:val="decimal"/>
      <w:lvlText w:val="%4."/>
      <w:lvlJc w:val="left"/>
      <w:pPr>
        <w:ind w:left="2139" w:hanging="420"/>
      </w:pPr>
    </w:lvl>
    <w:lvl w:ilvl="4">
      <w:start w:val="1"/>
      <w:numFmt w:val="decimal"/>
      <w:lvlText w:val="(%5)"/>
      <w:lvlJc w:val="left"/>
      <w:pPr>
        <w:ind w:left="2559" w:hanging="420"/>
      </w:pPr>
    </w:lvl>
    <w:lvl w:ilvl="5">
      <w:start w:val="1"/>
      <w:numFmt w:val="decimal"/>
      <w:lvlText w:val="%6"/>
      <w:lvlJc w:val="left"/>
      <w:pPr>
        <w:ind w:left="2979" w:hanging="420"/>
      </w:pPr>
    </w:lvl>
    <w:lvl w:ilvl="6">
      <w:start w:val="1"/>
      <w:numFmt w:val="decimal"/>
      <w:lvlText w:val="%7."/>
      <w:lvlJc w:val="left"/>
      <w:pPr>
        <w:ind w:left="3399" w:hanging="420"/>
      </w:pPr>
    </w:lvl>
    <w:lvl w:ilvl="7">
      <w:start w:val="1"/>
      <w:numFmt w:val="decimal"/>
      <w:lvlText w:val="(%8)"/>
      <w:lvlJc w:val="left"/>
      <w:pPr>
        <w:ind w:left="3819" w:hanging="420"/>
      </w:pPr>
    </w:lvl>
    <w:lvl w:ilvl="8">
      <w:start w:val="1"/>
      <w:numFmt w:val="decimal"/>
      <w:lvlText w:val="%9"/>
      <w:lvlJc w:val="left"/>
      <w:pPr>
        <w:ind w:left="4239" w:hanging="420"/>
      </w:pPr>
    </w:lvl>
  </w:abstractNum>
  <w:abstractNum w:abstractNumId="19" w15:restartNumberingAfterBreak="0">
    <w:nsid w:val="66A74EB0"/>
    <w:multiLevelType w:val="multilevel"/>
    <w:tmpl w:val="2C7AB8DC"/>
    <w:lvl w:ilvl="0">
      <w:start w:val="1"/>
      <w:numFmt w:val="decimal"/>
      <w:lvlText w:val="%1."/>
      <w:lvlJc w:val="left"/>
      <w:pPr>
        <w:ind w:left="360" w:hanging="360"/>
      </w:pPr>
    </w:lvl>
    <w:lvl w:ilvl="1">
      <w:start w:val="1"/>
      <w:numFmt w:val="decimal"/>
      <w:lvlText w:val="%2)"/>
      <w:lvlJc w:val="left"/>
      <w:pPr>
        <w:ind w:left="780" w:hanging="36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0" w15:restartNumberingAfterBreak="0">
    <w:nsid w:val="6A03361A"/>
    <w:multiLevelType w:val="multilevel"/>
    <w:tmpl w:val="C62298D8"/>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1" w15:restartNumberingAfterBreak="0">
    <w:nsid w:val="6A190A03"/>
    <w:multiLevelType w:val="multilevel"/>
    <w:tmpl w:val="70140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A65578C"/>
    <w:multiLevelType w:val="multilevel"/>
    <w:tmpl w:val="AFB89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BFB1D74"/>
    <w:multiLevelType w:val="hybridMultilevel"/>
    <w:tmpl w:val="E2AA47FC"/>
    <w:lvl w:ilvl="0" w:tplc="5B646610">
      <w:start w:val="3"/>
      <w:numFmt w:val="bullet"/>
      <w:lvlText w:val="-"/>
      <w:lvlJc w:val="left"/>
      <w:pPr>
        <w:ind w:left="360" w:hanging="360"/>
      </w:pPr>
      <w:rPr>
        <w:rFonts w:ascii="Times" w:eastAsiaTheme="minorEastAsia" w:hAnsi="Times" w:cs="Times" w:hint="default"/>
        <w:b w:val="0"/>
        <w:color w:val="FF000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274945">
    <w:abstractNumId w:val="2"/>
  </w:num>
  <w:num w:numId="2" w16cid:durableId="570389934">
    <w:abstractNumId w:val="18"/>
  </w:num>
  <w:num w:numId="3" w16cid:durableId="592708369">
    <w:abstractNumId w:val="11"/>
  </w:num>
  <w:num w:numId="4" w16cid:durableId="1411999276">
    <w:abstractNumId w:val="3"/>
  </w:num>
  <w:num w:numId="5" w16cid:durableId="1131048099">
    <w:abstractNumId w:val="20"/>
  </w:num>
  <w:num w:numId="6" w16cid:durableId="58946303">
    <w:abstractNumId w:val="14"/>
  </w:num>
  <w:num w:numId="7" w16cid:durableId="1705716552">
    <w:abstractNumId w:val="6"/>
  </w:num>
  <w:num w:numId="8" w16cid:durableId="1517501593">
    <w:abstractNumId w:val="22"/>
  </w:num>
  <w:num w:numId="9" w16cid:durableId="1599559111">
    <w:abstractNumId w:val="12"/>
  </w:num>
  <w:num w:numId="10" w16cid:durableId="171262674">
    <w:abstractNumId w:val="1"/>
  </w:num>
  <w:num w:numId="11" w16cid:durableId="1784571844">
    <w:abstractNumId w:val="16"/>
  </w:num>
  <w:num w:numId="12" w16cid:durableId="656038328">
    <w:abstractNumId w:val="21"/>
  </w:num>
  <w:num w:numId="13" w16cid:durableId="81683780">
    <w:abstractNumId w:val="4"/>
  </w:num>
  <w:num w:numId="14" w16cid:durableId="979110037">
    <w:abstractNumId w:val="10"/>
  </w:num>
  <w:num w:numId="15" w16cid:durableId="1552578192">
    <w:abstractNumId w:val="13"/>
  </w:num>
  <w:num w:numId="16" w16cid:durableId="925456991">
    <w:abstractNumId w:val="15"/>
  </w:num>
  <w:num w:numId="17" w16cid:durableId="1122647612">
    <w:abstractNumId w:val="7"/>
  </w:num>
  <w:num w:numId="18" w16cid:durableId="2046246746">
    <w:abstractNumId w:val="5"/>
  </w:num>
  <w:num w:numId="19" w16cid:durableId="2008171271">
    <w:abstractNumId w:val="8"/>
  </w:num>
  <w:num w:numId="20" w16cid:durableId="1589579949">
    <w:abstractNumId w:val="23"/>
  </w:num>
  <w:num w:numId="21" w16cid:durableId="621300469">
    <w:abstractNumId w:val="0"/>
  </w:num>
  <w:num w:numId="22" w16cid:durableId="133716332">
    <w:abstractNumId w:val="9"/>
  </w:num>
  <w:num w:numId="23" w16cid:durableId="1861122026">
    <w:abstractNumId w:val="19"/>
  </w:num>
  <w:num w:numId="24" w16cid:durableId="16962272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720"/>
  <w:hyphenationZone w:val="425"/>
  <w:characterSpacingControl w:val="doNotCompress"/>
  <w:savePreviewPicture/>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643"/>
    <w:rsid w:val="00003071"/>
    <w:rsid w:val="000116BE"/>
    <w:rsid w:val="00012E08"/>
    <w:rsid w:val="00020823"/>
    <w:rsid w:val="00050F45"/>
    <w:rsid w:val="000516F5"/>
    <w:rsid w:val="00055161"/>
    <w:rsid w:val="000577E9"/>
    <w:rsid w:val="00086C04"/>
    <w:rsid w:val="00091472"/>
    <w:rsid w:val="000A5F8A"/>
    <w:rsid w:val="000B5770"/>
    <w:rsid w:val="000B5C26"/>
    <w:rsid w:val="000C776C"/>
    <w:rsid w:val="000D1CCE"/>
    <w:rsid w:val="000D7AFE"/>
    <w:rsid w:val="000E1220"/>
    <w:rsid w:val="000E1F1D"/>
    <w:rsid w:val="000E6A4B"/>
    <w:rsid w:val="000E7BFF"/>
    <w:rsid w:val="000F235E"/>
    <w:rsid w:val="000F2DBA"/>
    <w:rsid w:val="001153B9"/>
    <w:rsid w:val="0012072D"/>
    <w:rsid w:val="00122F6B"/>
    <w:rsid w:val="00136F02"/>
    <w:rsid w:val="00172918"/>
    <w:rsid w:val="00187A1C"/>
    <w:rsid w:val="00197E17"/>
    <w:rsid w:val="001A2A56"/>
    <w:rsid w:val="001C1323"/>
    <w:rsid w:val="001D0423"/>
    <w:rsid w:val="001D07B9"/>
    <w:rsid w:val="001D1949"/>
    <w:rsid w:val="001D3F0C"/>
    <w:rsid w:val="001D695B"/>
    <w:rsid w:val="001D7DC3"/>
    <w:rsid w:val="00216898"/>
    <w:rsid w:val="00226373"/>
    <w:rsid w:val="00230441"/>
    <w:rsid w:val="00264CEB"/>
    <w:rsid w:val="00264F2E"/>
    <w:rsid w:val="00280D25"/>
    <w:rsid w:val="00290D0F"/>
    <w:rsid w:val="00291318"/>
    <w:rsid w:val="00292EDD"/>
    <w:rsid w:val="002A2F96"/>
    <w:rsid w:val="002B0AF4"/>
    <w:rsid w:val="0030326D"/>
    <w:rsid w:val="0033181B"/>
    <w:rsid w:val="00331868"/>
    <w:rsid w:val="00365B17"/>
    <w:rsid w:val="003676DC"/>
    <w:rsid w:val="0037065F"/>
    <w:rsid w:val="00377308"/>
    <w:rsid w:val="00384FED"/>
    <w:rsid w:val="00386E99"/>
    <w:rsid w:val="003A111B"/>
    <w:rsid w:val="003A5CD9"/>
    <w:rsid w:val="003B05D8"/>
    <w:rsid w:val="003B522C"/>
    <w:rsid w:val="003C45CF"/>
    <w:rsid w:val="003D25D7"/>
    <w:rsid w:val="003E46C8"/>
    <w:rsid w:val="003E5A05"/>
    <w:rsid w:val="00416969"/>
    <w:rsid w:val="00422880"/>
    <w:rsid w:val="004241F2"/>
    <w:rsid w:val="00433DFD"/>
    <w:rsid w:val="00450643"/>
    <w:rsid w:val="0045503C"/>
    <w:rsid w:val="004823E6"/>
    <w:rsid w:val="00496CF4"/>
    <w:rsid w:val="004A195F"/>
    <w:rsid w:val="004A2FF8"/>
    <w:rsid w:val="004B3D00"/>
    <w:rsid w:val="004C435A"/>
    <w:rsid w:val="004C5394"/>
    <w:rsid w:val="004D6DB6"/>
    <w:rsid w:val="004E3FE2"/>
    <w:rsid w:val="004F2A30"/>
    <w:rsid w:val="004F384D"/>
    <w:rsid w:val="0051010F"/>
    <w:rsid w:val="0051120A"/>
    <w:rsid w:val="005238DF"/>
    <w:rsid w:val="00531704"/>
    <w:rsid w:val="00532E2D"/>
    <w:rsid w:val="005342CE"/>
    <w:rsid w:val="00542BA2"/>
    <w:rsid w:val="005440D7"/>
    <w:rsid w:val="00547742"/>
    <w:rsid w:val="00567C28"/>
    <w:rsid w:val="0057028F"/>
    <w:rsid w:val="00573909"/>
    <w:rsid w:val="00574628"/>
    <w:rsid w:val="00584E2B"/>
    <w:rsid w:val="00592567"/>
    <w:rsid w:val="005B41F2"/>
    <w:rsid w:val="005B5D54"/>
    <w:rsid w:val="005D10C4"/>
    <w:rsid w:val="005F035F"/>
    <w:rsid w:val="005F2F0E"/>
    <w:rsid w:val="005F44DB"/>
    <w:rsid w:val="00615548"/>
    <w:rsid w:val="00617E0D"/>
    <w:rsid w:val="00623F7B"/>
    <w:rsid w:val="0062506C"/>
    <w:rsid w:val="006326E1"/>
    <w:rsid w:val="0065545A"/>
    <w:rsid w:val="00655D3F"/>
    <w:rsid w:val="006804A1"/>
    <w:rsid w:val="00680758"/>
    <w:rsid w:val="00681627"/>
    <w:rsid w:val="0068505A"/>
    <w:rsid w:val="00685345"/>
    <w:rsid w:val="00693CE7"/>
    <w:rsid w:val="006941D5"/>
    <w:rsid w:val="006A1C4E"/>
    <w:rsid w:val="006B1F9D"/>
    <w:rsid w:val="006E4166"/>
    <w:rsid w:val="00714DEF"/>
    <w:rsid w:val="00714E72"/>
    <w:rsid w:val="007165AA"/>
    <w:rsid w:val="007210FA"/>
    <w:rsid w:val="0072624E"/>
    <w:rsid w:val="00742A74"/>
    <w:rsid w:val="00742A78"/>
    <w:rsid w:val="00751477"/>
    <w:rsid w:val="00763F51"/>
    <w:rsid w:val="00772865"/>
    <w:rsid w:val="0078085E"/>
    <w:rsid w:val="0078158F"/>
    <w:rsid w:val="0079421A"/>
    <w:rsid w:val="007A41F6"/>
    <w:rsid w:val="007A7B40"/>
    <w:rsid w:val="007B324A"/>
    <w:rsid w:val="007C2104"/>
    <w:rsid w:val="007D22BB"/>
    <w:rsid w:val="007E795D"/>
    <w:rsid w:val="007F1DE8"/>
    <w:rsid w:val="007F3A13"/>
    <w:rsid w:val="007F3D8C"/>
    <w:rsid w:val="007F7E0C"/>
    <w:rsid w:val="008071B7"/>
    <w:rsid w:val="00807E3E"/>
    <w:rsid w:val="0081139E"/>
    <w:rsid w:val="0081799B"/>
    <w:rsid w:val="00822428"/>
    <w:rsid w:val="008224F7"/>
    <w:rsid w:val="00825E01"/>
    <w:rsid w:val="008273B3"/>
    <w:rsid w:val="008312F7"/>
    <w:rsid w:val="008340E4"/>
    <w:rsid w:val="00841B10"/>
    <w:rsid w:val="0086307E"/>
    <w:rsid w:val="00863E81"/>
    <w:rsid w:val="00871E45"/>
    <w:rsid w:val="00876477"/>
    <w:rsid w:val="00880BB3"/>
    <w:rsid w:val="008B151C"/>
    <w:rsid w:val="008B4512"/>
    <w:rsid w:val="008B5C0B"/>
    <w:rsid w:val="008F33C1"/>
    <w:rsid w:val="008F414F"/>
    <w:rsid w:val="00915222"/>
    <w:rsid w:val="009209F0"/>
    <w:rsid w:val="00923089"/>
    <w:rsid w:val="00924FE8"/>
    <w:rsid w:val="00931200"/>
    <w:rsid w:val="00961659"/>
    <w:rsid w:val="009645FF"/>
    <w:rsid w:val="00970C88"/>
    <w:rsid w:val="009B0689"/>
    <w:rsid w:val="009B152C"/>
    <w:rsid w:val="009B6289"/>
    <w:rsid w:val="009C0DBD"/>
    <w:rsid w:val="009C68E0"/>
    <w:rsid w:val="009E34EB"/>
    <w:rsid w:val="009E558D"/>
    <w:rsid w:val="00A00BD3"/>
    <w:rsid w:val="00A03795"/>
    <w:rsid w:val="00A03CA2"/>
    <w:rsid w:val="00A62988"/>
    <w:rsid w:val="00A8601E"/>
    <w:rsid w:val="00AA2360"/>
    <w:rsid w:val="00AC4CB9"/>
    <w:rsid w:val="00AD503E"/>
    <w:rsid w:val="00B00EA2"/>
    <w:rsid w:val="00B06CC4"/>
    <w:rsid w:val="00B2105A"/>
    <w:rsid w:val="00B42176"/>
    <w:rsid w:val="00B62F37"/>
    <w:rsid w:val="00B935E0"/>
    <w:rsid w:val="00BA23FA"/>
    <w:rsid w:val="00BA4139"/>
    <w:rsid w:val="00BE03EE"/>
    <w:rsid w:val="00BF7C33"/>
    <w:rsid w:val="00C069E0"/>
    <w:rsid w:val="00C27703"/>
    <w:rsid w:val="00C37E82"/>
    <w:rsid w:val="00C41AA8"/>
    <w:rsid w:val="00C43599"/>
    <w:rsid w:val="00C71685"/>
    <w:rsid w:val="00C83702"/>
    <w:rsid w:val="00CA0113"/>
    <w:rsid w:val="00CA3DAC"/>
    <w:rsid w:val="00CB020D"/>
    <w:rsid w:val="00CB5E6A"/>
    <w:rsid w:val="00CC6994"/>
    <w:rsid w:val="00CD266C"/>
    <w:rsid w:val="00CD7C26"/>
    <w:rsid w:val="00CE7A7A"/>
    <w:rsid w:val="00CF1611"/>
    <w:rsid w:val="00D06D72"/>
    <w:rsid w:val="00D20D75"/>
    <w:rsid w:val="00D67024"/>
    <w:rsid w:val="00D90333"/>
    <w:rsid w:val="00DA5BC1"/>
    <w:rsid w:val="00DC1B1F"/>
    <w:rsid w:val="00DC7663"/>
    <w:rsid w:val="00DD14DD"/>
    <w:rsid w:val="00DF1DEC"/>
    <w:rsid w:val="00DF1FF5"/>
    <w:rsid w:val="00DF3E2C"/>
    <w:rsid w:val="00DF4B64"/>
    <w:rsid w:val="00E2310F"/>
    <w:rsid w:val="00E35D5C"/>
    <w:rsid w:val="00E46962"/>
    <w:rsid w:val="00E7171F"/>
    <w:rsid w:val="00E76B81"/>
    <w:rsid w:val="00E82EC0"/>
    <w:rsid w:val="00E849A5"/>
    <w:rsid w:val="00EA3D49"/>
    <w:rsid w:val="00EA47DB"/>
    <w:rsid w:val="00EC0A5F"/>
    <w:rsid w:val="00EF4751"/>
    <w:rsid w:val="00F1592B"/>
    <w:rsid w:val="00F25F05"/>
    <w:rsid w:val="00F432AF"/>
    <w:rsid w:val="00F6748D"/>
    <w:rsid w:val="00F92DAA"/>
    <w:rsid w:val="00F94836"/>
    <w:rsid w:val="00FB1D7A"/>
    <w:rsid w:val="00FB317C"/>
    <w:rsid w:val="00FD4353"/>
    <w:rsid w:val="1FC90CF7"/>
    <w:rsid w:val="310D93BD"/>
    <w:rsid w:val="34B58E63"/>
    <w:rsid w:val="35731CDB"/>
    <w:rsid w:val="411686CF"/>
    <w:rsid w:val="4A0CB90D"/>
    <w:rsid w:val="5D48FA90"/>
    <w:rsid w:val="5F9510C5"/>
    <w:rsid w:val="6A8120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5A1F49"/>
  <w15:docId w15:val="{86A64D56-936E-45FD-90D0-1A296A800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1E45"/>
    <w:rPr>
      <w:rFonts w:eastAsia="ＭＳ Ｐゴシック"/>
      <w:kern w:val="2"/>
      <w:szCs w:val="22"/>
    </w:rPr>
  </w:style>
  <w:style w:type="paragraph" w:styleId="1">
    <w:name w:val="heading 1"/>
    <w:basedOn w:val="a"/>
    <w:next w:val="a"/>
    <w:link w:val="10"/>
    <w:uiPriority w:val="9"/>
    <w:qFormat/>
    <w:rsid w:val="00106505"/>
    <w:pPr>
      <w:keepNext/>
      <w:keepLines/>
      <w:widowControl/>
      <w:spacing w:before="240" w:after="240"/>
      <w:jc w:val="center"/>
      <w:outlineLvl w:val="0"/>
    </w:pPr>
    <w:rPr>
      <w:rFonts w:ascii="Times New Roman Bold" w:eastAsia="ＭＳ 明朝" w:hAnsi="Times New Roman Bold"/>
      <w:b/>
      <w:kern w:val="0"/>
      <w:sz w:val="32"/>
      <w:szCs w:val="20"/>
      <w:lang w:eastAsia="en-US"/>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link w:val="30"/>
    <w:uiPriority w:val="9"/>
    <w:unhideWhenUsed/>
    <w:qFormat/>
    <w:rsid w:val="004D440C"/>
    <w:pPr>
      <w:keepNext/>
      <w:ind w:leftChars="400" w:left="400"/>
      <w:outlineLvl w:val="2"/>
    </w:pPr>
    <w:rPr>
      <w:rFonts w:asciiTheme="majorHAnsi" w:eastAsiaTheme="majorEastAsia" w:hAnsiTheme="majorHAnsi" w:cstheme="majorBidi"/>
    </w:rPr>
  </w:style>
  <w:style w:type="paragraph" w:styleId="4">
    <w:name w:val="heading 4"/>
    <w:basedOn w:val="a"/>
    <w:next w:val="a"/>
    <w:uiPriority w:val="9"/>
    <w:unhideWhenUsed/>
    <w:qFormat/>
    <w:pPr>
      <w:keepNext/>
      <w:keepLines/>
      <w:spacing w:before="240" w:after="40"/>
      <w:outlineLvl w:val="3"/>
    </w:pPr>
    <w:rPr>
      <w:b/>
      <w:sz w:val="24"/>
      <w:szCs w:val="24"/>
    </w:rPr>
  </w:style>
  <w:style w:type="paragraph" w:styleId="5">
    <w:name w:val="heading 5"/>
    <w:basedOn w:val="a"/>
    <w:next w:val="a"/>
    <w:uiPriority w:val="9"/>
    <w:unhideWhenUsed/>
    <w:qFormat/>
    <w:pPr>
      <w:keepNext/>
      <w:keepLines/>
      <w:spacing w:before="220" w:after="40"/>
      <w:outlineLvl w:val="4"/>
    </w:pPr>
    <w:rPr>
      <w:b/>
      <w:sz w:val="22"/>
    </w:rPr>
  </w:style>
  <w:style w:type="paragraph" w:styleId="6">
    <w:name w:val="heading 6"/>
    <w:basedOn w:val="a"/>
    <w:next w:val="a"/>
    <w:link w:val="60"/>
    <w:uiPriority w:val="9"/>
    <w:unhideWhenUsed/>
    <w:qFormat/>
    <w:rsid w:val="004D440C"/>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No Spacing"/>
    <w:uiPriority w:val="1"/>
    <w:qFormat/>
    <w:rsid w:val="005F6AB0"/>
    <w:rPr>
      <w:rFonts w:eastAsia="ＭＳ Ｐゴシック"/>
      <w:kern w:val="2"/>
      <w:szCs w:val="22"/>
    </w:rPr>
  </w:style>
  <w:style w:type="character" w:styleId="a5">
    <w:name w:val="annotation reference"/>
    <w:uiPriority w:val="99"/>
    <w:semiHidden/>
    <w:unhideWhenUsed/>
    <w:rsid w:val="00142491"/>
    <w:rPr>
      <w:sz w:val="18"/>
      <w:szCs w:val="18"/>
    </w:rPr>
  </w:style>
  <w:style w:type="paragraph" w:styleId="a6">
    <w:name w:val="annotation text"/>
    <w:basedOn w:val="a"/>
    <w:link w:val="a7"/>
    <w:uiPriority w:val="99"/>
    <w:unhideWhenUsed/>
    <w:rsid w:val="00142491"/>
    <w:pPr>
      <w:jc w:val="left"/>
    </w:pPr>
  </w:style>
  <w:style w:type="character" w:customStyle="1" w:styleId="a7">
    <w:name w:val="コメント文字列 (文字)"/>
    <w:link w:val="a6"/>
    <w:uiPriority w:val="99"/>
    <w:rsid w:val="00142491"/>
    <w:rPr>
      <w:rFonts w:eastAsia="ＭＳ Ｐゴシック"/>
      <w:kern w:val="2"/>
      <w:sz w:val="21"/>
      <w:szCs w:val="22"/>
    </w:rPr>
  </w:style>
  <w:style w:type="paragraph" w:styleId="a8">
    <w:name w:val="annotation subject"/>
    <w:basedOn w:val="a6"/>
    <w:next w:val="a6"/>
    <w:link w:val="a9"/>
    <w:uiPriority w:val="99"/>
    <w:semiHidden/>
    <w:unhideWhenUsed/>
    <w:rsid w:val="00142491"/>
    <w:rPr>
      <w:b/>
      <w:bCs/>
    </w:rPr>
  </w:style>
  <w:style w:type="character" w:customStyle="1" w:styleId="a9">
    <w:name w:val="コメント内容 (文字)"/>
    <w:link w:val="a8"/>
    <w:uiPriority w:val="99"/>
    <w:semiHidden/>
    <w:rsid w:val="00142491"/>
    <w:rPr>
      <w:rFonts w:eastAsia="ＭＳ Ｐゴシック"/>
      <w:b/>
      <w:bCs/>
      <w:kern w:val="2"/>
      <w:sz w:val="21"/>
      <w:szCs w:val="22"/>
    </w:rPr>
  </w:style>
  <w:style w:type="paragraph" w:styleId="aa">
    <w:name w:val="Balloon Text"/>
    <w:basedOn w:val="a"/>
    <w:link w:val="ab"/>
    <w:uiPriority w:val="99"/>
    <w:semiHidden/>
    <w:unhideWhenUsed/>
    <w:rsid w:val="00142491"/>
    <w:rPr>
      <w:rFonts w:eastAsia="ＭＳ ゴシック"/>
      <w:sz w:val="18"/>
      <w:szCs w:val="18"/>
    </w:rPr>
  </w:style>
  <w:style w:type="character" w:customStyle="1" w:styleId="ab">
    <w:name w:val="吹き出し (文字)"/>
    <w:link w:val="aa"/>
    <w:uiPriority w:val="99"/>
    <w:semiHidden/>
    <w:rsid w:val="00142491"/>
    <w:rPr>
      <w:rFonts w:ascii="Arial" w:eastAsia="ＭＳ ゴシック" w:hAnsi="Arial" w:cs="Times New Roman"/>
      <w:kern w:val="2"/>
      <w:sz w:val="18"/>
      <w:szCs w:val="18"/>
    </w:rPr>
  </w:style>
  <w:style w:type="paragraph" w:customStyle="1" w:styleId="Default">
    <w:name w:val="Default"/>
    <w:rsid w:val="00D34243"/>
    <w:pPr>
      <w:autoSpaceDE w:val="0"/>
      <w:autoSpaceDN w:val="0"/>
      <w:adjustRightInd w:val="0"/>
    </w:pPr>
    <w:rPr>
      <w:rFonts w:ascii="Times New Roman" w:hAnsi="Times New Roman"/>
      <w:color w:val="000000"/>
      <w:sz w:val="24"/>
      <w:szCs w:val="24"/>
    </w:rPr>
  </w:style>
  <w:style w:type="paragraph" w:styleId="Web">
    <w:name w:val="Normal (Web)"/>
    <w:basedOn w:val="Default"/>
    <w:next w:val="Default"/>
    <w:uiPriority w:val="99"/>
    <w:rsid w:val="00D34243"/>
    <w:rPr>
      <w:color w:val="auto"/>
    </w:rPr>
  </w:style>
  <w:style w:type="paragraph" w:styleId="ac">
    <w:name w:val="Date"/>
    <w:basedOn w:val="a"/>
    <w:next w:val="a"/>
    <w:link w:val="ad"/>
    <w:uiPriority w:val="99"/>
    <w:semiHidden/>
    <w:unhideWhenUsed/>
    <w:rsid w:val="00926C52"/>
  </w:style>
  <w:style w:type="character" w:customStyle="1" w:styleId="ad">
    <w:name w:val="日付 (文字)"/>
    <w:link w:val="ac"/>
    <w:uiPriority w:val="99"/>
    <w:semiHidden/>
    <w:rsid w:val="00926C52"/>
    <w:rPr>
      <w:rFonts w:eastAsia="ＭＳ Ｐゴシック"/>
      <w:kern w:val="2"/>
      <w:sz w:val="21"/>
      <w:szCs w:val="22"/>
    </w:rPr>
  </w:style>
  <w:style w:type="paragraph" w:styleId="ae">
    <w:name w:val="header"/>
    <w:basedOn w:val="a"/>
    <w:link w:val="af"/>
    <w:uiPriority w:val="99"/>
    <w:unhideWhenUsed/>
    <w:rsid w:val="004C7214"/>
    <w:pPr>
      <w:tabs>
        <w:tab w:val="center" w:pos="4252"/>
        <w:tab w:val="right" w:pos="8504"/>
      </w:tabs>
      <w:snapToGrid w:val="0"/>
    </w:pPr>
  </w:style>
  <w:style w:type="character" w:customStyle="1" w:styleId="af">
    <w:name w:val="ヘッダー (文字)"/>
    <w:link w:val="ae"/>
    <w:uiPriority w:val="99"/>
    <w:rsid w:val="004C7214"/>
    <w:rPr>
      <w:rFonts w:eastAsia="ＭＳ Ｐゴシック"/>
      <w:kern w:val="2"/>
      <w:sz w:val="21"/>
      <w:szCs w:val="22"/>
    </w:rPr>
  </w:style>
  <w:style w:type="paragraph" w:styleId="af0">
    <w:name w:val="footer"/>
    <w:basedOn w:val="a"/>
    <w:link w:val="af1"/>
    <w:uiPriority w:val="99"/>
    <w:unhideWhenUsed/>
    <w:rsid w:val="004C7214"/>
    <w:pPr>
      <w:tabs>
        <w:tab w:val="center" w:pos="4252"/>
        <w:tab w:val="right" w:pos="8504"/>
      </w:tabs>
      <w:snapToGrid w:val="0"/>
    </w:pPr>
  </w:style>
  <w:style w:type="character" w:customStyle="1" w:styleId="af1">
    <w:name w:val="フッター (文字)"/>
    <w:link w:val="af0"/>
    <w:uiPriority w:val="99"/>
    <w:rsid w:val="004C7214"/>
    <w:rPr>
      <w:rFonts w:eastAsia="ＭＳ Ｐゴシック"/>
      <w:kern w:val="2"/>
      <w:sz w:val="21"/>
      <w:szCs w:val="22"/>
    </w:rPr>
  </w:style>
  <w:style w:type="character" w:customStyle="1" w:styleId="10">
    <w:name w:val="見出し 1 (文字)"/>
    <w:link w:val="1"/>
    <w:rsid w:val="00106505"/>
    <w:rPr>
      <w:rFonts w:ascii="Times New Roman Bold" w:eastAsia="ＭＳ 明朝" w:hAnsi="Times New Roman Bold"/>
      <w:b/>
      <w:sz w:val="32"/>
      <w:lang w:eastAsia="en-US"/>
    </w:rPr>
  </w:style>
  <w:style w:type="paragraph" w:customStyle="1" w:styleId="BankNormal">
    <w:name w:val="BankNormal"/>
    <w:basedOn w:val="a"/>
    <w:rsid w:val="00D51148"/>
    <w:pPr>
      <w:widowControl/>
      <w:spacing w:after="240"/>
      <w:jc w:val="left"/>
    </w:pPr>
    <w:rPr>
      <w:rFonts w:ascii="Times New Roman" w:eastAsiaTheme="minorEastAsia" w:hAnsi="Times New Roman"/>
      <w:kern w:val="0"/>
      <w:sz w:val="24"/>
      <w:szCs w:val="20"/>
      <w:lang w:eastAsia="en-US"/>
    </w:rPr>
  </w:style>
  <w:style w:type="paragraph" w:styleId="af2">
    <w:name w:val="Body Text"/>
    <w:basedOn w:val="a"/>
    <w:link w:val="af3"/>
    <w:rsid w:val="00D51148"/>
    <w:pPr>
      <w:widowControl/>
      <w:suppressAutoHyphens/>
      <w:spacing w:after="120"/>
    </w:pPr>
    <w:rPr>
      <w:rFonts w:ascii="Times New Roman" w:eastAsiaTheme="minorEastAsia" w:hAnsi="Times New Roman"/>
      <w:kern w:val="0"/>
      <w:sz w:val="24"/>
      <w:szCs w:val="20"/>
      <w:lang w:eastAsia="en-US"/>
    </w:rPr>
  </w:style>
  <w:style w:type="character" w:customStyle="1" w:styleId="af3">
    <w:name w:val="本文 (文字)"/>
    <w:basedOn w:val="a0"/>
    <w:link w:val="af2"/>
    <w:rsid w:val="00D51148"/>
    <w:rPr>
      <w:rFonts w:ascii="Times New Roman" w:eastAsiaTheme="minorEastAsia" w:hAnsi="Times New Roman"/>
      <w:sz w:val="24"/>
      <w:lang w:eastAsia="en-US"/>
    </w:rPr>
  </w:style>
  <w:style w:type="paragraph" w:styleId="20">
    <w:name w:val="Body Text Indent 2"/>
    <w:basedOn w:val="a"/>
    <w:link w:val="21"/>
    <w:rsid w:val="00D51148"/>
    <w:pPr>
      <w:widowControl/>
      <w:ind w:left="720" w:hanging="720"/>
    </w:pPr>
    <w:rPr>
      <w:rFonts w:ascii="Times New Roman" w:eastAsiaTheme="minorEastAsia" w:hAnsi="Times New Roman"/>
      <w:kern w:val="0"/>
      <w:sz w:val="24"/>
      <w:szCs w:val="24"/>
      <w:lang w:eastAsia="en-US"/>
    </w:rPr>
  </w:style>
  <w:style w:type="character" w:customStyle="1" w:styleId="21">
    <w:name w:val="本文インデント 2 (文字)"/>
    <w:basedOn w:val="a0"/>
    <w:link w:val="20"/>
    <w:rsid w:val="00D51148"/>
    <w:rPr>
      <w:rFonts w:ascii="Times New Roman" w:eastAsiaTheme="minorEastAsia" w:hAnsi="Times New Roman"/>
      <w:sz w:val="24"/>
      <w:szCs w:val="24"/>
      <w:lang w:eastAsia="en-US"/>
    </w:rPr>
  </w:style>
  <w:style w:type="table" w:styleId="af4">
    <w:name w:val="Table Grid"/>
    <w:basedOn w:val="a1"/>
    <w:uiPriority w:val="39"/>
    <w:rsid w:val="00D51148"/>
    <w:rPr>
      <w:rFonts w:ascii="Calibri" w:hAnsi="Calibri"/>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aliases w:val="Абзац списка для документа,Akapit z listą BS,List Paragraph (numbered (a)),Use Case List Paragraph,Paragraph,123 List Paragraph,ADB paragraph numbering,Bullets,Liste 1,List Paragraph (bulleted list),Bullet 1 List,List Paragraph1"/>
    <w:basedOn w:val="a"/>
    <w:link w:val="af6"/>
    <w:uiPriority w:val="34"/>
    <w:qFormat/>
    <w:rsid w:val="00D51148"/>
    <w:pPr>
      <w:widowControl/>
      <w:ind w:left="720"/>
      <w:contextualSpacing/>
      <w:jc w:val="left"/>
    </w:pPr>
    <w:rPr>
      <w:rFonts w:ascii="Times New Roman" w:eastAsiaTheme="minorEastAsia" w:hAnsi="Times New Roman"/>
      <w:kern w:val="0"/>
      <w:sz w:val="24"/>
      <w:szCs w:val="24"/>
      <w:lang w:eastAsia="en-US"/>
    </w:rPr>
  </w:style>
  <w:style w:type="character" w:customStyle="1" w:styleId="30">
    <w:name w:val="見出し 3 (文字)"/>
    <w:basedOn w:val="a0"/>
    <w:link w:val="3"/>
    <w:uiPriority w:val="9"/>
    <w:semiHidden/>
    <w:rsid w:val="004D440C"/>
    <w:rPr>
      <w:rFonts w:asciiTheme="majorHAnsi" w:eastAsiaTheme="majorEastAsia" w:hAnsiTheme="majorHAnsi" w:cstheme="majorBidi"/>
      <w:kern w:val="2"/>
      <w:sz w:val="21"/>
      <w:szCs w:val="22"/>
    </w:rPr>
  </w:style>
  <w:style w:type="character" w:customStyle="1" w:styleId="60">
    <w:name w:val="見出し 6 (文字)"/>
    <w:basedOn w:val="a0"/>
    <w:link w:val="6"/>
    <w:rsid w:val="004D440C"/>
    <w:rPr>
      <w:rFonts w:eastAsia="ＭＳ Ｐゴシック"/>
      <w:b/>
      <w:bCs/>
      <w:kern w:val="2"/>
      <w:sz w:val="21"/>
      <w:szCs w:val="22"/>
    </w:rPr>
  </w:style>
  <w:style w:type="paragraph" w:styleId="af7">
    <w:name w:val="Body Text Indent"/>
    <w:basedOn w:val="a"/>
    <w:link w:val="af8"/>
    <w:uiPriority w:val="99"/>
    <w:semiHidden/>
    <w:unhideWhenUsed/>
    <w:rsid w:val="004D440C"/>
    <w:pPr>
      <w:ind w:leftChars="400" w:left="851"/>
    </w:pPr>
  </w:style>
  <w:style w:type="character" w:customStyle="1" w:styleId="af8">
    <w:name w:val="本文インデント (文字)"/>
    <w:basedOn w:val="a0"/>
    <w:link w:val="af7"/>
    <w:uiPriority w:val="99"/>
    <w:semiHidden/>
    <w:rsid w:val="004D440C"/>
    <w:rPr>
      <w:rFonts w:eastAsia="ＭＳ Ｐゴシック"/>
      <w:kern w:val="2"/>
      <w:sz w:val="21"/>
      <w:szCs w:val="22"/>
    </w:rPr>
  </w:style>
  <w:style w:type="paragraph" w:styleId="af9">
    <w:name w:val="Revision"/>
    <w:hidden/>
    <w:uiPriority w:val="99"/>
    <w:semiHidden/>
    <w:rsid w:val="009049B5"/>
    <w:rPr>
      <w:rFonts w:eastAsia="ＭＳ Ｐゴシック"/>
      <w:kern w:val="2"/>
      <w:szCs w:val="22"/>
    </w:rPr>
  </w:style>
  <w:style w:type="character" w:customStyle="1" w:styleId="ui-provider">
    <w:name w:val="ui-provider"/>
    <w:basedOn w:val="a0"/>
    <w:rsid w:val="004C6B90"/>
  </w:style>
  <w:style w:type="character" w:customStyle="1" w:styleId="af6">
    <w:name w:val="リスト段落 (文字)"/>
    <w:aliases w:val="Абзац списка для документа (文字),Akapit z listą BS (文字),List Paragraph (numbered (a)) (文字),Use Case List Paragraph (文字),Paragraph (文字),123 List Paragraph (文字),ADB paragraph numbering (文字),Bullets (文字),Liste 1 (文字),Bullet 1 List (文字)"/>
    <w:link w:val="af5"/>
    <w:uiPriority w:val="34"/>
    <w:qFormat/>
    <w:locked/>
    <w:rsid w:val="00564E51"/>
    <w:rPr>
      <w:rFonts w:ascii="Times New Roman" w:eastAsiaTheme="minorEastAsia" w:hAnsi="Times New Roman"/>
      <w:sz w:val="24"/>
      <w:szCs w:val="24"/>
      <w:lang w:eastAsia="en-US"/>
    </w:rPr>
  </w:style>
  <w:style w:type="paragraph" w:styleId="af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b">
    <w:basedOn w:val="a1"/>
    <w:tblPr>
      <w:tblStyleRowBandSize w:val="1"/>
      <w:tblStyleColBandSize w:val="1"/>
      <w:tblCellMar>
        <w:left w:w="115" w:type="dxa"/>
        <w:right w:w="115" w:type="dxa"/>
      </w:tblCellMar>
    </w:tblPr>
  </w:style>
  <w:style w:type="table" w:customStyle="1" w:styleId="afc">
    <w:basedOn w:val="a1"/>
    <w:rPr>
      <w:rFonts w:ascii="Calibri" w:eastAsia="Calibri" w:hAnsi="Calibri" w:cs="Calibri"/>
      <w:sz w:val="22"/>
      <w:szCs w:val="22"/>
    </w:rPr>
    <w:tblPr>
      <w:tblStyleRowBandSize w:val="1"/>
      <w:tblStyleColBandSize w:val="1"/>
    </w:tblPr>
  </w:style>
  <w:style w:type="table" w:customStyle="1" w:styleId="afd">
    <w:basedOn w:val="a1"/>
    <w:rPr>
      <w:rFonts w:ascii="Calibri" w:eastAsia="Calibri" w:hAnsi="Calibri" w:cs="Calibri"/>
      <w:sz w:val="22"/>
      <w:szCs w:val="22"/>
    </w:rPr>
    <w:tblPr>
      <w:tblStyleRowBandSize w:val="1"/>
      <w:tblStyleColBandSize w:val="1"/>
    </w:tblPr>
  </w:style>
  <w:style w:type="table" w:customStyle="1" w:styleId="afe">
    <w:basedOn w:val="a1"/>
    <w:rPr>
      <w:rFonts w:ascii="Calibri" w:eastAsia="Calibri" w:hAnsi="Calibri" w:cs="Calibri"/>
      <w:sz w:val="22"/>
      <w:szCs w:val="22"/>
    </w:rPr>
    <w:tblPr>
      <w:tblStyleRowBandSize w:val="1"/>
      <w:tblStyleColBandSize w:val="1"/>
    </w:tblPr>
  </w:style>
  <w:style w:type="table" w:customStyle="1" w:styleId="aff">
    <w:basedOn w:val="a1"/>
    <w:rPr>
      <w:rFonts w:ascii="Calibri" w:eastAsia="Calibri" w:hAnsi="Calibri" w:cs="Calibri"/>
      <w:sz w:val="22"/>
      <w:szCs w:val="22"/>
    </w:rPr>
    <w:tblPr>
      <w:tblStyleRowBandSize w:val="1"/>
      <w:tblStyleColBandSize w:val="1"/>
    </w:tblPr>
  </w:style>
  <w:style w:type="table" w:customStyle="1" w:styleId="aff0">
    <w:basedOn w:val="a1"/>
    <w:rPr>
      <w:rFonts w:ascii="Calibri" w:eastAsia="Calibri" w:hAnsi="Calibri" w:cs="Calibri"/>
      <w:sz w:val="22"/>
      <w:szCs w:val="22"/>
    </w:rPr>
    <w:tblPr>
      <w:tblStyleRowBandSize w:val="1"/>
      <w:tblStyleColBandSize w:val="1"/>
    </w:tblPr>
  </w:style>
  <w:style w:type="table" w:customStyle="1" w:styleId="aff1">
    <w:basedOn w:val="a1"/>
    <w:tblPr>
      <w:tblStyleRowBandSize w:val="1"/>
      <w:tblStyleColBandSize w:val="1"/>
      <w:tblCellMar>
        <w:left w:w="115" w:type="dxa"/>
        <w:right w:w="115" w:type="dxa"/>
      </w:tblCellMar>
    </w:tblPr>
  </w:style>
  <w:style w:type="table" w:customStyle="1" w:styleId="aff2">
    <w:basedOn w:val="a1"/>
    <w:rPr>
      <w:rFonts w:ascii="Calibri" w:eastAsia="Calibri" w:hAnsi="Calibri" w:cs="Calibri"/>
      <w:sz w:val="22"/>
      <w:szCs w:val="22"/>
    </w:rPr>
    <w:tblPr>
      <w:tblStyleRowBandSize w:val="1"/>
      <w:tblStyleColBandSize w:val="1"/>
    </w:tblPr>
  </w:style>
  <w:style w:type="table" w:customStyle="1" w:styleId="aff3">
    <w:basedOn w:val="a1"/>
    <w:rPr>
      <w:rFonts w:ascii="Calibri" w:eastAsia="Calibri" w:hAnsi="Calibri" w:cs="Calibri"/>
      <w:sz w:val="22"/>
      <w:szCs w:val="22"/>
    </w:rPr>
    <w:tblPr>
      <w:tblStyleRowBandSize w:val="1"/>
      <w:tblStyleColBandSize w:val="1"/>
    </w:tblPr>
  </w:style>
  <w:style w:type="table" w:customStyle="1" w:styleId="aff4">
    <w:basedOn w:val="a1"/>
    <w:tblPr>
      <w:tblStyleRowBandSize w:val="1"/>
      <w:tblStyleColBandSize w:val="1"/>
      <w:tblCellMar>
        <w:left w:w="115" w:type="dxa"/>
        <w:right w:w="115" w:type="dxa"/>
      </w:tblCellMar>
    </w:tblPr>
  </w:style>
  <w:style w:type="table" w:customStyle="1" w:styleId="aff5">
    <w:basedOn w:val="a1"/>
    <w:tblPr>
      <w:tblStyleRowBandSize w:val="1"/>
      <w:tblStyleColBandSize w:val="1"/>
      <w:tblCellMar>
        <w:left w:w="115" w:type="dxa"/>
        <w:right w:w="115" w:type="dxa"/>
      </w:tblCellMar>
    </w:tblPr>
  </w:style>
  <w:style w:type="table" w:customStyle="1" w:styleId="aff6">
    <w:basedOn w:val="a1"/>
    <w:rPr>
      <w:rFonts w:ascii="Calibri" w:eastAsia="Calibri" w:hAnsi="Calibri" w:cs="Calibri"/>
      <w:sz w:val="22"/>
      <w:szCs w:val="22"/>
    </w:rPr>
    <w:tblPr>
      <w:tblStyleRowBandSize w:val="1"/>
      <w:tblStyleColBandSize w:val="1"/>
    </w:tblPr>
  </w:style>
  <w:style w:type="table" w:customStyle="1" w:styleId="aff7">
    <w:basedOn w:val="a1"/>
    <w:rPr>
      <w:rFonts w:ascii="Calibri" w:eastAsia="Calibri" w:hAnsi="Calibri" w:cs="Calibri"/>
      <w:sz w:val="22"/>
      <w:szCs w:val="22"/>
    </w:rPr>
    <w:tblPr>
      <w:tblStyleRowBandSize w:val="1"/>
      <w:tblStyleColBandSize w:val="1"/>
    </w:tblPr>
  </w:style>
  <w:style w:type="table" w:customStyle="1" w:styleId="aff8">
    <w:basedOn w:val="a1"/>
    <w:rPr>
      <w:rFonts w:ascii="Calibri" w:eastAsia="Calibri" w:hAnsi="Calibri" w:cs="Calibri"/>
      <w:sz w:val="22"/>
      <w:szCs w:val="22"/>
    </w:rPr>
    <w:tblPr>
      <w:tblStyleRowBandSize w:val="1"/>
      <w:tblStyleColBandSize w:val="1"/>
    </w:tblPr>
  </w:style>
  <w:style w:type="table" w:customStyle="1" w:styleId="aff9">
    <w:basedOn w:val="a1"/>
    <w:rPr>
      <w:rFonts w:ascii="Calibri" w:eastAsia="Calibri" w:hAnsi="Calibri" w:cs="Calibri"/>
      <w:sz w:val="22"/>
      <w:szCs w:val="22"/>
    </w:rPr>
    <w:tblPr>
      <w:tblStyleRowBandSize w:val="1"/>
      <w:tblStyleColBandSize w:val="1"/>
    </w:tblPr>
  </w:style>
  <w:style w:type="table" w:customStyle="1" w:styleId="affa">
    <w:basedOn w:val="a1"/>
    <w:rPr>
      <w:rFonts w:ascii="Calibri" w:eastAsia="Calibri" w:hAnsi="Calibri" w:cs="Calibri"/>
      <w:sz w:val="22"/>
      <w:szCs w:val="22"/>
    </w:rPr>
    <w:tblPr>
      <w:tblStyleRowBandSize w:val="1"/>
      <w:tblStyleColBandSize w:val="1"/>
    </w:tblPr>
  </w:style>
  <w:style w:type="table" w:customStyle="1" w:styleId="affb">
    <w:basedOn w:val="a1"/>
    <w:tblPr>
      <w:tblStyleRowBandSize w:val="1"/>
      <w:tblStyleColBandSize w:val="1"/>
      <w:tblCellMar>
        <w:top w:w="100" w:type="dxa"/>
        <w:left w:w="100" w:type="dxa"/>
        <w:bottom w:w="100" w:type="dxa"/>
        <w:right w:w="100" w:type="dxa"/>
      </w:tblCellMar>
    </w:tblPr>
  </w:style>
  <w:style w:type="table" w:customStyle="1" w:styleId="TableNormal1">
    <w:name w:val="Table Normal1"/>
    <w:rsid w:val="00CB575C"/>
    <w:tblPr>
      <w:tblCellMar>
        <w:top w:w="0" w:type="dxa"/>
        <w:left w:w="0" w:type="dxa"/>
        <w:bottom w:w="0" w:type="dxa"/>
        <w:right w:w="0" w:type="dxa"/>
      </w:tblCellMar>
    </w:tblPr>
  </w:style>
  <w:style w:type="character" w:styleId="affc">
    <w:name w:val="Emphasis"/>
    <w:basedOn w:val="a0"/>
    <w:uiPriority w:val="20"/>
    <w:qFormat/>
    <w:rsid w:val="00E27C00"/>
    <w:rPr>
      <w:i/>
      <w:iCs/>
    </w:rPr>
  </w:style>
  <w:style w:type="table" w:customStyle="1" w:styleId="affd">
    <w:basedOn w:val="a1"/>
    <w:tblPr>
      <w:tblStyleRowBandSize w:val="1"/>
      <w:tblStyleColBandSize w:val="1"/>
      <w:tblInd w:w="0" w:type="nil"/>
      <w:tblCellMar>
        <w:left w:w="115" w:type="dxa"/>
        <w:right w:w="115" w:type="dxa"/>
      </w:tblCellMar>
    </w:tblPr>
  </w:style>
  <w:style w:type="table" w:customStyle="1" w:styleId="affe">
    <w:basedOn w:val="a1"/>
    <w:tblPr>
      <w:tblStyleRowBandSize w:val="1"/>
      <w:tblStyleColBandSize w:val="1"/>
      <w:tblInd w:w="0" w:type="nil"/>
      <w:tblCellMar>
        <w:left w:w="115" w:type="dxa"/>
        <w:right w:w="115" w:type="dxa"/>
      </w:tblCellMar>
    </w:tblPr>
  </w:style>
  <w:style w:type="table" w:customStyle="1" w:styleId="afff">
    <w:basedOn w:val="a1"/>
    <w:tblPr>
      <w:tblStyleRowBandSize w:val="1"/>
      <w:tblStyleColBandSize w:val="1"/>
      <w:tblInd w:w="0" w:type="nil"/>
      <w:tblCellMar>
        <w:left w:w="115" w:type="dxa"/>
        <w:right w:w="115" w:type="dxa"/>
      </w:tblCellMar>
    </w:tblPr>
  </w:style>
  <w:style w:type="table" w:customStyle="1" w:styleId="afff0">
    <w:basedOn w:val="a1"/>
    <w:tblPr>
      <w:tblStyleRowBandSize w:val="1"/>
      <w:tblStyleColBandSize w:val="1"/>
      <w:tblInd w:w="0" w:type="nil"/>
      <w:tblCellMar>
        <w:left w:w="115" w:type="dxa"/>
        <w:right w:w="115" w:type="dxa"/>
      </w:tblCellMar>
    </w:tblPr>
  </w:style>
  <w:style w:type="table" w:customStyle="1" w:styleId="afff1">
    <w:basedOn w:val="a1"/>
    <w:tblPr>
      <w:tblStyleRowBandSize w:val="1"/>
      <w:tblStyleColBandSize w:val="1"/>
      <w:tblInd w:w="0" w:type="nil"/>
      <w:tblCellMar>
        <w:left w:w="115" w:type="dxa"/>
        <w:right w:w="115" w:type="dxa"/>
      </w:tblCellMar>
    </w:tblPr>
  </w:style>
  <w:style w:type="table" w:customStyle="1" w:styleId="afff2">
    <w:basedOn w:val="a1"/>
    <w:tblPr>
      <w:tblStyleRowBandSize w:val="1"/>
      <w:tblStyleColBandSize w:val="1"/>
      <w:tblInd w:w="0" w:type="nil"/>
      <w:tblCellMar>
        <w:left w:w="115" w:type="dxa"/>
        <w:right w:w="115" w:type="dxa"/>
      </w:tblCellMar>
    </w:tblPr>
  </w:style>
  <w:style w:type="table" w:customStyle="1" w:styleId="afff3">
    <w:basedOn w:val="a1"/>
    <w:tblPr>
      <w:tblStyleRowBandSize w:val="1"/>
      <w:tblStyleColBandSize w:val="1"/>
      <w:tblInd w:w="0" w:type="nil"/>
      <w:tblCellMar>
        <w:left w:w="115" w:type="dxa"/>
        <w:right w:w="115" w:type="dxa"/>
      </w:tblCellMar>
    </w:tblPr>
  </w:style>
  <w:style w:type="table" w:customStyle="1" w:styleId="afff4">
    <w:basedOn w:val="a1"/>
    <w:tblPr>
      <w:tblStyleRowBandSize w:val="1"/>
      <w:tblStyleColBandSize w:val="1"/>
      <w:tblInd w:w="0" w:type="nil"/>
      <w:tblCellMar>
        <w:left w:w="115" w:type="dxa"/>
        <w:right w:w="115" w:type="dxa"/>
      </w:tblCellMar>
    </w:tblPr>
  </w:style>
  <w:style w:type="table" w:customStyle="1" w:styleId="afff5">
    <w:basedOn w:val="a1"/>
    <w:tblPr>
      <w:tblStyleRowBandSize w:val="1"/>
      <w:tblStyleColBandSize w:val="1"/>
      <w:tblInd w:w="0" w:type="nil"/>
      <w:tblCellMar>
        <w:left w:w="115" w:type="dxa"/>
        <w:right w:w="115" w:type="dxa"/>
      </w:tblCellMar>
    </w:tblPr>
  </w:style>
  <w:style w:type="table" w:customStyle="1" w:styleId="afff6">
    <w:basedOn w:val="a1"/>
    <w:tblPr>
      <w:tblStyleRowBandSize w:val="1"/>
      <w:tblStyleColBandSize w:val="1"/>
      <w:tblInd w:w="0" w:type="nil"/>
      <w:tblCellMar>
        <w:left w:w="115" w:type="dxa"/>
        <w:right w:w="115" w:type="dxa"/>
      </w:tblCellMar>
    </w:tblPr>
  </w:style>
  <w:style w:type="table" w:customStyle="1" w:styleId="afff7">
    <w:basedOn w:val="a1"/>
    <w:tblPr>
      <w:tblStyleRowBandSize w:val="1"/>
      <w:tblStyleColBandSize w:val="1"/>
      <w:tblInd w:w="0" w:type="nil"/>
      <w:tblCellMar>
        <w:left w:w="115" w:type="dxa"/>
        <w:right w:w="115" w:type="dxa"/>
      </w:tblCellMar>
    </w:tblPr>
  </w:style>
  <w:style w:type="table" w:customStyle="1" w:styleId="afff8">
    <w:basedOn w:val="a1"/>
    <w:tblPr>
      <w:tblStyleRowBandSize w:val="1"/>
      <w:tblStyleColBandSize w:val="1"/>
      <w:tblInd w:w="0" w:type="nil"/>
      <w:tblCellMar>
        <w:left w:w="115" w:type="dxa"/>
        <w:right w:w="115" w:type="dxa"/>
      </w:tblCellMar>
    </w:tblPr>
  </w:style>
  <w:style w:type="table" w:customStyle="1" w:styleId="afff9">
    <w:basedOn w:val="a1"/>
    <w:tblPr>
      <w:tblStyleRowBandSize w:val="1"/>
      <w:tblStyleColBandSize w:val="1"/>
      <w:tblInd w:w="0" w:type="nil"/>
      <w:tblCellMar>
        <w:left w:w="115" w:type="dxa"/>
        <w:right w:w="115" w:type="dxa"/>
      </w:tblCellMar>
    </w:tblPr>
  </w:style>
  <w:style w:type="table" w:customStyle="1" w:styleId="afffa">
    <w:basedOn w:val="a1"/>
    <w:tblPr>
      <w:tblStyleRowBandSize w:val="1"/>
      <w:tblStyleColBandSize w:val="1"/>
      <w:tblInd w:w="0" w:type="nil"/>
      <w:tblCellMar>
        <w:left w:w="115" w:type="dxa"/>
        <w:right w:w="115" w:type="dxa"/>
      </w:tblCellMar>
    </w:tblPr>
  </w:style>
  <w:style w:type="table" w:customStyle="1" w:styleId="afffb">
    <w:basedOn w:val="a1"/>
    <w:tblPr>
      <w:tblStyleRowBandSize w:val="1"/>
      <w:tblStyleColBandSize w:val="1"/>
      <w:tblInd w:w="0" w:type="nil"/>
      <w:tblCellMar>
        <w:left w:w="115" w:type="dxa"/>
        <w:right w:w="115" w:type="dxa"/>
      </w:tblCellMar>
    </w:tblPr>
  </w:style>
  <w:style w:type="table" w:customStyle="1" w:styleId="afffc">
    <w:basedOn w:val="a1"/>
    <w:tblPr>
      <w:tblStyleRowBandSize w:val="1"/>
      <w:tblStyleColBandSize w:val="1"/>
      <w:tblInd w:w="0" w:type="nil"/>
      <w:tblCellMar>
        <w:top w:w="100" w:type="dxa"/>
        <w:left w:w="100" w:type="dxa"/>
        <w:bottom w:w="100" w:type="dxa"/>
        <w:right w:w="100" w:type="dxa"/>
      </w:tblCellMar>
    </w:tblPr>
  </w:style>
  <w:style w:type="table" w:customStyle="1" w:styleId="afffd">
    <w:basedOn w:val="a1"/>
    <w:tblPr>
      <w:tblStyleRowBandSize w:val="1"/>
      <w:tblStyleColBandSize w:val="1"/>
      <w:tblInd w:w="0" w:type="nil"/>
      <w:tblCellMar>
        <w:left w:w="115" w:type="dxa"/>
        <w:right w:w="115" w:type="dxa"/>
      </w:tblCellMar>
    </w:tblPr>
  </w:style>
  <w:style w:type="character" w:styleId="afffe">
    <w:name w:val="Hyperlink"/>
    <w:basedOn w:val="a0"/>
    <w:uiPriority w:val="99"/>
    <w:unhideWhenUsed/>
    <w:rsid w:val="00531704"/>
    <w:rPr>
      <w:color w:val="0000FF" w:themeColor="hyperlink"/>
      <w:u w:val="single"/>
    </w:rPr>
  </w:style>
  <w:style w:type="character" w:styleId="affff">
    <w:name w:val="Unresolved Mention"/>
    <w:basedOn w:val="a0"/>
    <w:uiPriority w:val="99"/>
    <w:semiHidden/>
    <w:unhideWhenUsed/>
    <w:rsid w:val="005317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2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jica.gigapod.jp/g3e7e66420f6cba96d88876b5c48be6c10dea0f36"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Imoto.Yoshihiro@jica.go.jp" TargetMode="External"/><Relationship Id="rId25" Type="http://schemas.openxmlformats.org/officeDocument/2006/relationships/image" Target="media/image1.png"/><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Imoto.Yoshihiro@jica.go.jp"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8.xml"/><Relationship Id="rId32"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5.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BMT9pma/moxBBHH2yvz5tSrvPw==">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OAByITFnb3J0c0N3UmVHMEU1bWY1enU3dFJJSXFGQVNOeVp2TQ==</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AED0F82DFB2194428096463D585748A8" ma:contentTypeVersion="14" ma:contentTypeDescription="新しいドキュメントを作成します。" ma:contentTypeScope="" ma:versionID="498fa43a7e419daef2ea0c5c78bc2201">
  <xsd:schema xmlns:xsd="http://www.w3.org/2001/XMLSchema" xmlns:xs="http://www.w3.org/2001/XMLSchema" xmlns:p="http://schemas.microsoft.com/office/2006/metadata/properties" xmlns:ns2="81f51913-e752-4558-ae9a-771bf840bbf1" xmlns:ns3="470d0c01-83f6-448c-a7cf-e82fc6bc8f8b" targetNamespace="http://schemas.microsoft.com/office/2006/metadata/properties" ma:root="true" ma:fieldsID="c86074123891fda5c9f0dd0e4506ee1e" ns2:_="" ns3:_="">
    <xsd:import namespace="81f51913-e752-4558-ae9a-771bf840bbf1"/>
    <xsd:import namespace="470d0c01-83f6-448c-a7cf-e82fc6bc8f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f51913-e752-4558-ae9a-771bf840bb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7e32e000-d71a-4941-98f3-c6f5b59317f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0d0c01-83f6-448c-a7cf-e82fc6bc8f8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fc067dc-eb9f-4283-bdbf-c9ba7a7e2b9c}" ma:internalName="TaxCatchAll" ma:showField="CatchAllData" ma:web="470d0c01-83f6-448c-a7cf-e82fc6bc8f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1f51913-e752-4558-ae9a-771bf840bbf1">
      <Terms xmlns="http://schemas.microsoft.com/office/infopath/2007/PartnerControls"/>
    </lcf76f155ced4ddcb4097134ff3c332f>
    <TaxCatchAll xmlns="470d0c01-83f6-448c-a7cf-e82fc6bc8f8b" xsi:nil="true"/>
  </documentManagement>
</p:properties>
</file>

<file path=customXml/itemProps1.xml><?xml version="1.0" encoding="utf-8"?>
<ds:datastoreItem xmlns:ds="http://schemas.openxmlformats.org/officeDocument/2006/customXml" ds:itemID="{31A4CD15-00B9-4B49-BA26-8F612E1AC79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70BE8FF-E7D3-4CF2-84DF-90A21E9A6EAF}">
  <ds:schemaRefs>
    <ds:schemaRef ds:uri="http://schemas.openxmlformats.org/officeDocument/2006/bibliography"/>
  </ds:schemaRefs>
</ds:datastoreItem>
</file>

<file path=customXml/itemProps4.xml><?xml version="1.0" encoding="utf-8"?>
<ds:datastoreItem xmlns:ds="http://schemas.openxmlformats.org/officeDocument/2006/customXml" ds:itemID="{C5C6C3CD-C54E-4EDD-BC80-013A8363C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f51913-e752-4558-ae9a-771bf840bbf1"/>
    <ds:schemaRef ds:uri="470d0c01-83f6-448c-a7cf-e82fc6bc8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6DD1D8-8724-45DE-8BB5-A5B5A6A07BA4}">
  <ds:schemaRefs>
    <ds:schemaRef ds:uri="http://schemas.microsoft.com/office/2006/metadata/properties"/>
    <ds:schemaRef ds:uri="http://schemas.microsoft.com/office/infopath/2007/PartnerControls"/>
    <ds:schemaRef ds:uri="81f51913-e752-4558-ae9a-771bf840bbf1"/>
    <ds:schemaRef ds:uri="470d0c01-83f6-448c-a7cf-e82fc6bc8f8b"/>
  </ds:schemaRefs>
</ds:datastoreItem>
</file>

<file path=docMetadata/LabelInfo.xml><?xml version="1.0" encoding="utf-8"?>
<clbl:labelList xmlns:clbl="http://schemas.microsoft.com/office/2020/mipLabelMetadata">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Normal.dotm</Template>
  <TotalTime>111</TotalTime>
  <Pages>34</Pages>
  <Words>6309</Words>
  <Characters>35963</Characters>
  <Application>Microsoft Office Word</Application>
  <DocSecurity>0</DocSecurity>
  <Lines>299</Lines>
  <Paragraphs>84</Paragraphs>
  <ScaleCrop>false</ScaleCrop>
  <HeadingPairs>
    <vt:vector size="6" baseType="variant">
      <vt:variant>
        <vt:lpstr>タイトル</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dc:creator>
  <cp:keywords/>
  <cp:lastModifiedBy>Imoto, Yoshihiro[井本 佳宏]</cp:lastModifiedBy>
  <cp:revision>83</cp:revision>
  <dcterms:created xsi:type="dcterms:W3CDTF">2023-09-21T06:47:00Z</dcterms:created>
  <dcterms:modified xsi:type="dcterms:W3CDTF">2023-10-03T04:49:00Z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0x010100AED0F82DFB2194428096463D585748A8</vt:lpwstr>
  </property>
  <property fmtid="{D5CDD505-2E9C-101B-9397-08002B2CF9AE}" pid="3" name="MediaServiceImageTags">
    <vt:lpwstr/>
  </property>
</Properties>
</file>